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85" w:rsidRDefault="00E51985" w:rsidP="00E5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ДЕПУТАТОВ  ОСТАНИНСКОГО  СЕЛЬСОВЕТА</w:t>
      </w:r>
    </w:p>
    <w:p w:rsidR="00E51985" w:rsidRDefault="00E51985" w:rsidP="00E5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51985" w:rsidRDefault="00E51985" w:rsidP="00E5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созыва</w:t>
      </w:r>
    </w:p>
    <w:p w:rsidR="00E51985" w:rsidRDefault="00E51985" w:rsidP="00E5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E51985" w:rsidRDefault="00E51985" w:rsidP="00E5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 сессии</w:t>
      </w:r>
    </w:p>
    <w:p w:rsidR="00E51985" w:rsidRDefault="000874E6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E51985">
        <w:rPr>
          <w:rFonts w:ascii="Times New Roman" w:hAnsi="Times New Roman" w:cs="Times New Roman"/>
          <w:sz w:val="28"/>
          <w:szCs w:val="28"/>
        </w:rPr>
        <w:t xml:space="preserve">.2019                                      с. </w:t>
      </w:r>
      <w:proofErr w:type="spellStart"/>
      <w:r w:rsidR="00E51985"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 w:rsidR="00E51985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51985" w:rsidRDefault="00E51985" w:rsidP="00E51985">
      <w:pPr>
        <w:pStyle w:val="1"/>
        <w:rPr>
          <w:bCs w:val="0"/>
        </w:rPr>
      </w:pPr>
      <w:proofErr w:type="gramStart"/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17.09.2018 №2 «Об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</w:t>
      </w:r>
      <w:proofErr w:type="gramEnd"/>
      <w:r>
        <w:rPr>
          <w:sz w:val="28"/>
          <w:szCs w:val="28"/>
        </w:rPr>
        <w:t xml:space="preserve"> данный перечень имущества»</w:t>
      </w:r>
    </w:p>
    <w:p w:rsidR="00E51985" w:rsidRDefault="00E51985" w:rsidP="00E51985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</w:t>
      </w:r>
    </w:p>
    <w:p w:rsidR="00E51985" w:rsidRDefault="00E51985" w:rsidP="00E5198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РЕШИЛ: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17.09.2018 №2 «Об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аренду включенного в данный перечень имущества»: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изложить в редакции согласно приложению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«Муниципальные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со дня его опубликования. 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исполнения настоящего решения оставляю за собой.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Председатель Совета депутатов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Северного района 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Новосибирской области</w:t>
      </w:r>
    </w:p>
    <w:p w:rsidR="00E51985" w:rsidRDefault="00E51985" w:rsidP="00E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А.В.Капориков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В.В.Ганич</w:t>
      </w:r>
      <w:proofErr w:type="spellEnd"/>
    </w:p>
    <w:p w:rsidR="00E51985" w:rsidRDefault="00E51985" w:rsidP="00E5198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E51985" w:rsidRDefault="00E51985" w:rsidP="00E51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51985" w:rsidRDefault="00E51985" w:rsidP="00E51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E51985" w:rsidRDefault="00E51985" w:rsidP="00E51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51985" w:rsidRDefault="00E51985" w:rsidP="00E51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51985" w:rsidRDefault="00E51985" w:rsidP="00E51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74E6">
        <w:rPr>
          <w:rFonts w:ascii="Times New Roman" w:hAnsi="Times New Roman" w:cs="Times New Roman"/>
          <w:sz w:val="28"/>
          <w:szCs w:val="28"/>
        </w:rPr>
        <w:t>15.11</w:t>
      </w:r>
      <w:r>
        <w:rPr>
          <w:rFonts w:ascii="Times New Roman" w:hAnsi="Times New Roman" w:cs="Times New Roman"/>
          <w:sz w:val="28"/>
          <w:szCs w:val="28"/>
        </w:rPr>
        <w:t>.2019 №</w:t>
      </w:r>
      <w:r w:rsidR="000874E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E51985" w:rsidRDefault="00E51985" w:rsidP="00E51985">
      <w:pPr>
        <w:ind w:left="5579"/>
        <w:contextualSpacing/>
        <w:jc w:val="right"/>
        <w:rPr>
          <w:sz w:val="28"/>
          <w:szCs w:val="28"/>
        </w:rPr>
      </w:pPr>
    </w:p>
    <w:p w:rsidR="00E51985" w:rsidRDefault="00E51985" w:rsidP="00E51985">
      <w:pPr>
        <w:ind w:left="5579"/>
        <w:contextualSpacing/>
        <w:jc w:val="right"/>
        <w:rPr>
          <w:sz w:val="28"/>
          <w:szCs w:val="28"/>
        </w:rPr>
      </w:pPr>
    </w:p>
    <w:p w:rsidR="00E51985" w:rsidRDefault="00E51985" w:rsidP="00E519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51985" w:rsidRDefault="00E51985" w:rsidP="00E519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51985" w:rsidRDefault="00E51985" w:rsidP="00E519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834" w:tblpY="201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99"/>
        <w:gridCol w:w="2461"/>
        <w:gridCol w:w="1246"/>
        <w:gridCol w:w="1560"/>
        <w:gridCol w:w="1843"/>
      </w:tblGrid>
      <w:tr w:rsidR="00E51985" w:rsidTr="00E51985">
        <w:trPr>
          <w:trHeight w:val="55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985" w:rsidRDefault="00E5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51985" w:rsidRDefault="00E5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E51985" w:rsidTr="00E51985">
        <w:trPr>
          <w:trHeight w:val="55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подвальная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985" w:rsidTr="00E5198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помещения в здании МКУК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Останинский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СДК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Новосибирская область, Северный район,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Останинка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улица Зеленая 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85" w:rsidRDefault="00E519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85" w:rsidRDefault="00E5198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1985" w:rsidRDefault="00E51985" w:rsidP="00E51985">
      <w:pPr>
        <w:jc w:val="both"/>
      </w:pPr>
    </w:p>
    <w:p w:rsidR="00E51985" w:rsidRDefault="00E51985" w:rsidP="00E51985">
      <w:pPr>
        <w:jc w:val="both"/>
        <w:rPr>
          <w:rFonts w:eastAsia="Times New Roman"/>
        </w:rPr>
      </w:pPr>
    </w:p>
    <w:p w:rsidR="00E51985" w:rsidRDefault="00E51985" w:rsidP="00E51985"/>
    <w:p w:rsidR="00E51985" w:rsidRDefault="00E51985" w:rsidP="00E51985">
      <w:pPr>
        <w:rPr>
          <w:rFonts w:ascii="Calibri" w:hAnsi="Calibri"/>
        </w:rPr>
      </w:pPr>
    </w:p>
    <w:p w:rsidR="00E51985" w:rsidRDefault="00E51985" w:rsidP="00E51985"/>
    <w:p w:rsidR="00E51985" w:rsidRDefault="00E51985" w:rsidP="00E51985">
      <w:pPr>
        <w:spacing w:after="0"/>
        <w:sectPr w:rsidR="00E51985">
          <w:pgSz w:w="11906" w:h="16838"/>
          <w:pgMar w:top="284" w:right="851" w:bottom="1134" w:left="170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912"/>
      </w:tblGrid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Останинского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НСО, Северный р-н,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станинка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Останинского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Капориков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33-146</w:t>
            </w:r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0874E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51985">
                <w:rPr>
                  <w:rStyle w:val="a3"/>
                  <w:rFonts w:eastAsia="Calibri"/>
                  <w:lang w:val="en-US"/>
                </w:rPr>
                <w:t>Ostyadn_10@mail.ru</w:t>
              </w:r>
            </w:hyperlink>
          </w:p>
        </w:tc>
      </w:tr>
      <w:tr w:rsidR="00E51985" w:rsidTr="00E5198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51985" w:rsidRDefault="00E51985" w:rsidP="00E519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E51985" w:rsidTr="00E51985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в реестре имущества </w:t>
            </w:r>
            <w:hyperlink r:id="rId6" w:anchor="P204" w:history="1">
              <w:r>
                <w:rPr>
                  <w:rStyle w:val="a3"/>
                  <w:rFonts w:eastAsia="Calibri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r:id="rId7" w:anchor="P205" w:history="1">
              <w:r>
                <w:rPr>
                  <w:rStyle w:val="a3"/>
                  <w:rFonts w:eastAsia="Calibri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E51985" w:rsidTr="00E51985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  <w:hyperlink r:id="rId8" w:anchor="P206" w:history="1">
              <w:r>
                <w:rPr>
                  <w:rStyle w:val="a3"/>
                  <w:rFonts w:eastAsia="Calibri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района/городского округа/внутригородского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Наименование городского поселения/сельского поселения/внутригородского района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дома (включая литеру) </w:t>
            </w:r>
            <w:hyperlink r:id="rId9" w:anchor="P207" w:history="1">
              <w:r>
                <w:rPr>
                  <w:rStyle w:val="a3"/>
                  <w:rFonts w:eastAsia="Calibri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  <w:hyperlink r:id="rId10" w:anchor="P208" w:history="1">
              <w:r>
                <w:rPr>
                  <w:rStyle w:val="a3"/>
                  <w:rFonts w:eastAsia="Calibri"/>
                </w:rPr>
                <w:t>&lt;5&gt;</w:t>
              </w:r>
            </w:hyperlink>
          </w:p>
        </w:tc>
      </w:tr>
      <w:tr w:rsidR="00E51985" w:rsidTr="00E5198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51985" w:rsidTr="00E5198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Новосибирская область, Северный район, Северный район, улица Зеленая 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Северный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Останинка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Останинка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Зеленакя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985" w:rsidRDefault="00E51985" w:rsidP="00E519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E51985" w:rsidTr="00E51985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движимое имущество </w:t>
            </w:r>
            <w:hyperlink r:id="rId11" w:anchor="P209" w:history="1">
              <w:r>
                <w:rPr>
                  <w:rStyle w:val="a3"/>
                  <w:rFonts w:eastAsia="Calibri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E51985" w:rsidTr="00E5198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hyperlink r:id="rId12" w:anchor="P210" w:history="1">
              <w:r>
                <w:rPr>
                  <w:rStyle w:val="a3"/>
                  <w:rFonts w:eastAsia="Calibri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</w:t>
            </w:r>
            <w:r>
              <w:rPr>
                <w:rFonts w:ascii="Times New Roman" w:hAnsi="Times New Roman" w:cs="Times New Roman"/>
              </w:rPr>
              <w:lastRenderedPageBreak/>
              <w:t xml:space="preserve">государственного кадастра недвижимости </w:t>
            </w:r>
            <w:hyperlink r:id="rId13" w:anchor="P211" w:history="1">
              <w:r>
                <w:rPr>
                  <w:rStyle w:val="a3"/>
                  <w:rFonts w:eastAsia="Calibri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Основная характеристика объекта недвижимости </w:t>
            </w:r>
            <w:hyperlink r:id="rId14" w:anchor="P212" w:history="1">
              <w:r>
                <w:rPr>
                  <w:rStyle w:val="a3"/>
                  <w:rFonts w:eastAsia="Calibri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учета </w:t>
            </w:r>
            <w:hyperlink r:id="rId15" w:anchor="P215" w:history="1">
              <w:r>
                <w:rPr>
                  <w:rStyle w:val="a3"/>
                  <w:rFonts w:eastAsia="Calibri"/>
                </w:rPr>
                <w:t>&lt;10&gt;</w:t>
              </w:r>
            </w:hyperlink>
          </w:p>
        </w:tc>
      </w:tr>
      <w:tr w:rsidR="00E51985" w:rsidTr="00E51985">
        <w:trPr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Тип (площадь - для земельных участков, зданий, помещений; </w:t>
            </w:r>
            <w:r>
              <w:rPr>
                <w:rFonts w:ascii="Times New Roman" w:hAnsi="Times New Roman" w:cs="Times New Roman"/>
              </w:rPr>
              <w:lastRenderedPageBreak/>
              <w:t>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/Проектируемое значение </w:t>
            </w:r>
            <w:r>
              <w:rPr>
                <w:rFonts w:ascii="Times New Roman" w:hAnsi="Times New Roman" w:cs="Times New Roman"/>
              </w:rPr>
              <w:lastRenderedPageBreak/>
              <w:t>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(для площади - кв. м; </w:t>
            </w:r>
            <w:r>
              <w:rPr>
                <w:rFonts w:ascii="Times New Roman" w:hAnsi="Times New Roman" w:cs="Times New Roman"/>
              </w:rPr>
              <w:lastRenderedPageBreak/>
              <w:t>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51985" w:rsidTr="00E5198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lastRenderedPageBreak/>
              <w:t>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51985" w:rsidTr="00E5198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51985" w:rsidTr="00E5198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54:21:020302:78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</w:rPr>
              <w:t>67,5кв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</w:t>
            </w:r>
          </w:p>
        </w:tc>
      </w:tr>
    </w:tbl>
    <w:p w:rsidR="00E51985" w:rsidRDefault="00E51985" w:rsidP="00E519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E51985" w:rsidTr="00E51985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  <w:hyperlink r:id="rId16" w:anchor="P216" w:history="1">
              <w:r>
                <w:rPr>
                  <w:rStyle w:val="a3"/>
                  <w:rFonts w:eastAsia="Calibri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</w:t>
            </w:r>
            <w:hyperlink r:id="rId17" w:anchor="P217" w:history="1">
              <w:r>
                <w:rPr>
                  <w:rStyle w:val="a3"/>
                  <w:rFonts w:eastAsia="Calibri"/>
                </w:rPr>
                <w:t>&lt;12&gt;</w:t>
              </w:r>
            </w:hyperlink>
          </w:p>
        </w:tc>
      </w:tr>
      <w:tr w:rsidR="00E51985" w:rsidTr="00E51985"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E51985" w:rsidTr="00E51985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оборудование, машины, механизмы, установки, транспортные средства, инвентарь, </w:t>
            </w:r>
            <w:r>
              <w:rPr>
                <w:rFonts w:ascii="Times New Roman" w:hAnsi="Times New Roman" w:cs="Times New Roman"/>
              </w:rPr>
              <w:lastRenderedPageBreak/>
              <w:t>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lastRenderedPageBreak/>
              <w:t>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E51985" w:rsidTr="00E5198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E51985" w:rsidTr="00E5198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E51985" w:rsidTr="00E5198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Останинского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1025406826499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5435100708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985" w:rsidRDefault="00E51985" w:rsidP="00E519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1871"/>
      </w:tblGrid>
      <w:tr w:rsidR="00E51985" w:rsidTr="00E5198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  <w:hyperlink r:id="rId18" w:anchor="P218" w:history="1">
              <w:r>
                <w:rPr>
                  <w:rStyle w:val="a3"/>
                  <w:rFonts w:eastAsia="Calibri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9" w:anchor="P219" w:history="1">
              <w:r>
                <w:rPr>
                  <w:rStyle w:val="a3"/>
                  <w:rFonts w:eastAsia="Calibri"/>
                </w:rPr>
                <w:t>&lt;14&gt;</w:t>
              </w:r>
            </w:hyperlink>
          </w:p>
        </w:tc>
      </w:tr>
      <w:tr w:rsidR="00E51985" w:rsidTr="00E5198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E51985" w:rsidTr="00E5198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85" w:rsidRDefault="00E519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 w:rsidR="00E51985" w:rsidTr="00E519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51985" w:rsidTr="00E519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</w:rPr>
              <w:t>Останинского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85" w:rsidRDefault="00E519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51985" w:rsidRDefault="00E51985" w:rsidP="00E51985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1985" w:rsidRDefault="00E51985" w:rsidP="00E51985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119" w:rsidRDefault="00425119"/>
    <w:sectPr w:rsidR="00425119" w:rsidSect="00E519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CB"/>
    <w:rsid w:val="000874E6"/>
    <w:rsid w:val="00425119"/>
    <w:rsid w:val="00CA4FCB"/>
    <w:rsid w:val="00E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5198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98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E51985"/>
    <w:rPr>
      <w:color w:val="0000FF"/>
      <w:u w:val="single"/>
    </w:rPr>
  </w:style>
  <w:style w:type="paragraph" w:styleId="a4">
    <w:name w:val="No Spacing"/>
    <w:qFormat/>
    <w:rsid w:val="00E5198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5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4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5198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98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E51985"/>
    <w:rPr>
      <w:color w:val="0000FF"/>
      <w:u w:val="single"/>
    </w:rPr>
  </w:style>
  <w:style w:type="paragraph" w:styleId="a4">
    <w:name w:val="No Spacing"/>
    <w:qFormat/>
    <w:rsid w:val="00E5198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5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4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3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8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2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7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1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5" Type="http://schemas.openxmlformats.org/officeDocument/2006/relationships/hyperlink" Target="mailto:Ostyadn_10@mail.ru" TargetMode="External"/><Relationship Id="rId15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0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9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4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2019-11-15T02:12:00Z</cp:lastPrinted>
  <dcterms:created xsi:type="dcterms:W3CDTF">2019-10-29T05:00:00Z</dcterms:created>
  <dcterms:modified xsi:type="dcterms:W3CDTF">2019-11-15T02:13:00Z</dcterms:modified>
</cp:coreProperties>
</file>