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3D" w:rsidRDefault="00F6013D" w:rsidP="00F6013D">
      <w:pPr>
        <w:jc w:val="center"/>
        <w:rPr>
          <w:b/>
          <w:sz w:val="26"/>
          <w:szCs w:val="26"/>
        </w:rPr>
      </w:pPr>
    </w:p>
    <w:p w:rsidR="00F6013D" w:rsidRDefault="00F6013D" w:rsidP="00F6013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ПРОКУРАТУРА РАЗЪЯСНЯЕТ…</w:t>
      </w:r>
    </w:p>
    <w:p w:rsidR="00F6013D" w:rsidRDefault="00F6013D" w:rsidP="00F6013D">
      <w:pPr>
        <w:jc w:val="center"/>
        <w:rPr>
          <w:b/>
          <w:kern w:val="36"/>
          <w:sz w:val="28"/>
          <w:szCs w:val="28"/>
        </w:rPr>
      </w:pPr>
    </w:p>
    <w:p w:rsidR="00F6013D" w:rsidRDefault="00F6013D" w:rsidP="00F6013D">
      <w:pPr>
        <w:shd w:val="clear" w:color="auto" w:fill="FFFFFF"/>
        <w:spacing w:after="109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shd w:val="clear" w:color="auto" w:fill="FFFFFF"/>
        </w:rPr>
        <w:t>Изменен порядок трудоустройства несовершеннолетних в возрасте от 14 до 18 лет</w:t>
      </w:r>
      <w:r>
        <w:rPr>
          <w:sz w:val="32"/>
          <w:szCs w:val="32"/>
        </w:rPr>
        <w:t> Текст</w:t>
      </w:r>
      <w:proofErr w:type="gramStart"/>
      <w:r>
        <w:rPr>
          <w:sz w:val="32"/>
          <w:szCs w:val="32"/>
        </w:rPr>
        <w:t> П</w:t>
      </w:r>
      <w:proofErr w:type="gramEnd"/>
      <w:r>
        <w:rPr>
          <w:sz w:val="32"/>
          <w:szCs w:val="32"/>
        </w:rPr>
        <w:t>одели</w:t>
      </w:r>
    </w:p>
    <w:p w:rsidR="00F6013D" w:rsidRDefault="00F6013D" w:rsidP="00F6013D">
      <w:pPr>
        <w:pStyle w:val="a3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13.06.2023 № 259-ФЗ внесены изменения в порядок трудоустройства несовершеннолетних в возрасте от 14 до 18 лет.</w:t>
      </w:r>
    </w:p>
    <w:p w:rsidR="00F6013D" w:rsidRDefault="00F6013D" w:rsidP="00F6013D">
      <w:pPr>
        <w:pStyle w:val="a3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Исключено требование о необходимости получения согласия органа опеки и попечительства для заключения трудового договора с подростком, достигшим возраста 14 лет. Теперь для этого </w:t>
      </w:r>
      <w:proofErr w:type="gramStart"/>
      <w:r>
        <w:rPr>
          <w:sz w:val="28"/>
          <w:szCs w:val="28"/>
        </w:rPr>
        <w:t>достаточно письменного</w:t>
      </w:r>
      <w:proofErr w:type="gramEnd"/>
      <w:r>
        <w:rPr>
          <w:sz w:val="28"/>
          <w:szCs w:val="28"/>
        </w:rPr>
        <w:t xml:space="preserve"> согласия одного из родителей (попечителя).</w:t>
      </w:r>
    </w:p>
    <w:p w:rsidR="00F6013D" w:rsidRDefault="00F6013D" w:rsidP="00F6013D">
      <w:pPr>
        <w:pStyle w:val="a3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трудоустройство достигших 14 лет детей-сирот и детей, оставшихся без попечения родителей, осуществляется с письменного согласия органа опеки и попечительства или иного законного представителя.</w:t>
      </w:r>
    </w:p>
    <w:p w:rsidR="00F6013D" w:rsidRDefault="00F6013D" w:rsidP="00F6013D">
      <w:pPr>
        <w:shd w:val="clear" w:color="auto" w:fill="FFFFFF"/>
        <w:spacing w:after="100" w:afterAutospacing="1"/>
        <w:rPr>
          <w:rFonts w:ascii="Roboto" w:hAnsi="Roboto"/>
        </w:rPr>
      </w:pPr>
      <w:r>
        <w:rPr>
          <w:rFonts w:ascii="Roboto" w:hAnsi="Roboto"/>
        </w:rPr>
        <w:t> </w:t>
      </w:r>
    </w:p>
    <w:p w:rsidR="00F6013D" w:rsidRDefault="00F6013D" w:rsidP="00F6013D">
      <w:pPr>
        <w:ind w:left="5387"/>
        <w:jc w:val="both"/>
      </w:pPr>
      <w:r>
        <w:t xml:space="preserve">Прокурор Северного района </w:t>
      </w:r>
    </w:p>
    <w:p w:rsidR="00F6013D" w:rsidRDefault="00F6013D" w:rsidP="00F6013D">
      <w:pPr>
        <w:ind w:left="5387"/>
        <w:jc w:val="both"/>
      </w:pPr>
      <w:r>
        <w:t>старший советник юстиции</w:t>
      </w:r>
    </w:p>
    <w:p w:rsidR="00F6013D" w:rsidRDefault="00F6013D" w:rsidP="00F6013D">
      <w:pPr>
        <w:ind w:left="5387"/>
        <w:jc w:val="both"/>
      </w:pPr>
      <w:proofErr w:type="spellStart"/>
      <w:r>
        <w:t>Немира</w:t>
      </w:r>
      <w:proofErr w:type="spellEnd"/>
      <w:r>
        <w:t xml:space="preserve"> А.Е. </w:t>
      </w:r>
    </w:p>
    <w:p w:rsidR="00F6013D" w:rsidRDefault="00F6013D" w:rsidP="00F6013D">
      <w:pPr>
        <w:jc w:val="both"/>
        <w:rPr>
          <w:b/>
          <w:sz w:val="26"/>
          <w:szCs w:val="26"/>
        </w:rPr>
      </w:pPr>
    </w:p>
    <w:p w:rsidR="00F6013D" w:rsidRDefault="00F6013D" w:rsidP="00F6013D">
      <w:pPr>
        <w:shd w:val="clear" w:color="auto" w:fill="FFFFFF"/>
        <w:rPr>
          <w:rFonts w:ascii="Roboto" w:hAnsi="Roboto"/>
        </w:rPr>
      </w:pPr>
    </w:p>
    <w:p w:rsidR="00F6013D" w:rsidRDefault="00F6013D" w:rsidP="00F6013D">
      <w:pPr>
        <w:shd w:val="clear" w:color="auto" w:fill="FFFFFF"/>
        <w:rPr>
          <w:rFonts w:ascii="Roboto" w:hAnsi="Roboto"/>
        </w:rPr>
      </w:pPr>
    </w:p>
    <w:p w:rsidR="00F6013D" w:rsidRDefault="00F6013D" w:rsidP="00F6013D">
      <w:pPr>
        <w:shd w:val="clear" w:color="auto" w:fill="FFFFFF"/>
        <w:rPr>
          <w:rFonts w:ascii="Roboto" w:hAnsi="Roboto"/>
        </w:rPr>
      </w:pPr>
    </w:p>
    <w:p w:rsidR="00F6013D" w:rsidRDefault="00F6013D" w:rsidP="00F6013D">
      <w:pPr>
        <w:shd w:val="clear" w:color="auto" w:fill="FFFFFF"/>
        <w:rPr>
          <w:rFonts w:ascii="Roboto" w:hAnsi="Roboto"/>
        </w:rPr>
      </w:pPr>
    </w:p>
    <w:p w:rsidR="00F6013D" w:rsidRDefault="00F6013D" w:rsidP="00F6013D">
      <w:pPr>
        <w:jc w:val="center"/>
        <w:rPr>
          <w:b/>
          <w:sz w:val="26"/>
          <w:szCs w:val="26"/>
        </w:rPr>
      </w:pPr>
    </w:p>
    <w:p w:rsidR="00F6013D" w:rsidRDefault="00F6013D" w:rsidP="00F6013D">
      <w:pPr>
        <w:jc w:val="center"/>
        <w:rPr>
          <w:b/>
          <w:sz w:val="26"/>
          <w:szCs w:val="26"/>
        </w:rPr>
      </w:pPr>
    </w:p>
    <w:p w:rsidR="00F6013D" w:rsidRDefault="00F6013D" w:rsidP="00F6013D">
      <w:pPr>
        <w:jc w:val="center"/>
        <w:rPr>
          <w:b/>
          <w:sz w:val="26"/>
          <w:szCs w:val="26"/>
        </w:rPr>
      </w:pPr>
    </w:p>
    <w:p w:rsidR="00F6013D" w:rsidRDefault="00F6013D" w:rsidP="00F6013D">
      <w:pPr>
        <w:jc w:val="center"/>
        <w:rPr>
          <w:b/>
          <w:sz w:val="26"/>
          <w:szCs w:val="26"/>
        </w:rPr>
      </w:pPr>
    </w:p>
    <w:p w:rsidR="00F6013D" w:rsidRDefault="00F6013D" w:rsidP="00F6013D">
      <w:pPr>
        <w:jc w:val="center"/>
        <w:rPr>
          <w:b/>
          <w:sz w:val="26"/>
          <w:szCs w:val="26"/>
        </w:rPr>
      </w:pPr>
    </w:p>
    <w:p w:rsidR="00F6013D" w:rsidRDefault="00F6013D" w:rsidP="00F6013D">
      <w:pPr>
        <w:jc w:val="center"/>
        <w:rPr>
          <w:b/>
          <w:sz w:val="26"/>
          <w:szCs w:val="26"/>
        </w:rPr>
      </w:pPr>
    </w:p>
    <w:p w:rsidR="00F6013D" w:rsidRDefault="00F6013D" w:rsidP="00F6013D">
      <w:pPr>
        <w:jc w:val="center"/>
        <w:rPr>
          <w:b/>
          <w:sz w:val="26"/>
          <w:szCs w:val="26"/>
        </w:rPr>
      </w:pPr>
    </w:p>
    <w:p w:rsidR="00F6013D" w:rsidRDefault="00F6013D" w:rsidP="00F6013D">
      <w:pPr>
        <w:jc w:val="center"/>
        <w:rPr>
          <w:b/>
          <w:sz w:val="26"/>
          <w:szCs w:val="26"/>
        </w:rPr>
      </w:pPr>
    </w:p>
    <w:p w:rsidR="00F6013D" w:rsidRDefault="00F6013D" w:rsidP="00F6013D">
      <w:pPr>
        <w:jc w:val="center"/>
        <w:rPr>
          <w:b/>
          <w:sz w:val="26"/>
          <w:szCs w:val="26"/>
        </w:rPr>
      </w:pPr>
    </w:p>
    <w:p w:rsidR="00F6013D" w:rsidRDefault="00F6013D" w:rsidP="00F6013D">
      <w:pPr>
        <w:jc w:val="center"/>
        <w:rPr>
          <w:b/>
          <w:sz w:val="26"/>
          <w:szCs w:val="26"/>
        </w:rPr>
      </w:pPr>
    </w:p>
    <w:p w:rsidR="00F6013D" w:rsidRDefault="00F6013D" w:rsidP="00F6013D">
      <w:pPr>
        <w:jc w:val="center"/>
        <w:rPr>
          <w:b/>
          <w:sz w:val="26"/>
          <w:szCs w:val="26"/>
        </w:rPr>
      </w:pPr>
    </w:p>
    <w:p w:rsidR="00F6013D" w:rsidRDefault="00F6013D" w:rsidP="00F6013D">
      <w:pPr>
        <w:jc w:val="center"/>
        <w:rPr>
          <w:b/>
          <w:sz w:val="26"/>
          <w:szCs w:val="26"/>
        </w:rPr>
      </w:pPr>
    </w:p>
    <w:p w:rsidR="00F6013D" w:rsidRDefault="00F6013D" w:rsidP="00F6013D">
      <w:pPr>
        <w:jc w:val="center"/>
        <w:rPr>
          <w:b/>
          <w:sz w:val="26"/>
          <w:szCs w:val="26"/>
        </w:rPr>
      </w:pPr>
    </w:p>
    <w:p w:rsidR="00F6013D" w:rsidRDefault="00F6013D" w:rsidP="00F6013D">
      <w:pPr>
        <w:jc w:val="center"/>
        <w:rPr>
          <w:b/>
          <w:sz w:val="26"/>
          <w:szCs w:val="26"/>
        </w:rPr>
      </w:pPr>
    </w:p>
    <w:p w:rsidR="00F6013D" w:rsidRDefault="00F6013D" w:rsidP="00F6013D">
      <w:pPr>
        <w:jc w:val="center"/>
        <w:rPr>
          <w:b/>
          <w:sz w:val="26"/>
          <w:szCs w:val="26"/>
        </w:rPr>
      </w:pPr>
    </w:p>
    <w:p w:rsidR="00F6013D" w:rsidRDefault="00F6013D" w:rsidP="00F6013D">
      <w:pPr>
        <w:jc w:val="center"/>
        <w:rPr>
          <w:b/>
          <w:sz w:val="26"/>
          <w:szCs w:val="26"/>
        </w:rPr>
      </w:pPr>
    </w:p>
    <w:p w:rsidR="00F6013D" w:rsidRDefault="00F6013D" w:rsidP="00F6013D">
      <w:pPr>
        <w:jc w:val="center"/>
        <w:rPr>
          <w:b/>
          <w:sz w:val="26"/>
          <w:szCs w:val="26"/>
        </w:rPr>
      </w:pPr>
    </w:p>
    <w:p w:rsidR="00F6013D" w:rsidRDefault="00F6013D" w:rsidP="00F6013D">
      <w:pPr>
        <w:jc w:val="center"/>
        <w:rPr>
          <w:b/>
          <w:sz w:val="26"/>
          <w:szCs w:val="26"/>
        </w:rPr>
      </w:pPr>
    </w:p>
    <w:p w:rsidR="00F6013D" w:rsidRDefault="00F6013D" w:rsidP="00F6013D">
      <w:pPr>
        <w:jc w:val="center"/>
        <w:rPr>
          <w:b/>
          <w:sz w:val="26"/>
          <w:szCs w:val="26"/>
        </w:rPr>
      </w:pPr>
    </w:p>
    <w:p w:rsidR="00F6013D" w:rsidRDefault="00F6013D" w:rsidP="00F6013D">
      <w:pPr>
        <w:jc w:val="center"/>
        <w:rPr>
          <w:b/>
          <w:sz w:val="26"/>
          <w:szCs w:val="26"/>
        </w:rPr>
      </w:pPr>
    </w:p>
    <w:p w:rsidR="00F6013D" w:rsidRDefault="00F6013D" w:rsidP="00F6013D">
      <w:pPr>
        <w:jc w:val="center"/>
        <w:rPr>
          <w:b/>
          <w:sz w:val="26"/>
          <w:szCs w:val="26"/>
        </w:rPr>
      </w:pPr>
    </w:p>
    <w:p w:rsidR="00F6013D" w:rsidRDefault="00F6013D" w:rsidP="00F6013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ПРОКУРАТУРА РАЗЪЯСНЯЕТ…</w:t>
      </w:r>
    </w:p>
    <w:p w:rsidR="00F6013D" w:rsidRDefault="00F6013D" w:rsidP="00F6013D">
      <w:pPr>
        <w:jc w:val="center"/>
        <w:rPr>
          <w:b/>
          <w:kern w:val="36"/>
          <w:sz w:val="28"/>
          <w:szCs w:val="28"/>
        </w:rPr>
      </w:pPr>
    </w:p>
    <w:p w:rsidR="00F6013D" w:rsidRDefault="00F6013D" w:rsidP="00F6013D">
      <w:pPr>
        <w:shd w:val="clear" w:color="auto" w:fill="FFFFFF"/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Изменен перечень лиц, которым наказание в виде принудительных работ не назначается</w:t>
      </w:r>
    </w:p>
    <w:p w:rsidR="00F6013D" w:rsidRDefault="00F6013D" w:rsidP="00F6013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6013D" w:rsidRDefault="00F6013D" w:rsidP="00F6013D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</w:rPr>
      </w:pPr>
      <w:proofErr w:type="gramStart"/>
      <w:r>
        <w:rPr>
          <w:rFonts w:ascii="Roboto" w:hAnsi="Roboto"/>
        </w:rPr>
        <w:t>Согласно статьи</w:t>
      </w:r>
      <w:proofErr w:type="gramEnd"/>
      <w:r>
        <w:rPr>
          <w:rFonts w:ascii="Roboto" w:hAnsi="Roboto"/>
        </w:rPr>
        <w:t xml:space="preserve"> 53.1. Уголовного кодекса РФ принудительные работы применяются как альтернатива лишению свободы в случаях, предусмотренных соответствующими статьями Особенной части настоящего Кодекса, за совершение преступления небольшой или средней тяжести либо за совершение тяжкого преступления впервые.</w:t>
      </w:r>
    </w:p>
    <w:p w:rsidR="00F6013D" w:rsidRDefault="00F6013D" w:rsidP="00F6013D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</w:rPr>
      </w:pPr>
      <w:r>
        <w:rPr>
          <w:rFonts w:ascii="Roboto" w:hAnsi="Roboto"/>
        </w:rPr>
        <w:t>Осужденные к принудительным работам отбывают наказание в специальных учреждениях – исправительных центрах, расположенных в пределах территории субъекта Российской Федерации, в котором они проживали или были осуждены.</w:t>
      </w:r>
    </w:p>
    <w:p w:rsidR="00F6013D" w:rsidRDefault="00F6013D" w:rsidP="00F6013D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</w:rPr>
      </w:pPr>
      <w:r>
        <w:rPr>
          <w:rFonts w:ascii="Roboto" w:hAnsi="Roboto"/>
        </w:rPr>
        <w:t>В</w:t>
      </w:r>
      <w:r>
        <w:rPr>
          <w:rFonts w:ascii="Roboto" w:hAnsi="Roboto"/>
        </w:rPr>
        <w:tab/>
        <w:t xml:space="preserve"> целях привлечения к труду осужденных к принудительным работам на базе имущества, предоставляемого в безвозмездное пользование организациями, использующими труд этих осужденных, могут создаваться участки исправительных центров, расположенные вне исправительных центров, но в пределах субъектов Российской Федерации, на территориях которых они находятся.</w:t>
      </w:r>
    </w:p>
    <w:p w:rsidR="00F6013D" w:rsidRDefault="00F6013D" w:rsidP="00F6013D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</w:rPr>
      </w:pPr>
      <w:r>
        <w:rPr>
          <w:rFonts w:ascii="Roboto" w:hAnsi="Roboto"/>
        </w:rPr>
        <w:t>Принудительные работы заключаются в привлечении осужденного к труду в местах, определенных учреждениями и органами уголовно-исполнительной системы.</w:t>
      </w:r>
    </w:p>
    <w:p w:rsidR="00F6013D" w:rsidRDefault="00F6013D" w:rsidP="00F6013D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</w:rPr>
      </w:pPr>
      <w:r>
        <w:rPr>
          <w:rFonts w:ascii="Roboto" w:hAnsi="Roboto"/>
        </w:rPr>
        <w:t>Федеральным законом от 03.04.2023 № 111-ФЗ внесены изменения в указанную статью Уголовного кодекса РФ, принудительные работы теперь не будут назначаться лицам, достигшим возраста, дающего право на назначение страховой пенсии по старости в соответствии с законодательством РФ, и признанным полностью неспособными к трудовой деятельности в соответствии с медицинским заключением.</w:t>
      </w:r>
    </w:p>
    <w:p w:rsidR="00F6013D" w:rsidRDefault="00F6013D" w:rsidP="00F6013D">
      <w:pPr>
        <w:pStyle w:val="a3"/>
        <w:shd w:val="clear" w:color="auto" w:fill="FFFFFF"/>
        <w:spacing w:before="0" w:beforeAutospacing="0"/>
        <w:jc w:val="both"/>
        <w:rPr>
          <w:rFonts w:ascii="Roboto" w:hAnsi="Roboto"/>
        </w:rPr>
      </w:pPr>
      <w:r>
        <w:rPr>
          <w:rFonts w:ascii="Roboto" w:hAnsi="Roboto"/>
        </w:rPr>
        <w:t> </w:t>
      </w:r>
    </w:p>
    <w:p w:rsidR="00F6013D" w:rsidRDefault="00F6013D" w:rsidP="00F6013D">
      <w:pPr>
        <w:ind w:left="5387"/>
        <w:jc w:val="both"/>
      </w:pPr>
    </w:p>
    <w:p w:rsidR="00F6013D" w:rsidRDefault="00F6013D" w:rsidP="00F6013D">
      <w:pPr>
        <w:ind w:left="5387"/>
        <w:jc w:val="both"/>
      </w:pPr>
      <w:r>
        <w:t xml:space="preserve">Прокурор Северного района </w:t>
      </w:r>
    </w:p>
    <w:p w:rsidR="00F6013D" w:rsidRDefault="00F6013D" w:rsidP="00F6013D">
      <w:pPr>
        <w:ind w:left="5387"/>
        <w:jc w:val="both"/>
      </w:pPr>
      <w:r>
        <w:t>старший советник юстиции</w:t>
      </w:r>
    </w:p>
    <w:p w:rsidR="00F6013D" w:rsidRDefault="00F6013D" w:rsidP="00F6013D">
      <w:pPr>
        <w:ind w:left="5387"/>
        <w:jc w:val="both"/>
      </w:pPr>
      <w:proofErr w:type="spellStart"/>
      <w:r>
        <w:t>Немира</w:t>
      </w:r>
      <w:proofErr w:type="spellEnd"/>
      <w:r>
        <w:t xml:space="preserve"> А.Е. </w:t>
      </w:r>
    </w:p>
    <w:p w:rsidR="00F6013D" w:rsidRDefault="00F6013D" w:rsidP="00F6013D">
      <w:pPr>
        <w:jc w:val="both"/>
        <w:rPr>
          <w:b/>
          <w:sz w:val="26"/>
          <w:szCs w:val="26"/>
        </w:rPr>
      </w:pPr>
    </w:p>
    <w:p w:rsidR="00F6013D" w:rsidRDefault="00F6013D" w:rsidP="00F6013D">
      <w:pPr>
        <w:jc w:val="both"/>
        <w:rPr>
          <w:b/>
          <w:sz w:val="26"/>
          <w:szCs w:val="26"/>
        </w:rPr>
      </w:pPr>
    </w:p>
    <w:p w:rsidR="00F6013D" w:rsidRDefault="00F6013D" w:rsidP="00F6013D">
      <w:pPr>
        <w:jc w:val="both"/>
        <w:rPr>
          <w:b/>
          <w:sz w:val="26"/>
          <w:szCs w:val="26"/>
        </w:rPr>
      </w:pPr>
    </w:p>
    <w:p w:rsidR="00F6013D" w:rsidRDefault="00F6013D" w:rsidP="00F6013D">
      <w:pPr>
        <w:jc w:val="both"/>
        <w:rPr>
          <w:b/>
          <w:sz w:val="26"/>
          <w:szCs w:val="26"/>
        </w:rPr>
      </w:pPr>
    </w:p>
    <w:p w:rsidR="00F6013D" w:rsidRDefault="00F6013D" w:rsidP="00F6013D">
      <w:pPr>
        <w:jc w:val="both"/>
        <w:rPr>
          <w:b/>
          <w:sz w:val="26"/>
          <w:szCs w:val="26"/>
        </w:rPr>
      </w:pPr>
    </w:p>
    <w:p w:rsidR="00F6013D" w:rsidRDefault="00F6013D" w:rsidP="00F6013D">
      <w:pPr>
        <w:jc w:val="both"/>
        <w:rPr>
          <w:b/>
          <w:sz w:val="26"/>
          <w:szCs w:val="26"/>
        </w:rPr>
      </w:pPr>
    </w:p>
    <w:p w:rsidR="00F6013D" w:rsidRDefault="00F6013D" w:rsidP="00F6013D">
      <w:pPr>
        <w:jc w:val="both"/>
        <w:rPr>
          <w:b/>
          <w:sz w:val="26"/>
          <w:szCs w:val="26"/>
        </w:rPr>
      </w:pPr>
    </w:p>
    <w:p w:rsidR="00F6013D" w:rsidRDefault="00F6013D" w:rsidP="00F6013D">
      <w:pPr>
        <w:jc w:val="both"/>
        <w:rPr>
          <w:b/>
          <w:sz w:val="26"/>
          <w:szCs w:val="26"/>
        </w:rPr>
      </w:pPr>
    </w:p>
    <w:p w:rsidR="00F6013D" w:rsidRDefault="00F6013D" w:rsidP="00F6013D">
      <w:pPr>
        <w:jc w:val="both"/>
        <w:rPr>
          <w:b/>
          <w:sz w:val="26"/>
          <w:szCs w:val="26"/>
        </w:rPr>
      </w:pPr>
    </w:p>
    <w:p w:rsidR="00F6013D" w:rsidRDefault="00F6013D" w:rsidP="00F6013D">
      <w:pPr>
        <w:jc w:val="both"/>
        <w:rPr>
          <w:b/>
          <w:sz w:val="26"/>
          <w:szCs w:val="26"/>
        </w:rPr>
      </w:pPr>
    </w:p>
    <w:p w:rsidR="00F6013D" w:rsidRDefault="00F6013D" w:rsidP="00F6013D">
      <w:pPr>
        <w:jc w:val="both"/>
        <w:rPr>
          <w:b/>
          <w:sz w:val="26"/>
          <w:szCs w:val="26"/>
        </w:rPr>
      </w:pPr>
    </w:p>
    <w:p w:rsidR="00F6013D" w:rsidRDefault="00F6013D" w:rsidP="00F6013D">
      <w:pPr>
        <w:jc w:val="both"/>
        <w:rPr>
          <w:b/>
          <w:sz w:val="26"/>
          <w:szCs w:val="26"/>
        </w:rPr>
      </w:pPr>
    </w:p>
    <w:p w:rsidR="00F6013D" w:rsidRDefault="00F6013D" w:rsidP="00F6013D">
      <w:pPr>
        <w:jc w:val="both"/>
        <w:rPr>
          <w:b/>
          <w:sz w:val="26"/>
          <w:szCs w:val="26"/>
        </w:rPr>
      </w:pPr>
    </w:p>
    <w:p w:rsidR="00F6013D" w:rsidRDefault="00F6013D" w:rsidP="00F6013D">
      <w:pPr>
        <w:jc w:val="both"/>
        <w:rPr>
          <w:b/>
          <w:sz w:val="26"/>
          <w:szCs w:val="26"/>
        </w:rPr>
      </w:pPr>
    </w:p>
    <w:p w:rsidR="00F6013D" w:rsidRDefault="00F6013D" w:rsidP="00F6013D">
      <w:pPr>
        <w:jc w:val="both"/>
        <w:rPr>
          <w:b/>
          <w:sz w:val="26"/>
          <w:szCs w:val="26"/>
        </w:rPr>
      </w:pPr>
    </w:p>
    <w:p w:rsidR="00F6013D" w:rsidRDefault="00F6013D" w:rsidP="00F6013D">
      <w:pPr>
        <w:jc w:val="both"/>
        <w:rPr>
          <w:b/>
          <w:sz w:val="26"/>
          <w:szCs w:val="26"/>
        </w:rPr>
      </w:pPr>
    </w:p>
    <w:p w:rsidR="00F6013D" w:rsidRDefault="00F6013D" w:rsidP="00F6013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ПРОКУРАТУРА РАЗЪЯСНЯЕТ…</w:t>
      </w:r>
    </w:p>
    <w:p w:rsidR="00F6013D" w:rsidRDefault="00F6013D" w:rsidP="00F6013D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rStyle w:val="a4"/>
          <w:sz w:val="28"/>
          <w:szCs w:val="28"/>
        </w:rPr>
      </w:pPr>
    </w:p>
    <w:p w:rsidR="00F6013D" w:rsidRDefault="00F6013D" w:rsidP="00F6013D">
      <w:pPr>
        <w:shd w:val="clear" w:color="auto" w:fill="FFFFFF"/>
        <w:jc w:val="center"/>
      </w:pPr>
      <w:r>
        <w:rPr>
          <w:b/>
          <w:bCs/>
          <w:sz w:val="28"/>
          <w:szCs w:val="28"/>
          <w:shd w:val="clear" w:color="auto" w:fill="FFFFFF"/>
        </w:rPr>
        <w:t>Установлена административная ответственность за нарушение требований законодательства в области обращения с животными</w:t>
      </w:r>
    </w:p>
    <w:p w:rsidR="00F6013D" w:rsidRDefault="00F6013D" w:rsidP="00F6013D">
      <w:pPr>
        <w:pStyle w:val="a3"/>
        <w:shd w:val="clear" w:color="auto" w:fill="FFFFFF"/>
        <w:spacing w:before="0" w:beforeAutospacing="0"/>
        <w:jc w:val="both"/>
        <w:rPr>
          <w:rFonts w:ascii="Roboto" w:hAnsi="Roboto"/>
        </w:rPr>
      </w:pPr>
    </w:p>
    <w:p w:rsidR="00F6013D" w:rsidRDefault="00F6013D" w:rsidP="00F6013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Федеральным законом от 27 декабря 2018 г. № 498-ФЗ «Об ответственном обращении с животными и о внесении изменений в отдельные законодательные акты Российской Федерации» установлены основные и специальные требования в области защиты животных и обеспечения их безопасности.</w:t>
      </w:r>
    </w:p>
    <w:p w:rsidR="00F6013D" w:rsidRDefault="00F6013D" w:rsidP="00F6013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Для повышения эффективности соблюдения требований указанного закона, а также с целью защиты животных и обеспечения безопасности, иных </w:t>
      </w:r>
      <w:proofErr w:type="spellStart"/>
      <w:r>
        <w:t>прави</w:t>
      </w:r>
      <w:proofErr w:type="spellEnd"/>
      <w:r>
        <w:t xml:space="preserve"> законных интересов граждан при обращении с животными принят Федеральный закон от 13.06.2023 № 230-ФЗ, которым внесены </w:t>
      </w:r>
      <w:proofErr w:type="spellStart"/>
      <w:r>
        <w:t>измененияв</w:t>
      </w:r>
      <w:proofErr w:type="spellEnd"/>
      <w:r>
        <w:t xml:space="preserve"> Кодекс Российской Федерации об административных правонарушениях. Изменения вступают в законную силу 24.06.2023.</w:t>
      </w:r>
    </w:p>
    <w:p w:rsidR="00F6013D" w:rsidRDefault="00F6013D" w:rsidP="00F6013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Теперь статьями 8.52 – 8.54 КоАП </w:t>
      </w:r>
      <w:proofErr w:type="gramStart"/>
      <w:r>
        <w:t>предусмотрена</w:t>
      </w:r>
      <w:proofErr w:type="gramEnd"/>
      <w:r>
        <w:t xml:space="preserve"> </w:t>
      </w:r>
      <w:proofErr w:type="spellStart"/>
      <w:r>
        <w:t>ответственностьза</w:t>
      </w:r>
      <w:proofErr w:type="spellEnd"/>
      <w:r>
        <w:t xml:space="preserve"> несоблюдение требований к: содержанию животных;  использованию животных в культурно-зрелищных целях; осуществлению </w:t>
      </w:r>
      <w:proofErr w:type="spellStart"/>
      <w:r>
        <w:t>деятельностипо</w:t>
      </w:r>
      <w:proofErr w:type="spellEnd"/>
      <w:r>
        <w:t xml:space="preserve"> обращению с животными владельцами приютов; обращению с животными без владельцев.</w:t>
      </w:r>
    </w:p>
    <w:p w:rsidR="00F6013D" w:rsidRDefault="00F6013D" w:rsidP="00F6013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t>Так, в частности, виновному за жестокое обращение с животными, если это действие не содержит признаков уголовно наказуемого деяния, грозит наказание в виде административного штрафа: для граждан - в размере от 5 тыс. до 15 тыс. рублей; для должностных лиц - от 15 тыс. до 30 тыс. рублей; для юридических лиц - от 50 тыс. до 100 тыс. рублей.</w:t>
      </w:r>
      <w:proofErr w:type="gramEnd"/>
    </w:p>
    <w:p w:rsidR="00F6013D" w:rsidRDefault="00F6013D" w:rsidP="00F6013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Нарушение требований законодательства в области </w:t>
      </w:r>
      <w:proofErr w:type="spellStart"/>
      <w:r>
        <w:t>обращенияс</w:t>
      </w:r>
      <w:proofErr w:type="spellEnd"/>
      <w:r>
        <w:t xml:space="preserve"> животными, повлекшее причинение вреда жизни или здоровью граждан либо имуществу, повлечет административный штраф для граждан в размере от 10 тыс. до 30 тыс. рублей, для должностных лиц - от 50 тыс. до 100 тыс. рублей, для юридических лиц - от 100 тыс. до 200 тыс. рублей. В указанном случае административная ответственность не будет применяться к владельцу животного, если нарушение допущено в результате действий (бездействия) иного лица, осуществляющего либо обязанного по поручению владельца осуществлять непосредственный надзор за животным, а также в случае, если животное выбыло из владения лица в результате противоправных действий других лиц.</w:t>
      </w:r>
    </w:p>
    <w:p w:rsidR="00F6013D" w:rsidRDefault="00F6013D" w:rsidP="00F6013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Осуществление деятельности по содержанию и использованию </w:t>
      </w:r>
      <w:proofErr w:type="spellStart"/>
      <w:r>
        <w:t>животныхв</w:t>
      </w:r>
      <w:proofErr w:type="spellEnd"/>
      <w:r>
        <w:t xml:space="preserve"> зоопарках, зоосадах, цирках, </w:t>
      </w:r>
      <w:proofErr w:type="spellStart"/>
      <w:r>
        <w:t>зоотеатрах</w:t>
      </w:r>
      <w:proofErr w:type="spellEnd"/>
      <w:r>
        <w:t>, дельфинариях, океанариумах без лицензии либо с нарушением требований лицензии повлечет наложение административного штрафа на должностных лиц в размере от 30 тыс. до 50 тыс. рублей; на юридических лиц - от 100 тыс. до 200 тыс. рублей.</w:t>
      </w:r>
    </w:p>
    <w:p w:rsidR="00F6013D" w:rsidRDefault="00F6013D" w:rsidP="00F601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>
        <w:t xml:space="preserve">Несоблюдение требований к осуществлению деятельности по </w:t>
      </w:r>
      <w:proofErr w:type="spellStart"/>
      <w:r>
        <w:t>обращениюс</w:t>
      </w:r>
      <w:proofErr w:type="spellEnd"/>
      <w:r>
        <w:t xml:space="preserve"> животными без владельцев влечет предупреждение или наложение административного штрафа на граждан в размере от 3 тыс. до 5 тыс. </w:t>
      </w:r>
      <w:proofErr w:type="spellStart"/>
      <w:r>
        <w:t>рублей</w:t>
      </w:r>
      <w:proofErr w:type="gramStart"/>
      <w:r>
        <w:t>;н</w:t>
      </w:r>
      <w:proofErr w:type="gramEnd"/>
      <w:r>
        <w:t>а</w:t>
      </w:r>
      <w:proofErr w:type="spellEnd"/>
      <w:r>
        <w:t xml:space="preserve"> должностных лиц - от 5 тыс. до 15 тыс. рублей; на юридических лиц -от 30 тыс. до 50 тыс. </w:t>
      </w:r>
      <w:proofErr w:type="spellStart"/>
      <w:r>
        <w:t>рублей</w:t>
      </w:r>
      <w:proofErr w:type="gramStart"/>
      <w:r>
        <w:t>.Д</w:t>
      </w:r>
      <w:proofErr w:type="gramEnd"/>
      <w:r>
        <w:t>ля</w:t>
      </w:r>
      <w:proofErr w:type="spellEnd"/>
      <w:r>
        <w:t xml:space="preserve"> владельцев</w:t>
      </w:r>
      <w:r>
        <w:rPr>
          <w:rFonts w:ascii="Roboto" w:hAnsi="Roboto"/>
        </w:rPr>
        <w:t xml:space="preserve"> приютов для животных, в случае несоблюдения ими требований законодательства, предусмотрена ответственность в виде предупреждения или наложения административного штрафа на должностных лиц в размере от 5 тыс. до 15 тыс. рублей; на юридических лиц - от 15 </w:t>
      </w:r>
      <w:proofErr w:type="spellStart"/>
      <w:r>
        <w:rPr>
          <w:rFonts w:ascii="Roboto" w:hAnsi="Roboto"/>
        </w:rPr>
        <w:t>тыс.до</w:t>
      </w:r>
      <w:proofErr w:type="spellEnd"/>
      <w:r>
        <w:rPr>
          <w:rFonts w:ascii="Roboto" w:hAnsi="Roboto"/>
        </w:rPr>
        <w:t xml:space="preserve"> 30 тыс. рублей.</w:t>
      </w:r>
    </w:p>
    <w:p w:rsidR="00F6013D" w:rsidRDefault="00F6013D" w:rsidP="00F6013D">
      <w:pPr>
        <w:ind w:left="5387"/>
        <w:jc w:val="both"/>
      </w:pPr>
    </w:p>
    <w:p w:rsidR="00F6013D" w:rsidRDefault="00F6013D" w:rsidP="00F6013D">
      <w:pPr>
        <w:ind w:left="5387"/>
        <w:jc w:val="both"/>
      </w:pPr>
      <w:r>
        <w:t xml:space="preserve">Заместитель прокурора Северного района </w:t>
      </w:r>
    </w:p>
    <w:p w:rsidR="00156BDF" w:rsidRDefault="00F6013D" w:rsidP="00F6013D">
      <w:pPr>
        <w:ind w:left="5387"/>
        <w:jc w:val="both"/>
      </w:pPr>
      <w:r>
        <w:t>советник юстиции</w:t>
      </w:r>
      <w:r>
        <w:t xml:space="preserve"> </w:t>
      </w:r>
      <w:bookmarkStart w:id="0" w:name="_GoBack"/>
      <w:bookmarkEnd w:id="0"/>
      <w:proofErr w:type="spellStart"/>
      <w:r>
        <w:t>Тишечко</w:t>
      </w:r>
      <w:proofErr w:type="spellEnd"/>
      <w:r>
        <w:t xml:space="preserve"> Л.И.</w:t>
      </w:r>
    </w:p>
    <w:sectPr w:rsidR="0015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3D"/>
    <w:rsid w:val="00156BDF"/>
    <w:rsid w:val="00F6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13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601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13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601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0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2023-06-27T04:02:00Z</dcterms:created>
  <dcterms:modified xsi:type="dcterms:W3CDTF">2023-06-27T04:04:00Z</dcterms:modified>
</cp:coreProperties>
</file>