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ОСТАНИНСКОГО СЕЛЬСОВЕТА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СЕВЕРНОГО РАЙОНА НОВОСИБИРСКОЙ ОБЛАСТИ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   </w:t>
      </w:r>
    </w:p>
    <w:p w:rsidR="002417FB" w:rsidRPr="002417FB" w:rsidRDefault="005E7269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сорок второй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</w:t>
      </w:r>
    </w:p>
    <w:p w:rsidR="002417FB" w:rsidRPr="002417FB" w:rsidRDefault="00D372F0" w:rsidP="0024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>.09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.2023 г.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5966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Останинка</w:t>
      </w:r>
      <w:proofErr w:type="spellEnd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депутатов </w:t>
      </w:r>
      <w:proofErr w:type="spellStart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Северного района Нов</w:t>
      </w:r>
      <w:r w:rsidR="000922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осибирской области от 23.12.2022</w:t>
      </w: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№1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изменений по собственным доходам и расходам, Совет депутатов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  Северного района Новосибирской области</w:t>
      </w: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417FB" w:rsidRPr="002417FB" w:rsidRDefault="002417FB" w:rsidP="005E726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Совета депутатов 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осибирской области от 23.12.2022</w:t>
      </w: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 1 «О местном бюджете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а  Новосибирской области на 2023 год и плановый период 2024 и 2025</w:t>
      </w: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следующие изменения:</w:t>
      </w:r>
    </w:p>
    <w:p w:rsidR="002417FB" w:rsidRPr="002417FB" w:rsidRDefault="00D63B00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 В под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 цифры </w:t>
      </w:r>
      <w:r w:rsidR="00600619">
        <w:rPr>
          <w:rFonts w:ascii="Times New Roman" w:eastAsia="Times New Roman" w:hAnsi="Times New Roman" w:cs="Times New Roman"/>
          <w:sz w:val="28"/>
          <w:szCs w:val="28"/>
          <w:lang w:eastAsia="ru-RU"/>
        </w:rPr>
        <w:t>«6448,8»  заменить цифрами «6590,9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00619">
        <w:rPr>
          <w:rFonts w:ascii="Times New Roman" w:eastAsia="Times New Roman" w:hAnsi="Times New Roman" w:cs="Times New Roman"/>
          <w:sz w:val="28"/>
          <w:szCs w:val="28"/>
          <w:lang w:eastAsia="ru-RU"/>
        </w:rPr>
        <w:t>,цифры «5930,2» заменить цифрами «6072,3»,цифры «4499,0» заменить цифрами «4641,1</w:t>
      </w:r>
      <w:r w:rsidR="00974AC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417FB" w:rsidRPr="002417FB" w:rsidRDefault="00D63B00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7B396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 2 п</w:t>
      </w:r>
      <w:r w:rsidR="00600619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ункта 1  цифры «6710,5»  заменить цифрами «6852,6</w:t>
      </w:r>
      <w:r w:rsidR="007B396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2417FB" w:rsidRDefault="002417FB" w:rsidP="00D63B00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3.    Утвердить:</w:t>
      </w:r>
    </w:p>
    <w:p w:rsidR="00222E97" w:rsidRPr="002417FB" w:rsidRDefault="00222E97" w:rsidP="00D63B00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   Приложение    2  «Доходы местного бюджета на 2023 год и плановый период 2024 и 2025 годов» в прилагаемой редакции;</w:t>
      </w:r>
    </w:p>
    <w:p w:rsidR="002417FB" w:rsidRPr="002417FB" w:rsidRDefault="00222E97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икации расходов бюджетов на 2023 год и плановый период 2024 и 2025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» в прилагаемой редакции;</w:t>
      </w:r>
    </w:p>
    <w:p w:rsidR="002417FB" w:rsidRPr="002417FB" w:rsidRDefault="00222E97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4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«Ведомственная структура р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асходов местного бюджета на 2023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риод 2024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в прилагаемой редакции.</w:t>
      </w:r>
    </w:p>
    <w:p w:rsidR="002417FB" w:rsidRDefault="00222E97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7 «Источники внутреннего финансирования д</w:t>
      </w:r>
      <w:r w:rsidR="00D63B00">
        <w:rPr>
          <w:rFonts w:ascii="Times New Roman" w:eastAsia="Times New Roman" w:hAnsi="Times New Roman" w:cs="Times New Roman"/>
          <w:sz w:val="28"/>
          <w:szCs w:val="28"/>
          <w:lang w:eastAsia="ru-RU"/>
        </w:rPr>
        <w:t>ефицита местного бюджета на 2023 год и плановый период 2024 и 2025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в прилагаемой редакции.</w:t>
      </w:r>
    </w:p>
    <w:p w:rsidR="00166486" w:rsidRPr="002417FB" w:rsidRDefault="00166486" w:rsidP="004F42AA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92" w:type="dxa"/>
        <w:tblLook w:val="04A0" w:firstRow="1" w:lastRow="0" w:firstColumn="1" w:lastColumn="0" w:noHBand="0" w:noVBand="1"/>
      </w:tblPr>
      <w:tblGrid>
        <w:gridCol w:w="5070"/>
        <w:gridCol w:w="4522"/>
      </w:tblGrid>
      <w:tr w:rsidR="002417FB" w:rsidRPr="002417FB" w:rsidTr="002417FB">
        <w:tc>
          <w:tcPr>
            <w:tcW w:w="5070" w:type="dxa"/>
          </w:tcPr>
          <w:p w:rsidR="00092254" w:rsidRDefault="00092254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Останинского</w:t>
            </w:r>
            <w:proofErr w:type="spellEnd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Северного района  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5966E6" w:rsidP="005A61D2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</w:t>
            </w:r>
            <w:proofErr w:type="spellStart"/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А.В.Капориков</w:t>
            </w:r>
            <w:proofErr w:type="spellEnd"/>
          </w:p>
        </w:tc>
        <w:tc>
          <w:tcPr>
            <w:tcW w:w="4522" w:type="dxa"/>
            <w:hideMark/>
          </w:tcPr>
          <w:p w:rsidR="00092254" w:rsidRDefault="00092254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Останинского</w:t>
            </w:r>
            <w:proofErr w:type="spellEnd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Северного района 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2417FB" w:rsidRPr="002417FB" w:rsidRDefault="005A61D2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В.Ю. </w:t>
            </w:r>
            <w:proofErr w:type="spellStart"/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Карписонова</w:t>
            </w:r>
            <w:proofErr w:type="spellEnd"/>
          </w:p>
        </w:tc>
      </w:tr>
    </w:tbl>
    <w:p w:rsidR="005E7269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</w:p>
    <w:p w:rsidR="007817D7" w:rsidRPr="007817D7" w:rsidRDefault="005E7269" w:rsidP="007817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</w:t>
      </w:r>
      <w:r w:rsidR="007817D7"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2  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 решению Совета депутатов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Северного                                                </w:t>
      </w:r>
      <w:r w:rsidR="005966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от</w:t>
      </w:r>
      <w:r w:rsidR="00D372F0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>.09.2023 г№</w:t>
      </w:r>
      <w:r w:rsidR="00D372F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«О местном бюджете 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Новосибирской области на 2023 г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и плановый период 2024 и 2025 годов»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Д О Х О Д </w:t>
      </w:r>
      <w:proofErr w:type="gramStart"/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</w:t>
      </w:r>
      <w:proofErr w:type="gramEnd"/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местного бюджета  на 2023 год и плановый период 2024 и 2025 годов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0"/>
        <w:gridCol w:w="3706"/>
        <w:gridCol w:w="1135"/>
        <w:gridCol w:w="1055"/>
        <w:gridCol w:w="1055"/>
      </w:tblGrid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45" w:type="dxa"/>
            <w:gridSpan w:val="3"/>
            <w:shd w:val="clear" w:color="auto" w:fill="auto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Сумма 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КОД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доходов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lang w:eastAsia="ru-RU"/>
              </w:rPr>
              <w:t>2023год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lang w:eastAsia="ru-RU"/>
              </w:rPr>
              <w:t>2024 год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lang w:eastAsia="ru-RU"/>
              </w:rPr>
              <w:t>2025 год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464,0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462,3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520,0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00010102010010000110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</w:t>
            </w:r>
            <w:proofErr w:type="gramStart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отношении которых исчисление и уплата налога осуществляются в соответствии со статьями 227,227.1и228 Налогового кодекса Российской Федерации 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115,9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118,6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00010302230010000110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159,3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159,8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189,3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00010302240010000110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1,1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00010302250010000110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185,1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179,1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208,3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00010302260010000110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-18,9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-18,3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-20,0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00010601030100000110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2,4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00010606033100000110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организаций</w:t>
            </w:r>
            <w:proofErr w:type="gramStart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обладающих земельным участком, расположенным в границах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00010606043100000110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 расположенным в границах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9,7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9,7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00010804020010000110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Неналоговые</w:t>
            </w: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00011105035100000120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</w:t>
            </w: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исключением имущества муниципальных бюджетных и автономных учреждений)</w:t>
            </w:r>
          </w:p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8,6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00011301995100000130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 налоговые и неналоговые доходы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518,6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516,9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574,6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00020216001100000150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1431,2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879,9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1009,9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00020230024100000150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00020235118100000150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150,5</w:t>
            </w:r>
          </w:p>
        </w:tc>
      </w:tr>
      <w:tr w:rsidR="004F42AA" w:rsidRPr="007817D7" w:rsidTr="00EF4263">
        <w:tc>
          <w:tcPr>
            <w:tcW w:w="2620" w:type="dxa"/>
          </w:tcPr>
          <w:p w:rsidR="004F42AA" w:rsidRPr="007817D7" w:rsidRDefault="004F42AA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00020240014100000150</w:t>
            </w:r>
          </w:p>
        </w:tc>
        <w:tc>
          <w:tcPr>
            <w:tcW w:w="3706" w:type="dxa"/>
          </w:tcPr>
          <w:p w:rsidR="004F42AA" w:rsidRPr="007817D7" w:rsidRDefault="004F42AA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ежбюджетные трансферты, передаваемые бюджетам сельских поселений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бюджетов муниципальных районов на осуществление части полномочий по решению вопросов местного значения</w:t>
            </w:r>
            <w:r w:rsidR="008F2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соответствии с заключенными соглашениями</w:t>
            </w:r>
          </w:p>
        </w:tc>
        <w:tc>
          <w:tcPr>
            <w:tcW w:w="1135" w:type="dxa"/>
          </w:tcPr>
          <w:p w:rsidR="004F42AA" w:rsidRPr="007817D7" w:rsidRDefault="00D71290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60061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8F2A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055" w:type="dxa"/>
          </w:tcPr>
          <w:p w:rsidR="004F42AA" w:rsidRPr="007817D7" w:rsidRDefault="008F2A6D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55" w:type="dxa"/>
          </w:tcPr>
          <w:p w:rsidR="004F42AA" w:rsidRPr="007817D7" w:rsidRDefault="008F2A6D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00020249999100000150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5" w:type="dxa"/>
          </w:tcPr>
          <w:p w:rsidR="007817D7" w:rsidRPr="007817D7" w:rsidRDefault="00600619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4458,2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135" w:type="dxa"/>
          </w:tcPr>
          <w:p w:rsidR="007817D7" w:rsidRPr="007817D7" w:rsidRDefault="00600619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6590,9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1735,1</w:t>
            </w:r>
          </w:p>
        </w:tc>
      </w:tr>
    </w:tbl>
    <w:p w:rsidR="00156BDF" w:rsidRDefault="00156BDF"/>
    <w:p w:rsidR="00092254" w:rsidRDefault="00092254">
      <w:pPr>
        <w:sectPr w:rsidR="0009225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177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2080"/>
        <w:gridCol w:w="697"/>
        <w:gridCol w:w="1960"/>
        <w:gridCol w:w="1960"/>
        <w:gridCol w:w="1960"/>
      </w:tblGrid>
      <w:tr w:rsidR="007817D7" w:rsidRPr="007817D7" w:rsidTr="00D372F0">
        <w:trPr>
          <w:trHeight w:val="1935"/>
        </w:trPr>
        <w:tc>
          <w:tcPr>
            <w:tcW w:w="92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817D7" w:rsidRPr="007817D7" w:rsidRDefault="007817D7" w:rsidP="007817D7">
            <w:pPr>
              <w:spacing w:after="24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3</w:t>
            </w:r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 к решению Совета депутатов </w:t>
            </w:r>
            <w:proofErr w:type="spellStart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</w:t>
            </w:r>
            <w:r w:rsidR="005E726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от</w:t>
            </w:r>
            <w:r w:rsidR="00D372F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04</w:t>
            </w:r>
            <w:r w:rsidR="005E726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.09.2023 г. №</w:t>
            </w:r>
            <w:r w:rsidR="00D372F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</w:t>
            </w:r>
            <w:proofErr w:type="gramStart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</w:t>
            </w:r>
            <w:proofErr w:type="gramEnd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местном бюджете </w:t>
            </w:r>
            <w:proofErr w:type="spellStart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на 2023год и плановый период 2024-2025 годов"</w:t>
            </w:r>
          </w:p>
        </w:tc>
      </w:tr>
      <w:tr w:rsidR="007817D7" w:rsidRPr="007817D7" w:rsidTr="00D372F0">
        <w:trPr>
          <w:trHeight w:val="762"/>
        </w:trPr>
        <w:tc>
          <w:tcPr>
            <w:tcW w:w="15177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 по разделам, подразделам, целевым статьям (муниципальным программам и непрограммным направлениям деятельности),  группам (группам и подгруппам) видов расходов классификации расходов бюджетов на 2023 год и плановый период 2024 и 2025 годов </w:t>
            </w:r>
          </w:p>
        </w:tc>
      </w:tr>
      <w:tr w:rsidR="007817D7" w:rsidRPr="007817D7" w:rsidTr="00D372F0">
        <w:trPr>
          <w:trHeight w:val="979"/>
        </w:trPr>
        <w:tc>
          <w:tcPr>
            <w:tcW w:w="15177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817D7" w:rsidRPr="007817D7" w:rsidTr="00D372F0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7D7" w:rsidRPr="007817D7" w:rsidTr="00D372F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2023 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 2025 год</w:t>
            </w:r>
          </w:p>
        </w:tc>
      </w:tr>
      <w:tr w:rsidR="007817D7" w:rsidRPr="007817D7" w:rsidTr="00D372F0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7817D7" w:rsidRPr="007817D7" w:rsidTr="00D372F0">
        <w:trPr>
          <w:trHeight w:val="42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1933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</w:tr>
      <w:tr w:rsidR="007817D7" w:rsidRPr="007817D7" w:rsidTr="00D372F0">
        <w:trPr>
          <w:trHeight w:val="102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600619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600619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6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600619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9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600619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7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D372F0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D372F0">
        <w:trPr>
          <w:trHeight w:val="14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4F39B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8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4F39B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  <w:r w:rsidR="007817D7"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0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4F39B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  <w:r w:rsidR="007817D7"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9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D372F0">
        <w:trPr>
          <w:trHeight w:val="8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D372F0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D372F0">
        <w:trPr>
          <w:trHeight w:val="78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865,9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9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865,9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816AB3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865,9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32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D372F0">
        <w:trPr>
          <w:trHeight w:val="13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D71290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1290" w:rsidRPr="00D71290" w:rsidRDefault="00D71290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</w:tr>
      <w:tr w:rsidR="00D71290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1290" w:rsidRPr="007817D7" w:rsidRDefault="00D71290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D71290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71290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1290" w:rsidRPr="007817D7" w:rsidRDefault="004C3B91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99.0.00.90020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D71290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71290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1290" w:rsidRPr="007817D7" w:rsidRDefault="004C3B91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99.0.00.90020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71290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1290" w:rsidRPr="007817D7" w:rsidRDefault="004C3B91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99.0.00.90020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290" w:rsidRPr="007817D7" w:rsidRDefault="004C3B9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D372F0">
        <w:trPr>
          <w:trHeight w:val="13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D372F0">
        <w:trPr>
          <w:trHeight w:val="17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7817D7" w:rsidRPr="007817D7" w:rsidTr="00D372F0">
        <w:trPr>
          <w:trHeight w:val="7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7817D7" w:rsidRPr="007817D7" w:rsidTr="00D372F0">
        <w:trPr>
          <w:trHeight w:val="124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7817D7" w:rsidRPr="007817D7" w:rsidTr="00D372F0">
        <w:trPr>
          <w:trHeight w:val="11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4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66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0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B762E" w:rsidRPr="007817D7" w:rsidTr="00D372F0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B762E" w:rsidRPr="007817D7" w:rsidRDefault="00370C81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пожарной безопасности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9900018030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762E" w:rsidRPr="007817D7" w:rsidTr="00D372F0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B762E" w:rsidRPr="007817D7" w:rsidRDefault="004B762E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9900018030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762E" w:rsidRPr="007817D7" w:rsidTr="00D372F0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B762E" w:rsidRPr="007817D7" w:rsidRDefault="004B762E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9900018030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762E" w:rsidRPr="007817D7" w:rsidRDefault="004B762E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D372F0">
        <w:trPr>
          <w:trHeight w:val="7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D372F0">
        <w:trPr>
          <w:trHeight w:val="22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D372F0">
        <w:trPr>
          <w:trHeight w:val="99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D372F0">
        <w:trPr>
          <w:trHeight w:val="11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66995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2805,8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D372F0">
        <w:trPr>
          <w:trHeight w:val="5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69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2642,8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2642,8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D372F0">
        <w:trPr>
          <w:trHeight w:val="8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890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D372F0">
        <w:trPr>
          <w:trHeight w:val="76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  <w:r w:rsidR="007817D7"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D372F0">
        <w:trPr>
          <w:trHeight w:val="97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1752,2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6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67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370C81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EA240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1256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EA240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1256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EA2400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1256</w:t>
            </w:r>
            <w:r w:rsidR="007817D7"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D372F0">
        <w:trPr>
          <w:trHeight w:val="11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365,2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D372F0">
        <w:trPr>
          <w:trHeight w:val="9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D372F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71486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1486" w:rsidRPr="00071486" w:rsidRDefault="00071486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071486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071486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071486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071486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71486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1486" w:rsidRPr="007817D7" w:rsidRDefault="00071486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071486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71486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1486" w:rsidRPr="007817D7" w:rsidRDefault="00071486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071486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1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1486" w:rsidRPr="007817D7" w:rsidRDefault="00071486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C341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C341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C341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6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C341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C341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81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C341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5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0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7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</w:t>
            </w:r>
            <w:proofErr w:type="spellStart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Останинском</w:t>
            </w:r>
            <w:proofErr w:type="spellEnd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сельсовете Северного района Новосибирской области на 2022 – 2024 годы»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7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11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D372F0">
        <w:trPr>
          <w:trHeight w:val="43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D372F0">
        <w:trPr>
          <w:trHeight w:val="4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D372F0">
        <w:trPr>
          <w:trHeight w:val="7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D372F0">
        <w:trPr>
          <w:trHeight w:val="4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D372F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D372F0">
        <w:trPr>
          <w:trHeight w:val="4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966995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6 852,6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</w:tbl>
    <w:p w:rsidR="005A61D2" w:rsidRDefault="005A61D2"/>
    <w:tbl>
      <w:tblPr>
        <w:tblW w:w="16751" w:type="dxa"/>
        <w:tblInd w:w="-601" w:type="dxa"/>
        <w:tblLook w:val="04A0" w:firstRow="1" w:lastRow="0" w:firstColumn="1" w:lastColumn="0" w:noHBand="0" w:noVBand="1"/>
      </w:tblPr>
      <w:tblGrid>
        <w:gridCol w:w="5894"/>
        <w:gridCol w:w="880"/>
        <w:gridCol w:w="720"/>
        <w:gridCol w:w="600"/>
        <w:gridCol w:w="1829"/>
        <w:gridCol w:w="709"/>
        <w:gridCol w:w="239"/>
        <w:gridCol w:w="1887"/>
        <w:gridCol w:w="2033"/>
        <w:gridCol w:w="1227"/>
        <w:gridCol w:w="733"/>
      </w:tblGrid>
      <w:tr w:rsidR="00EF4263" w:rsidRPr="00EF4263" w:rsidTr="00EF4263">
        <w:trPr>
          <w:trHeight w:val="1980"/>
        </w:trPr>
        <w:tc>
          <w:tcPr>
            <w:tcW w:w="108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E7269" w:rsidRDefault="005E7269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EF4263" w:rsidRPr="00EF4263" w:rsidRDefault="00EF4263" w:rsidP="005E72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Приложение 4</w:t>
            </w:r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 к решению Совета депутатов </w:t>
            </w:r>
            <w:proofErr w:type="spellStart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"</w:t>
            </w:r>
            <w:r w:rsidR="005E726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от </w:t>
            </w:r>
            <w:r w:rsidR="00D372F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04</w:t>
            </w:r>
            <w:r w:rsidR="005E726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.09.</w:t>
            </w:r>
            <w:r w:rsidR="005966E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2023 г№2</w:t>
            </w:r>
            <w:proofErr w:type="gramStart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</w:t>
            </w:r>
            <w:proofErr w:type="gramEnd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местном бюджете </w:t>
            </w:r>
            <w:proofErr w:type="spellStart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на 2023год и плановый период 2024-2025 годов"</w:t>
            </w:r>
          </w:p>
        </w:tc>
      </w:tr>
      <w:tr w:rsidR="00EF4263" w:rsidRPr="00EF4263" w:rsidTr="00EF4263">
        <w:trPr>
          <w:trHeight w:val="762"/>
        </w:trPr>
        <w:tc>
          <w:tcPr>
            <w:tcW w:w="16751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Ведомственная структура расходов местного  бюджета на 2023 год и плановый период 2024 и 2025 годов</w:t>
            </w:r>
          </w:p>
        </w:tc>
      </w:tr>
      <w:tr w:rsidR="00EF4263" w:rsidRPr="00EF4263" w:rsidTr="00EF4263">
        <w:trPr>
          <w:trHeight w:val="979"/>
        </w:trPr>
        <w:tc>
          <w:tcPr>
            <w:tcW w:w="16751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F4263" w:rsidRPr="00EF4263" w:rsidTr="00013AF9">
        <w:trPr>
          <w:trHeight w:val="259"/>
        </w:trPr>
        <w:tc>
          <w:tcPr>
            <w:tcW w:w="5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2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F4263" w:rsidRPr="00EF4263" w:rsidTr="006001BC">
        <w:trPr>
          <w:gridAfter w:val="1"/>
          <w:wAfter w:w="733" w:type="dxa"/>
          <w:trHeight w:val="375"/>
        </w:trPr>
        <w:tc>
          <w:tcPr>
            <w:tcW w:w="5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2023  год</w:t>
            </w:r>
          </w:p>
        </w:tc>
        <w:tc>
          <w:tcPr>
            <w:tcW w:w="20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 2025 год</w:t>
            </w:r>
          </w:p>
        </w:tc>
      </w:tr>
      <w:tr w:rsidR="00EF4263" w:rsidRPr="00EF4263" w:rsidTr="006001BC">
        <w:trPr>
          <w:gridAfter w:val="1"/>
          <w:wAfter w:w="733" w:type="dxa"/>
          <w:trHeight w:val="360"/>
        </w:trPr>
        <w:tc>
          <w:tcPr>
            <w:tcW w:w="5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EF4263" w:rsidRPr="00EF4263" w:rsidTr="006001BC">
        <w:trPr>
          <w:gridAfter w:val="1"/>
          <w:wAfter w:w="733" w:type="dxa"/>
          <w:trHeight w:val="72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Останинского</w:t>
            </w:r>
            <w:proofErr w:type="spellEnd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966995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6852,6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  <w:tr w:rsidR="00EF4263" w:rsidRPr="00EF4263" w:rsidTr="006001BC">
        <w:trPr>
          <w:gridAfter w:val="1"/>
          <w:wAfter w:w="733" w:type="dxa"/>
          <w:trHeight w:val="42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9669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933</w:t>
            </w:r>
            <w:r w:rsidR="00EF4263"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</w:tr>
      <w:tr w:rsidR="00EF4263" w:rsidRPr="00EF4263" w:rsidTr="006001BC">
        <w:trPr>
          <w:gridAfter w:val="1"/>
          <w:wAfter w:w="733" w:type="dxa"/>
          <w:trHeight w:val="112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966995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966995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66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966995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189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966995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76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966995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959,8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14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933,0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6001BC">
        <w:trPr>
          <w:gridAfter w:val="1"/>
          <w:wAfter w:w="733" w:type="dxa"/>
          <w:trHeight w:val="10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4F39B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7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4F39B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  <w:r w:rsidR="00EF4263"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103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4F39B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  <w:r w:rsidR="00EF4263"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73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6001BC">
        <w:trPr>
          <w:gridAfter w:val="1"/>
          <w:wAfter w:w="733" w:type="dxa"/>
          <w:trHeight w:val="76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6001BC">
        <w:trPr>
          <w:gridAfter w:val="1"/>
          <w:wAfter w:w="733" w:type="dxa"/>
          <w:trHeight w:val="103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6001BC">
        <w:trPr>
          <w:gridAfter w:val="1"/>
          <w:wAfter w:w="733" w:type="dxa"/>
          <w:trHeight w:val="8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865,9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865,9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7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865,9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6001BC">
        <w:trPr>
          <w:gridAfter w:val="1"/>
          <w:wAfter w:w="733" w:type="dxa"/>
          <w:trHeight w:val="87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6001BC">
        <w:trPr>
          <w:gridAfter w:val="1"/>
          <w:wAfter w:w="733" w:type="dxa"/>
          <w:trHeight w:val="130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4C3B91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4C3B91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4C3B91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4C3B91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4C3B91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4C3B91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4C3B91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B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EF4263" w:rsidRDefault="004C3B91" w:rsidP="00600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EF4263" w:rsidRDefault="009838D2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EF4263" w:rsidRDefault="009838D2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EF4263" w:rsidRDefault="009838D2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9838D2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4C3B91" w:rsidRPr="00EF4263" w:rsidTr="006001BC">
        <w:trPr>
          <w:gridAfter w:val="1"/>
          <w:wAfter w:w="733" w:type="dxa"/>
          <w:trHeight w:val="115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4C3B91" w:rsidRPr="00EF4263" w:rsidTr="006001BC">
        <w:trPr>
          <w:gridAfter w:val="1"/>
          <w:wAfter w:w="733" w:type="dxa"/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4C3B91" w:rsidRPr="00EF4263" w:rsidTr="006001BC">
        <w:trPr>
          <w:gridAfter w:val="1"/>
          <w:wAfter w:w="733" w:type="dxa"/>
          <w:trHeight w:val="7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4C3B91" w:rsidRPr="00EF4263" w:rsidTr="006001BC">
        <w:trPr>
          <w:gridAfter w:val="1"/>
          <w:wAfter w:w="733" w:type="dxa"/>
          <w:trHeight w:val="78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4C3B91" w:rsidRPr="00EF4263" w:rsidTr="006001BC">
        <w:trPr>
          <w:gridAfter w:val="1"/>
          <w:wAfter w:w="733" w:type="dxa"/>
          <w:trHeight w:val="99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4C3B91" w:rsidRPr="00EF4263" w:rsidTr="006001BC">
        <w:trPr>
          <w:gridAfter w:val="1"/>
          <w:wAfter w:w="733" w:type="dxa"/>
          <w:trHeight w:val="8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4C3B91"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15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4C3B91"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4C3B91"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1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87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A5D30" w:rsidRPr="00EF4263" w:rsidTr="006001BC">
        <w:trPr>
          <w:gridAfter w:val="1"/>
          <w:wAfter w:w="733" w:type="dxa"/>
          <w:trHeight w:val="87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A5D30" w:rsidRPr="00EF4263" w:rsidRDefault="001A5D30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пожарной безопасности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9900018030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5D30" w:rsidRPr="00EF4263" w:rsidTr="006001BC">
        <w:trPr>
          <w:gridAfter w:val="1"/>
          <w:wAfter w:w="733" w:type="dxa"/>
          <w:trHeight w:val="87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A5D30" w:rsidRPr="00EF4263" w:rsidRDefault="00C61F89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9900018030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5D30" w:rsidRPr="00EF4263" w:rsidTr="006001BC">
        <w:trPr>
          <w:gridAfter w:val="1"/>
          <w:wAfter w:w="733" w:type="dxa"/>
          <w:trHeight w:val="87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A5D30" w:rsidRPr="00EF4263" w:rsidRDefault="00C61F89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9900018030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5D30" w:rsidRPr="00EF4263" w:rsidRDefault="001A5D30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4C3B91" w:rsidRPr="00EF4263" w:rsidTr="006001BC">
        <w:trPr>
          <w:gridAfter w:val="1"/>
          <w:wAfter w:w="733" w:type="dxa"/>
          <w:trHeight w:val="19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4C3B91" w:rsidRPr="00EF4263" w:rsidTr="006001BC">
        <w:trPr>
          <w:gridAfter w:val="1"/>
          <w:wAfter w:w="733" w:type="dxa"/>
          <w:trHeight w:val="10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2805,8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1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81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79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21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2642,8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2642,8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890</w:t>
            </w: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4C3B91" w:rsidRPr="00EF4263" w:rsidTr="006001BC">
        <w:trPr>
          <w:gridAfter w:val="1"/>
          <w:wAfter w:w="733" w:type="dxa"/>
          <w:trHeight w:val="109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79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1752,2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1752,2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70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1752,2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1256</w:t>
            </w: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1256</w:t>
            </w: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1256</w:t>
            </w: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4C3B91" w:rsidRPr="00EF4263" w:rsidTr="006001BC">
        <w:trPr>
          <w:gridAfter w:val="1"/>
          <w:wAfter w:w="733" w:type="dxa"/>
          <w:trHeight w:val="109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365,2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4C3B91" w:rsidRPr="00EF4263" w:rsidTr="006001BC">
        <w:trPr>
          <w:gridAfter w:val="1"/>
          <w:wAfter w:w="733" w:type="dxa"/>
          <w:trHeight w:val="93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4C3B91" w:rsidRPr="00EF4263" w:rsidTr="006001BC">
        <w:trPr>
          <w:gridAfter w:val="1"/>
          <w:wAfter w:w="733" w:type="dxa"/>
          <w:trHeight w:val="10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F97FFA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F97FFA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7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8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7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1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7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73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227,1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21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</w:t>
            </w:r>
            <w:proofErr w:type="spell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Останинском</w:t>
            </w:r>
            <w:proofErr w:type="spellEnd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сельсовете Северного района Новосибирской области на 2022 – 2024 годы» 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9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11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4C3B91" w:rsidRPr="00EF4263" w:rsidTr="006001BC">
        <w:trPr>
          <w:gridAfter w:val="1"/>
          <w:wAfter w:w="733" w:type="dxa"/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4C3B91" w:rsidRPr="00EF4263" w:rsidTr="006001BC">
        <w:trPr>
          <w:gridAfter w:val="1"/>
          <w:wAfter w:w="733" w:type="dxa"/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4C3B91" w:rsidRPr="00EF4263" w:rsidTr="006001BC">
        <w:trPr>
          <w:gridAfter w:val="1"/>
          <w:wAfter w:w="733" w:type="dxa"/>
          <w:trHeight w:val="555"/>
        </w:trPr>
        <w:tc>
          <w:tcPr>
            <w:tcW w:w="5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C61F89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6852,6</w:t>
            </w:r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3B91" w:rsidRPr="00EF4263" w:rsidRDefault="004C3B91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</w:tbl>
    <w:p w:rsidR="00092254" w:rsidRDefault="00092254" w:rsidP="00EF4263">
      <w:pPr>
        <w:ind w:hanging="426"/>
      </w:pPr>
    </w:p>
    <w:p w:rsidR="007817D7" w:rsidRDefault="007817D7"/>
    <w:p w:rsidR="007817D7" w:rsidRDefault="007817D7"/>
    <w:p w:rsidR="007817D7" w:rsidRDefault="007817D7"/>
    <w:p w:rsidR="007817D7" w:rsidRDefault="007817D7"/>
    <w:p w:rsidR="007817D7" w:rsidRDefault="007817D7"/>
    <w:p w:rsidR="007817D7" w:rsidRDefault="007817D7"/>
    <w:p w:rsidR="007817D7" w:rsidRDefault="007817D7">
      <w:pPr>
        <w:sectPr w:rsidR="007817D7" w:rsidSect="007817D7">
          <w:pgSz w:w="16838" w:h="11906" w:orient="landscape"/>
          <w:pgMar w:top="1276" w:right="1134" w:bottom="709" w:left="1134" w:header="709" w:footer="709" w:gutter="0"/>
          <w:cols w:space="708"/>
          <w:docGrid w:linePitch="360"/>
        </w:sectPr>
      </w:pP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</w:t>
      </w:r>
      <w:bookmarkStart w:id="0" w:name="_GoBack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 7                                                 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</w:t>
      </w: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Совета депутатов</w:t>
      </w: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Новосибирской области 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D37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72F0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5E7269">
        <w:rPr>
          <w:rFonts w:ascii="Times New Roman" w:eastAsia="Times New Roman" w:hAnsi="Times New Roman" w:cs="Times New Roman"/>
          <w:sz w:val="28"/>
          <w:szCs w:val="28"/>
          <w:lang w:eastAsia="ru-RU"/>
        </w:rPr>
        <w:t>.09.2023 г №</w:t>
      </w:r>
      <w:r w:rsidR="00D372F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местном бюджете                      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Новосибирской области на 2023 год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и плановый период 2024 и 2025 годов»    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С  Т О Ч Н И К И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внутреннего финансирования дефицита  местного бюджета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2023 год и плановый период 2024 и 2025 годов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5"/>
        <w:gridCol w:w="3619"/>
        <w:gridCol w:w="1385"/>
        <w:gridCol w:w="1061"/>
        <w:gridCol w:w="1061"/>
      </w:tblGrid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 О  Д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Сумма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2023 г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261,7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01030000100000710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бюджетных кредитов от других бюджетов бюджетной системы РФ местным бюджетом в валюте РФ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01030000100000810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 бюджетных кредитов, полученных от  других бюджетов в валюте РФ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01050000000000000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Изменение остатков средств на счетах по учету </w:t>
            </w:r>
          </w:p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бюджета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261,7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01050000000000500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385" w:type="dxa"/>
          </w:tcPr>
          <w:p w:rsidR="007817D7" w:rsidRPr="007817D7" w:rsidRDefault="00730E89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-6590,9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-1735,1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01050201100000510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</w:t>
            </w:r>
          </w:p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385" w:type="dxa"/>
          </w:tcPr>
          <w:p w:rsidR="007817D7" w:rsidRPr="007817D7" w:rsidRDefault="00730E89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-6590,9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-1735,1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01050000000000600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385" w:type="dxa"/>
          </w:tcPr>
          <w:p w:rsidR="007817D7" w:rsidRPr="007817D7" w:rsidRDefault="00730E89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6852,6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1735,1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01050201100000610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местных бюджетов</w:t>
            </w:r>
          </w:p>
        </w:tc>
        <w:tc>
          <w:tcPr>
            <w:tcW w:w="1385" w:type="dxa"/>
          </w:tcPr>
          <w:p w:rsidR="007817D7" w:rsidRPr="007817D7" w:rsidRDefault="00730E89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6852,6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1735,1</w:t>
            </w:r>
          </w:p>
        </w:tc>
      </w:tr>
      <w:bookmarkEnd w:id="0"/>
    </w:tbl>
    <w:p w:rsidR="007817D7" w:rsidRDefault="007817D7"/>
    <w:p w:rsidR="007817D7" w:rsidRDefault="007817D7"/>
    <w:p w:rsidR="007817D7" w:rsidRDefault="007817D7"/>
    <w:sectPr w:rsidR="007817D7" w:rsidSect="007817D7">
      <w:pgSz w:w="11906" w:h="16838"/>
      <w:pgMar w:top="1134" w:right="709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68A" w:rsidRDefault="00CC568A" w:rsidP="005A61D2">
      <w:pPr>
        <w:spacing w:after="0" w:line="240" w:lineRule="auto"/>
      </w:pPr>
      <w:r>
        <w:separator/>
      </w:r>
    </w:p>
  </w:endnote>
  <w:endnote w:type="continuationSeparator" w:id="0">
    <w:p w:rsidR="00CC568A" w:rsidRDefault="00CC568A" w:rsidP="005A6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68A" w:rsidRDefault="00CC568A" w:rsidP="005A61D2">
      <w:pPr>
        <w:spacing w:after="0" w:line="240" w:lineRule="auto"/>
      </w:pPr>
      <w:r>
        <w:separator/>
      </w:r>
    </w:p>
  </w:footnote>
  <w:footnote w:type="continuationSeparator" w:id="0">
    <w:p w:rsidR="00CC568A" w:rsidRDefault="00CC568A" w:rsidP="005A61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085"/>
    <w:rsid w:val="00013AF9"/>
    <w:rsid w:val="00071486"/>
    <w:rsid w:val="00092254"/>
    <w:rsid w:val="000D5C13"/>
    <w:rsid w:val="000E11A2"/>
    <w:rsid w:val="00127D0C"/>
    <w:rsid w:val="00153C6B"/>
    <w:rsid w:val="00156BDF"/>
    <w:rsid w:val="00166486"/>
    <w:rsid w:val="001A5D30"/>
    <w:rsid w:val="00222E97"/>
    <w:rsid w:val="002417FB"/>
    <w:rsid w:val="00333074"/>
    <w:rsid w:val="00370C81"/>
    <w:rsid w:val="0038753D"/>
    <w:rsid w:val="004B762E"/>
    <w:rsid w:val="004C3B91"/>
    <w:rsid w:val="004F39B0"/>
    <w:rsid w:val="004F42AA"/>
    <w:rsid w:val="005966E6"/>
    <w:rsid w:val="005A61D2"/>
    <w:rsid w:val="005E7269"/>
    <w:rsid w:val="006001BC"/>
    <w:rsid w:val="00600619"/>
    <w:rsid w:val="006A610B"/>
    <w:rsid w:val="00730E89"/>
    <w:rsid w:val="007817D7"/>
    <w:rsid w:val="007B396B"/>
    <w:rsid w:val="00816AB3"/>
    <w:rsid w:val="008F2A6D"/>
    <w:rsid w:val="00966995"/>
    <w:rsid w:val="00974AC9"/>
    <w:rsid w:val="009838D2"/>
    <w:rsid w:val="009C3417"/>
    <w:rsid w:val="00B748DA"/>
    <w:rsid w:val="00C61F89"/>
    <w:rsid w:val="00CC568A"/>
    <w:rsid w:val="00CF5B1C"/>
    <w:rsid w:val="00D372F0"/>
    <w:rsid w:val="00D52C4F"/>
    <w:rsid w:val="00D63B00"/>
    <w:rsid w:val="00D71290"/>
    <w:rsid w:val="00E63085"/>
    <w:rsid w:val="00EA2400"/>
    <w:rsid w:val="00EF4263"/>
    <w:rsid w:val="00F77956"/>
    <w:rsid w:val="00F9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66">
    <w:name w:val="xl66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92254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92254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9225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922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09225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0922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0922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52C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D52C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52C4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52C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D52C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D52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A61D2"/>
  </w:style>
  <w:style w:type="paragraph" w:styleId="a6">
    <w:name w:val="footer"/>
    <w:basedOn w:val="a"/>
    <w:link w:val="a7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A61D2"/>
  </w:style>
  <w:style w:type="character" w:styleId="a8">
    <w:name w:val="Hyperlink"/>
    <w:basedOn w:val="a0"/>
    <w:uiPriority w:val="99"/>
    <w:semiHidden/>
    <w:unhideWhenUsed/>
    <w:rsid w:val="007817D7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7817D7"/>
    <w:rPr>
      <w:color w:val="954F72"/>
      <w:u w:val="single"/>
    </w:rPr>
  </w:style>
  <w:style w:type="paragraph" w:customStyle="1" w:styleId="xl146">
    <w:name w:val="xl146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7817D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7817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1">
    <w:name w:val="xl171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2">
    <w:name w:val="xl172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66">
    <w:name w:val="xl66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92254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92254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9225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922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09225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0922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0922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52C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D52C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52C4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52C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D52C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D52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A61D2"/>
  </w:style>
  <w:style w:type="paragraph" w:styleId="a6">
    <w:name w:val="footer"/>
    <w:basedOn w:val="a"/>
    <w:link w:val="a7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A61D2"/>
  </w:style>
  <w:style w:type="character" w:styleId="a8">
    <w:name w:val="Hyperlink"/>
    <w:basedOn w:val="a0"/>
    <w:uiPriority w:val="99"/>
    <w:semiHidden/>
    <w:unhideWhenUsed/>
    <w:rsid w:val="007817D7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7817D7"/>
    <w:rPr>
      <w:color w:val="954F72"/>
      <w:u w:val="single"/>
    </w:rPr>
  </w:style>
  <w:style w:type="paragraph" w:customStyle="1" w:styleId="xl146">
    <w:name w:val="xl146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7817D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7817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1">
    <w:name w:val="xl171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2">
    <w:name w:val="xl172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1133B-05C6-4542-B033-CA7CBD3C9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1</Pages>
  <Words>5046</Words>
  <Characters>28767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dcterms:created xsi:type="dcterms:W3CDTF">2023-01-18T08:06:00Z</dcterms:created>
  <dcterms:modified xsi:type="dcterms:W3CDTF">2023-09-04T07:37:00Z</dcterms:modified>
</cp:coreProperties>
</file>