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D2E" w:rsidRPr="00BE584A" w:rsidRDefault="00B63D2E" w:rsidP="00BE584A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E584A">
        <w:rPr>
          <w:rFonts w:ascii="Times New Roman" w:hAnsi="Times New Roman"/>
          <w:b/>
          <w:color w:val="000000"/>
          <w:sz w:val="28"/>
          <w:szCs w:val="28"/>
        </w:rPr>
        <w:t>АДМИНИСТРАЦИЯ</w:t>
      </w:r>
    </w:p>
    <w:p w:rsidR="00BE584A" w:rsidRDefault="00DB6E77" w:rsidP="00BE584A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ОСТАНИНСКОГО</w:t>
      </w:r>
      <w:r w:rsidR="002F39D6" w:rsidRPr="00BE584A">
        <w:rPr>
          <w:rFonts w:ascii="Times New Roman" w:hAnsi="Times New Roman"/>
          <w:b/>
          <w:color w:val="000000"/>
          <w:sz w:val="28"/>
          <w:szCs w:val="28"/>
        </w:rPr>
        <w:t xml:space="preserve"> СЕЛЬСОВЕТА </w:t>
      </w:r>
    </w:p>
    <w:p w:rsidR="002F39D6" w:rsidRPr="00BE584A" w:rsidRDefault="00DB6E77" w:rsidP="00BE584A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СЕВЕРНОГО</w:t>
      </w:r>
      <w:r w:rsidR="002F39D6" w:rsidRPr="00BE584A">
        <w:rPr>
          <w:rFonts w:ascii="Times New Roman" w:hAnsi="Times New Roman"/>
          <w:b/>
          <w:color w:val="000000"/>
          <w:sz w:val="28"/>
          <w:szCs w:val="28"/>
        </w:rPr>
        <w:t xml:space="preserve"> РАЙОНА</w:t>
      </w:r>
      <w:r w:rsidR="00BE584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F39D6" w:rsidRPr="00BE584A">
        <w:rPr>
          <w:rFonts w:ascii="Times New Roman" w:hAnsi="Times New Roman"/>
          <w:b/>
          <w:color w:val="000000"/>
          <w:sz w:val="28"/>
          <w:szCs w:val="28"/>
        </w:rPr>
        <w:t xml:space="preserve">НОВОСИБИРСКОЙ ОБЛАСТИ </w:t>
      </w:r>
    </w:p>
    <w:p w:rsidR="00B63D2E" w:rsidRPr="00BE584A" w:rsidRDefault="00B63D2E" w:rsidP="00BE584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63D2E" w:rsidRPr="00BE584A" w:rsidRDefault="00B63D2E" w:rsidP="00BE584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BE584A">
        <w:rPr>
          <w:rFonts w:ascii="Times New Roman" w:hAnsi="Times New Roman"/>
          <w:b/>
          <w:sz w:val="28"/>
          <w:szCs w:val="28"/>
        </w:rPr>
        <w:t>ПОСТАНОВЛЕНИЕ</w:t>
      </w:r>
    </w:p>
    <w:p w:rsidR="002F39D6" w:rsidRPr="00BE584A" w:rsidRDefault="002F39D6" w:rsidP="00BE584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2F39D6" w:rsidRDefault="00DB6E77" w:rsidP="00BE584A">
      <w:pPr>
        <w:pStyle w:val="a7"/>
        <w:jc w:val="center"/>
        <w:rPr>
          <w:rFonts w:ascii="Times New Roman" w:hAnsi="Times New Roman"/>
          <w:sz w:val="28"/>
        </w:rPr>
      </w:pPr>
      <w:r w:rsidRPr="00D66CBC">
        <w:rPr>
          <w:rFonts w:ascii="Times New Roman" w:hAnsi="Times New Roman"/>
          <w:sz w:val="28"/>
          <w:szCs w:val="28"/>
        </w:rPr>
        <w:t>30.10.2025</w:t>
      </w:r>
      <w:r w:rsidR="00BE584A" w:rsidRPr="00D66CBC">
        <w:rPr>
          <w:rFonts w:ascii="Times New Roman" w:hAnsi="Times New Roman"/>
          <w:sz w:val="28"/>
          <w:szCs w:val="28"/>
        </w:rPr>
        <w:t xml:space="preserve"> </w:t>
      </w:r>
      <w:r w:rsidRPr="00D66CBC">
        <w:rPr>
          <w:rFonts w:ascii="Times New Roman" w:hAnsi="Times New Roman"/>
          <w:sz w:val="28"/>
          <w:szCs w:val="28"/>
        </w:rPr>
        <w:t xml:space="preserve">                         </w:t>
      </w:r>
      <w:r w:rsidR="00D66CBC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D66CBC">
        <w:rPr>
          <w:rFonts w:ascii="Times New Roman" w:hAnsi="Times New Roman"/>
          <w:sz w:val="28"/>
          <w:szCs w:val="28"/>
        </w:rPr>
        <w:t>Останинка</w:t>
      </w:r>
      <w:bookmarkStart w:id="0" w:name="_GoBack"/>
      <w:bookmarkEnd w:id="0"/>
      <w:proofErr w:type="spellEnd"/>
      <w:r w:rsidRPr="00D66CBC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>№56</w:t>
      </w:r>
    </w:p>
    <w:p w:rsidR="002F39D6" w:rsidRDefault="002F39D6" w:rsidP="00B63D2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F39D6" w:rsidRPr="00BE584A" w:rsidRDefault="002F39D6" w:rsidP="00B63D2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63D2E" w:rsidRPr="00BE584A" w:rsidRDefault="00B63D2E" w:rsidP="002F3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84A">
        <w:rPr>
          <w:rFonts w:ascii="Times New Roman" w:hAnsi="Times New Roman" w:cs="Times New Roman"/>
          <w:b/>
          <w:sz w:val="28"/>
          <w:szCs w:val="28"/>
        </w:rPr>
        <w:t>Об утверждении Порядка выдачи согласия в</w:t>
      </w:r>
      <w:r w:rsidR="002F39D6" w:rsidRPr="00BE5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84A">
        <w:rPr>
          <w:rFonts w:ascii="Times New Roman" w:hAnsi="Times New Roman" w:cs="Times New Roman"/>
          <w:b/>
          <w:sz w:val="28"/>
          <w:szCs w:val="28"/>
        </w:rPr>
        <w:t>письменной форме владельцем автомобильной</w:t>
      </w:r>
      <w:r w:rsidR="002F39D6" w:rsidRPr="00BE5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84A">
        <w:rPr>
          <w:rFonts w:ascii="Times New Roman" w:hAnsi="Times New Roman" w:cs="Times New Roman"/>
          <w:b/>
          <w:sz w:val="28"/>
          <w:szCs w:val="28"/>
        </w:rPr>
        <w:t>дороги на строительство, реконструкцию,</w:t>
      </w:r>
    </w:p>
    <w:p w:rsidR="00B63D2E" w:rsidRPr="00BE584A" w:rsidRDefault="00B63D2E" w:rsidP="002F3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84A">
        <w:rPr>
          <w:rFonts w:ascii="Times New Roman" w:hAnsi="Times New Roman" w:cs="Times New Roman"/>
          <w:b/>
          <w:sz w:val="28"/>
          <w:szCs w:val="28"/>
        </w:rPr>
        <w:t>капитальный ремонт и ремонт пересечений и</w:t>
      </w:r>
      <w:r w:rsidR="002F39D6" w:rsidRPr="00BE5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84A">
        <w:rPr>
          <w:rFonts w:ascii="Times New Roman" w:hAnsi="Times New Roman" w:cs="Times New Roman"/>
          <w:b/>
          <w:sz w:val="28"/>
          <w:szCs w:val="28"/>
        </w:rPr>
        <w:t>примыканий к автомобильным дорогам общего</w:t>
      </w:r>
      <w:r w:rsidR="002F39D6" w:rsidRPr="00BE5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84A">
        <w:rPr>
          <w:rFonts w:ascii="Times New Roman" w:hAnsi="Times New Roman" w:cs="Times New Roman"/>
          <w:b/>
          <w:sz w:val="28"/>
          <w:szCs w:val="28"/>
        </w:rPr>
        <w:t xml:space="preserve">пользования местного значения </w:t>
      </w:r>
      <w:proofErr w:type="spellStart"/>
      <w:r w:rsidR="00DB6E77">
        <w:rPr>
          <w:rFonts w:ascii="Times New Roman" w:hAnsi="Times New Roman" w:cs="Times New Roman"/>
          <w:b/>
          <w:sz w:val="28"/>
          <w:szCs w:val="28"/>
        </w:rPr>
        <w:t>Останинского</w:t>
      </w:r>
      <w:proofErr w:type="spellEnd"/>
      <w:r w:rsidR="002F39D6" w:rsidRPr="00BE584A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 w:rsidR="00DB6E77">
        <w:rPr>
          <w:rFonts w:ascii="Times New Roman" w:hAnsi="Times New Roman" w:cs="Times New Roman"/>
          <w:b/>
          <w:sz w:val="28"/>
          <w:szCs w:val="28"/>
        </w:rPr>
        <w:t>Северного</w:t>
      </w:r>
      <w:r w:rsidR="002F39D6" w:rsidRPr="00BE584A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</w:t>
      </w:r>
    </w:p>
    <w:p w:rsidR="002F39D6" w:rsidRDefault="002F39D6" w:rsidP="002F3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D2E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4F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057C4B">
          <w:rPr>
            <w:rFonts w:ascii="Times New Roman" w:hAnsi="Times New Roman" w:cs="Times New Roman"/>
            <w:sz w:val="28"/>
            <w:szCs w:val="28"/>
          </w:rPr>
          <w:t>пунктом 3 части 5.3 статьи 20</w:t>
        </w:r>
      </w:hyperlink>
      <w:r w:rsidRPr="00164F90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08.11.</w:t>
      </w:r>
      <w:r w:rsidRPr="00164F90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64F90">
        <w:rPr>
          <w:rFonts w:ascii="Times New Roman" w:hAnsi="Times New Roman" w:cs="Times New Roman"/>
          <w:sz w:val="28"/>
          <w:szCs w:val="28"/>
        </w:rPr>
        <w:t xml:space="preserve"> 257-ФЗ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4F90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F39D6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DB6E77">
        <w:rPr>
          <w:rFonts w:ascii="Times New Roman" w:hAnsi="Times New Roman" w:cs="Times New Roman"/>
          <w:sz w:val="28"/>
          <w:szCs w:val="28"/>
        </w:rPr>
        <w:t>Останинского</w:t>
      </w:r>
      <w:proofErr w:type="spellEnd"/>
      <w:r w:rsidR="002F39D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DB6E77">
        <w:rPr>
          <w:rFonts w:ascii="Times New Roman" w:hAnsi="Times New Roman" w:cs="Times New Roman"/>
          <w:sz w:val="28"/>
          <w:szCs w:val="28"/>
        </w:rPr>
        <w:t>Северного</w:t>
      </w:r>
      <w:r w:rsidR="002F39D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</w:p>
    <w:p w:rsidR="002F39D6" w:rsidRPr="00BE584A" w:rsidRDefault="002F39D6" w:rsidP="002F39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84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4F9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4D185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64F90">
        <w:rPr>
          <w:rFonts w:ascii="Times New Roman" w:hAnsi="Times New Roman" w:cs="Times New Roman"/>
          <w:sz w:val="28"/>
          <w:szCs w:val="28"/>
        </w:rPr>
        <w:t xml:space="preserve"> выдачи согласия в письменной форме владельцем автомобильной дороги на строительство, реконструкцию, капитальный ремонт и ремонт пересечений и примыканий к автомобильным дорогам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E77">
        <w:rPr>
          <w:rFonts w:ascii="Times New Roman" w:hAnsi="Times New Roman" w:cs="Times New Roman"/>
          <w:sz w:val="28"/>
          <w:szCs w:val="28"/>
        </w:rPr>
        <w:t>Останинского</w:t>
      </w:r>
      <w:proofErr w:type="spellEnd"/>
      <w:r w:rsidR="00BE584A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DB6E77">
        <w:rPr>
          <w:rFonts w:ascii="Times New Roman" w:hAnsi="Times New Roman" w:cs="Times New Roman"/>
          <w:sz w:val="28"/>
          <w:szCs w:val="28"/>
        </w:rPr>
        <w:t>Северного</w:t>
      </w:r>
      <w:r w:rsidR="00BE584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164F90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</w:p>
    <w:p w:rsidR="00566747" w:rsidRPr="00884266" w:rsidRDefault="002F39D6" w:rsidP="00566747">
      <w:pPr>
        <w:pStyle w:val="ConsNonformat"/>
        <w:spacing w:before="120" w:after="120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6747" w:rsidRPr="0088426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«Вестник </w:t>
      </w:r>
      <w:proofErr w:type="spellStart"/>
      <w:r w:rsidR="00566747" w:rsidRPr="00884266">
        <w:rPr>
          <w:rFonts w:ascii="Times New Roman" w:hAnsi="Times New Roman" w:cs="Times New Roman"/>
          <w:sz w:val="28"/>
          <w:szCs w:val="28"/>
        </w:rPr>
        <w:t>Останинского</w:t>
      </w:r>
      <w:proofErr w:type="spellEnd"/>
      <w:r w:rsidR="00566747" w:rsidRPr="00884266">
        <w:rPr>
          <w:rFonts w:ascii="Times New Roman" w:hAnsi="Times New Roman" w:cs="Times New Roman"/>
          <w:sz w:val="28"/>
          <w:szCs w:val="28"/>
        </w:rPr>
        <w:t xml:space="preserve"> сельсовета», так же на сайте администрации </w:t>
      </w:r>
      <w:proofErr w:type="spellStart"/>
      <w:r w:rsidR="00566747" w:rsidRPr="00884266">
        <w:rPr>
          <w:rFonts w:ascii="Times New Roman" w:hAnsi="Times New Roman" w:cs="Times New Roman"/>
          <w:sz w:val="28"/>
          <w:szCs w:val="28"/>
        </w:rPr>
        <w:t>Останинского</w:t>
      </w:r>
      <w:proofErr w:type="spellEnd"/>
      <w:r w:rsidR="00566747" w:rsidRPr="00884266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района.</w:t>
      </w:r>
    </w:p>
    <w:p w:rsidR="002F39D6" w:rsidRDefault="002F39D6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6747" w:rsidRPr="00884266" w:rsidRDefault="00566747" w:rsidP="00566747">
      <w:pPr>
        <w:pStyle w:val="ConsPlusTitle"/>
        <w:spacing w:line="20" w:lineRule="atLeast"/>
        <w:ind w:firstLine="567"/>
        <w:jc w:val="both"/>
        <w:rPr>
          <w:b w:val="0"/>
        </w:rPr>
      </w:pPr>
      <w:r w:rsidRPr="00884266">
        <w:rPr>
          <w:b w:val="0"/>
        </w:rPr>
        <w:t xml:space="preserve">  3.   </w:t>
      </w:r>
      <w:proofErr w:type="gramStart"/>
      <w:r w:rsidRPr="00884266">
        <w:rPr>
          <w:b w:val="0"/>
        </w:rPr>
        <w:t>Контроль за</w:t>
      </w:r>
      <w:proofErr w:type="gramEnd"/>
      <w:r w:rsidRPr="00884266">
        <w:rPr>
          <w:b w:val="0"/>
        </w:rPr>
        <w:t xml:space="preserve"> исполнением настоящего постановления оставляю за собой.</w:t>
      </w:r>
    </w:p>
    <w:p w:rsidR="00B63D2E" w:rsidRPr="004D1858" w:rsidRDefault="00B63D2E" w:rsidP="00B63D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9D6" w:rsidRDefault="00BE584A" w:rsidP="002F39D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DB6E77">
        <w:rPr>
          <w:rFonts w:ascii="Times New Roman" w:hAnsi="Times New Roman"/>
          <w:sz w:val="28"/>
          <w:szCs w:val="28"/>
        </w:rPr>
        <w:t>Останинского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566747" w:rsidRPr="00884266" w:rsidRDefault="00DB6E77" w:rsidP="00566747">
      <w:pPr>
        <w:rPr>
          <w:rFonts w:ascii="Times New Roman" w:hAnsi="Times New Roman" w:cs="Times New Roman"/>
        </w:rPr>
        <w:sectPr w:rsidR="00566747" w:rsidRPr="00884266" w:rsidSect="00023209">
          <w:pgSz w:w="11906" w:h="16838"/>
          <w:pgMar w:top="1134" w:right="991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Северного</w:t>
      </w:r>
      <w:r w:rsidR="00BE584A">
        <w:rPr>
          <w:rFonts w:ascii="Times New Roman" w:hAnsi="Times New Roman"/>
          <w:sz w:val="28"/>
          <w:szCs w:val="28"/>
        </w:rPr>
        <w:t xml:space="preserve"> района Новосибирской</w:t>
      </w:r>
      <w:r w:rsidR="00566747">
        <w:rPr>
          <w:rFonts w:ascii="Times New Roman" w:hAnsi="Times New Roman"/>
          <w:sz w:val="28"/>
          <w:szCs w:val="28"/>
        </w:rPr>
        <w:t xml:space="preserve"> области                    </w:t>
      </w:r>
      <w:r w:rsidR="00BE584A">
        <w:rPr>
          <w:rFonts w:ascii="Times New Roman" w:hAnsi="Times New Roman"/>
          <w:sz w:val="28"/>
          <w:szCs w:val="28"/>
        </w:rPr>
        <w:t xml:space="preserve">            </w:t>
      </w:r>
      <w:r w:rsidR="00566747" w:rsidRPr="00884266">
        <w:rPr>
          <w:rFonts w:ascii="Times New Roman" w:hAnsi="Times New Roman" w:cs="Times New Roman"/>
          <w:snapToGrid w:val="0"/>
          <w:sz w:val="28"/>
        </w:rPr>
        <w:t>П.В. Гончаров</w:t>
      </w:r>
    </w:p>
    <w:p w:rsidR="00B63D2E" w:rsidRPr="004D1858" w:rsidRDefault="00B63D2E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D185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B63D2E" w:rsidRDefault="00B63D2E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D1858">
        <w:rPr>
          <w:rFonts w:ascii="Times New Roman" w:hAnsi="Times New Roman" w:cs="Times New Roman"/>
          <w:sz w:val="24"/>
          <w:szCs w:val="24"/>
        </w:rPr>
        <w:tab/>
        <w:t xml:space="preserve">администрации </w:t>
      </w:r>
      <w:proofErr w:type="spellStart"/>
      <w:r w:rsidR="00DB6E77">
        <w:rPr>
          <w:rFonts w:ascii="Times New Roman" w:hAnsi="Times New Roman" w:cs="Times New Roman"/>
          <w:sz w:val="24"/>
          <w:szCs w:val="24"/>
        </w:rPr>
        <w:t>Останинского</w:t>
      </w:r>
      <w:proofErr w:type="spellEnd"/>
      <w:r w:rsidR="00BE584A" w:rsidRPr="00BE584A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DB6E77">
        <w:rPr>
          <w:rFonts w:ascii="Times New Roman" w:hAnsi="Times New Roman" w:cs="Times New Roman"/>
          <w:sz w:val="24"/>
          <w:szCs w:val="24"/>
        </w:rPr>
        <w:t>Северного</w:t>
      </w:r>
      <w:r w:rsidR="00BE584A" w:rsidRPr="00BE584A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BE584A">
        <w:rPr>
          <w:rFonts w:ascii="Times New Roman" w:hAnsi="Times New Roman" w:cs="Times New Roman"/>
          <w:sz w:val="24"/>
          <w:szCs w:val="24"/>
        </w:rPr>
        <w:t xml:space="preserve"> </w:t>
      </w:r>
      <w:r w:rsidR="002F39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9D6" w:rsidRDefault="00BF3656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30.10.2025</w:t>
      </w:r>
      <w:r w:rsidR="00BE584A">
        <w:rPr>
          <w:rFonts w:ascii="Times New Roman" w:hAnsi="Times New Roman" w:cs="Times New Roman"/>
          <w:sz w:val="24"/>
          <w:szCs w:val="24"/>
        </w:rPr>
        <w:t xml:space="preserve"> №</w:t>
      </w:r>
      <w:r w:rsidR="0005114D">
        <w:rPr>
          <w:rFonts w:ascii="Times New Roman" w:hAnsi="Times New Roman" w:cs="Times New Roman"/>
          <w:sz w:val="24"/>
          <w:szCs w:val="24"/>
        </w:rPr>
        <w:t xml:space="preserve">56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39D6" w:rsidRPr="004D1858" w:rsidRDefault="002F39D6" w:rsidP="00ED7F94">
      <w:pPr>
        <w:pStyle w:val="ConsPlusNormal"/>
        <w:widowControl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63D2E" w:rsidRPr="00BE584A" w:rsidRDefault="00B63D2E" w:rsidP="00B63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2"/>
      <w:bookmarkEnd w:id="1"/>
      <w:r w:rsidRPr="00BE584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2F39D6" w:rsidRPr="00BE584A" w:rsidRDefault="00B63D2E" w:rsidP="00BE5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84A">
        <w:rPr>
          <w:rFonts w:ascii="Times New Roman" w:hAnsi="Times New Roman" w:cs="Times New Roman"/>
          <w:b/>
          <w:sz w:val="28"/>
          <w:szCs w:val="28"/>
        </w:rPr>
        <w:t xml:space="preserve">выдачи согласия в письменной форме владельцем автомобильной дороги на строительство, реконструкцию, капитальный ремонт и ремонт пересечений и примыканий к автомобильным дорогам общего пользования местного значения </w:t>
      </w:r>
      <w:proofErr w:type="spellStart"/>
      <w:r w:rsidR="00DB6E77">
        <w:rPr>
          <w:rFonts w:ascii="Times New Roman" w:hAnsi="Times New Roman" w:cs="Times New Roman"/>
          <w:b/>
          <w:sz w:val="28"/>
          <w:szCs w:val="28"/>
        </w:rPr>
        <w:t>Останинского</w:t>
      </w:r>
      <w:proofErr w:type="spellEnd"/>
      <w:r w:rsidR="00BE584A" w:rsidRPr="00BE584A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 w:rsidR="00DB6E77">
        <w:rPr>
          <w:rFonts w:ascii="Times New Roman" w:hAnsi="Times New Roman" w:cs="Times New Roman"/>
          <w:b/>
          <w:sz w:val="28"/>
          <w:szCs w:val="28"/>
        </w:rPr>
        <w:t>Северного</w:t>
      </w:r>
      <w:r w:rsidR="00BE584A" w:rsidRPr="00BE584A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BE584A" w:rsidRDefault="00BE584A" w:rsidP="00BE5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F9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выдачи согласия в письменной форме владельцем автомобильной дороги в целях строительства, реконструкции, капитального ремонта и ремонта пересечений и примыканий к автомобильным дорогам общего пользования местного значения (далее - Порядок) разработан в соответствии с </w:t>
      </w:r>
      <w:hyperlink r:id="rId9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части 5.3 статьи 20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08.11.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2007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257-ФЗ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Об автомобильных дорогах и о дорожной деятельности в Российской Федерации и о внесении изменений в</w:t>
      </w:r>
      <w:proofErr w:type="gramEnd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отдельные законодательные акты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устанавливает правила подачи и рассмотрения заявления о предоставлении согласия в письменной форме владельцем автомобильной дороги местного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6E77">
        <w:rPr>
          <w:rFonts w:ascii="Times New Roman" w:hAnsi="Times New Roman" w:cs="Times New Roman"/>
          <w:sz w:val="28"/>
          <w:szCs w:val="28"/>
        </w:rPr>
        <w:t>Останинского</w:t>
      </w:r>
      <w:proofErr w:type="spellEnd"/>
      <w:r w:rsidR="00BE584A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DB6E77">
        <w:rPr>
          <w:rFonts w:ascii="Times New Roman" w:hAnsi="Times New Roman" w:cs="Times New Roman"/>
          <w:sz w:val="28"/>
          <w:szCs w:val="28"/>
        </w:rPr>
        <w:t>Северного</w:t>
      </w:r>
      <w:r w:rsidR="00BE584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BE5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поселение)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строительства, реконструкции, капитального ремонта, ремонта являющихся сооружениями пересечения автомобильной дороги местного значения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другими автомобильными дорогами (далее - пересечение) и примыкания автомобильной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дороги местного значения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другой</w:t>
      </w:r>
      <w:proofErr w:type="gramEnd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автомобильной дороге (далее - примыкание), а также перечень документов, прилагаемых к заявлению о предоставлении такого согласия.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в письменной форме владельца автомобильной дороги местного значения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содержащее обязательные для исполнения технические требования и условия (далее - согласие), выдается лицу в целях строительства, реконструкции, капитального ремонта, ремонта пересечений и (или) примыканий (далее - заявитель) на основании письменного заявления, поданного в администрацию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2" w:name="P40"/>
      <w:bookmarkEnd w:id="2"/>
      <w:proofErr w:type="gramEnd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3. В заявлении указывается: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заявителя;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2) данные о заявителе: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физического лица, в том числе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предпринимателя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фамилия, имя, отчество (при наличии); сведения о государственной регистрации физического лица в качестве индивидуального предпринимателя; идентификационный номер налогоплательщика; место жительства; контактный телефон (с указанием кода города), факс (при наличии, с указанием кода города), адрес электронной почты (при наличии);</w:t>
      </w:r>
      <w:proofErr w:type="gramEnd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юридического лица - полное наименование с указанием организационно-правовой формы; сведения о государственной регистрации юридического лица; идентификационный номер налогоплательщика; почтовый адрес; контактный телефон (с указанием кода города), факс (с указанием кода города), адрес электронной почты;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3) цель получения согласия (строительство, реконструкция, капитальный ремонт, ремонт пересечения и (или) примыкания) с указанием информации о составе и сроках проведения работ;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4) кадастровые номера земельных участков (в случае, если такие земельные участки сформированы и осуществлена их постановка на государственный кадастровый учет);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планируемое место пересечения и (или) примыкания с указанием дислокации относительно автомобильной дороги местного значения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(километраж/пикетаж, справа/слева);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6) способ получения согласия (почта, факс, электронная почта).</w:t>
      </w:r>
      <w:bookmarkStart w:id="3" w:name="P49"/>
      <w:bookmarkEnd w:id="3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4. К заявлению прилагаются: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) схема планируемого пересечения и (или) примыкания на земельных участках полосы отвода и придорожной полосы автомобильной дороги местного значения в масштабе 1:500 с отображением на ней: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пересечения и (или) примыкания;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границ полосы отвода и придорожных полос автомобильной дороги местного значения;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) проект организации дорожного движения на период проведения работ и после них;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) сведения об утверждении документации по планировке территории (в случаях строительства, реконструкции пересечения и (или) примыкания).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5. Заявление подписывается заявителем, а также заверяется печатью (при наличии).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Владелец автомобильной дороги местного значения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владелец автомобильной дороги) в течение рабочего дня </w:t>
      </w:r>
      <w:proofErr w:type="gramStart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с даты получения</w:t>
      </w:r>
      <w:proofErr w:type="gramEnd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регистрирует его.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7. По обращению заявителя владелец автомобильной дороги обязан предоставить ему сведения о дате приема заявления и его регистрационном номере.</w:t>
      </w:r>
      <w:bookmarkStart w:id="4" w:name="P59"/>
      <w:bookmarkEnd w:id="4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В течение двух рабочих дней </w:t>
      </w:r>
      <w:proofErr w:type="gramStart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с даты регистрации</w:t>
      </w:r>
      <w:proofErr w:type="gramEnd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владелец автомобильной дороги проверяет состав и полноту сведений и документов, указанных в </w:t>
      </w:r>
      <w:hyperlink w:anchor="P40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3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49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и принимает решение о рассмотрении заявления или об отказе в рассмотрении такого заявления.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В случае если заявителем представлены не в полном объеме сведения и документы, указанные в </w:t>
      </w:r>
      <w:hyperlink w:anchor="P40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3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49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владелец автомобильной дороги в срок, указанный в </w:t>
      </w:r>
      <w:hyperlink w:anchor="P59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8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направляет заявителю мотивированный отказ в рассмотрении заявления в письменной форме с указанием основания отказа.</w:t>
      </w:r>
      <w:bookmarkStart w:id="5" w:name="P61"/>
      <w:bookmarkEnd w:id="5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10. Владелец автомобильной дороги принимает решение об отказе в выдаче согласия в случае, если: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1) владелец автомобильной дороги не уполномочен выдавать такое согласие;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2) сведения, предоставленные в заявлении, не соответствуют цели получения согласия.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В случае принятия владельцем автомобильной дороги решения об отказе в выдаче согласия по основаниям, указанным в </w:t>
      </w:r>
      <w:hyperlink w:anchor="P61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10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владелец автомобильной дороги в течение тридцати календарных дней </w:t>
      </w:r>
      <w:proofErr w:type="gramStart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с даты регистрации</w:t>
      </w:r>
      <w:proofErr w:type="gramEnd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направляет заявителю мотивированный отказ в выдаче согласия в письменной форме с указанием основания отказа.</w:t>
      </w:r>
      <w:bookmarkStart w:id="6" w:name="P65"/>
      <w:bookmarkEnd w:id="6"/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12. В случае принятия владельцем автомобильной дороги решения о выдаче согласия, такое согласие оформляется в виде письма владельца автомобильной дороги в адрес заявителя и должно содержать: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1) сведения о заявителе, которому выдается согласие;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2) цель получения согласия (строительство, реконструкция, капитальный ремонт, ремонт пересечения и (или) примыкания);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3) планируемое место пересечения и (или) примыкания с указанием дислокации относительно автомобильной дороги местного значения (километраж/пикетаж, справа/слева);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4) кадастровые номера земельных участков, на которых планируется размещение пересечения и (или) примыкания;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5) технические требования и условия, обязательные для исполнения;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6) срок действия согласия, достаточный для строительства, реконструкции, капитального ремонта, ремонта пересечения и (или) примыкания, но не более трех лет;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7) подпись должностного лица владельца автомобильной дороги.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Согласие, оформленное в соответствии с </w:t>
      </w:r>
      <w:hyperlink w:anchor="P65" w:history="1">
        <w:r w:rsidRPr="007E6B2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12</w:t>
        </w:r>
      </w:hyperlink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течение тридцати календарных дней </w:t>
      </w:r>
      <w:proofErr w:type="gramStart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с даты регистрации</w:t>
      </w:r>
      <w:proofErr w:type="gramEnd"/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направляется владельцем автомобильной дороги заявителю способом, указанным в заявлении.</w:t>
      </w:r>
    </w:p>
    <w:p w:rsidR="002F39D6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14. В случае преобразования юридического лица, изменения его наименования или местонахождения либо изменения фамилии, имени, отчества (при наличии) или места жительства физического лица или индивидуального предпринимателя в адрес владельца автомобильной дороги направляется обращение о внесении изменений в согласие с приложением документов, подтверждающих указанные изменения. Внесение изменений в согласие осуществляется владельцем автомобильной дороги в течение трех рабочих дней со дня регистрации данного обращения.</w:t>
      </w:r>
    </w:p>
    <w:p w:rsidR="00B63D2E" w:rsidRPr="00CA3581" w:rsidRDefault="00B63D2E" w:rsidP="002F39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B26">
        <w:rPr>
          <w:rFonts w:ascii="Times New Roman" w:hAnsi="Times New Roman" w:cs="Times New Roman"/>
          <w:color w:val="000000" w:themeColor="text1"/>
          <w:sz w:val="28"/>
          <w:szCs w:val="28"/>
        </w:rPr>
        <w:t>15. Заявитель может обжаловать решение, действия или бездействие должностных лиц владельца автомобильной дороги в порядке, предусмотренном законодательством Российской Федерации.</w:t>
      </w:r>
    </w:p>
    <w:p w:rsidR="00B63D2E" w:rsidRDefault="00B63D2E" w:rsidP="00B63D2E"/>
    <w:p w:rsidR="00715D42" w:rsidRDefault="00715D42"/>
    <w:sectPr w:rsidR="00715D42" w:rsidSect="00FE713A">
      <w:headerReference w:type="default" r:id="rId10"/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B49" w:rsidRDefault="00817B49" w:rsidP="0025484E">
      <w:pPr>
        <w:spacing w:after="0" w:line="240" w:lineRule="auto"/>
      </w:pPr>
      <w:r>
        <w:separator/>
      </w:r>
    </w:p>
  </w:endnote>
  <w:endnote w:type="continuationSeparator" w:id="0">
    <w:p w:rsidR="00817B49" w:rsidRDefault="00817B49" w:rsidP="0025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B49" w:rsidRDefault="00817B49" w:rsidP="0025484E">
      <w:pPr>
        <w:spacing w:after="0" w:line="240" w:lineRule="auto"/>
      </w:pPr>
      <w:r>
        <w:separator/>
      </w:r>
    </w:p>
  </w:footnote>
  <w:footnote w:type="continuationSeparator" w:id="0">
    <w:p w:rsidR="00817B49" w:rsidRDefault="00817B49" w:rsidP="0025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26" w:rsidRDefault="00817B49">
    <w:pPr>
      <w:pStyle w:val="a3"/>
      <w:jc w:val="center"/>
    </w:pPr>
  </w:p>
  <w:p w:rsidR="007E6B26" w:rsidRDefault="00817B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B51E8"/>
    <w:multiLevelType w:val="hybridMultilevel"/>
    <w:tmpl w:val="6C240F74"/>
    <w:lvl w:ilvl="0" w:tplc="62782A76">
      <w:start w:val="1"/>
      <w:numFmt w:val="decimal"/>
      <w:lvlText w:val="%1."/>
      <w:lvlJc w:val="left"/>
      <w:pPr>
        <w:ind w:left="1815" w:hanging="109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768"/>
    <w:rsid w:val="00023209"/>
    <w:rsid w:val="0005114D"/>
    <w:rsid w:val="000B1768"/>
    <w:rsid w:val="0025484E"/>
    <w:rsid w:val="002F39D6"/>
    <w:rsid w:val="002F6A33"/>
    <w:rsid w:val="003A1918"/>
    <w:rsid w:val="00566747"/>
    <w:rsid w:val="00715D42"/>
    <w:rsid w:val="007C34DF"/>
    <w:rsid w:val="00817B49"/>
    <w:rsid w:val="00A072E5"/>
    <w:rsid w:val="00B63D2E"/>
    <w:rsid w:val="00BE584A"/>
    <w:rsid w:val="00BF3656"/>
    <w:rsid w:val="00D66CBC"/>
    <w:rsid w:val="00DB6E77"/>
    <w:rsid w:val="00E0241E"/>
    <w:rsid w:val="00EC4F19"/>
    <w:rsid w:val="00ED7F94"/>
    <w:rsid w:val="00FB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D2E"/>
    <w:rPr>
      <w:rFonts w:eastAsiaTheme="minorEastAsia"/>
      <w:lang w:eastAsia="ru-RU"/>
    </w:rPr>
  </w:style>
  <w:style w:type="paragraph" w:styleId="a5">
    <w:name w:val="Body Text"/>
    <w:basedOn w:val="a"/>
    <w:link w:val="a6"/>
    <w:rsid w:val="00B63D2E"/>
    <w:pPr>
      <w:tabs>
        <w:tab w:val="left" w:pos="1701"/>
        <w:tab w:val="left" w:pos="2268"/>
      </w:tabs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a6">
    <w:name w:val="Основной текст Знак"/>
    <w:basedOn w:val="a0"/>
    <w:link w:val="a5"/>
    <w:rsid w:val="00B63D2E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B63D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3D2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63D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7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7F9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5667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qFormat/>
    <w:rsid w:val="005667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D79032E048CF428C1DE7C1116D32D3A4BE21F2916A552F7B7795327C1610FB6363EDC560FE9664AD5F51446810744B9C0FC13846J3GD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D79032E048CF428C1DE7C1116D32D3A4BE21F2916A552F7B7795327C1610FB6363EDC560FE9664AD5F51446810744B9C0FC13846J3G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2025-10-30T07:29:00Z</cp:lastPrinted>
  <dcterms:created xsi:type="dcterms:W3CDTF">2020-05-25T06:35:00Z</dcterms:created>
  <dcterms:modified xsi:type="dcterms:W3CDTF">2025-10-30T07:30:00Z</dcterms:modified>
</cp:coreProperties>
</file>