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B1" w:rsidRDefault="001933B1" w:rsidP="00DC4A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ОСТАНИНСКОГО СЕЛЬСОВЕТА</w:t>
      </w:r>
    </w:p>
    <w:p w:rsidR="001933B1" w:rsidRDefault="001933B1" w:rsidP="00193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 НОВОСИБИРСКОЙ ОБЛАСТИ</w:t>
      </w:r>
    </w:p>
    <w:p w:rsidR="001933B1" w:rsidRDefault="001933B1" w:rsidP="001933B1">
      <w:pPr>
        <w:jc w:val="center"/>
        <w:rPr>
          <w:b/>
          <w:sz w:val="28"/>
          <w:szCs w:val="28"/>
        </w:rPr>
      </w:pPr>
    </w:p>
    <w:p w:rsidR="001933B1" w:rsidRDefault="001933B1" w:rsidP="00193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933B1" w:rsidRDefault="001933B1" w:rsidP="001933B1">
      <w:pPr>
        <w:jc w:val="center"/>
        <w:rPr>
          <w:b/>
          <w:sz w:val="28"/>
          <w:szCs w:val="28"/>
        </w:rPr>
      </w:pPr>
    </w:p>
    <w:p w:rsidR="001933B1" w:rsidRDefault="001933B1" w:rsidP="001933B1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2D3B3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.11.20</w:t>
      </w:r>
      <w:r w:rsidR="00A350BB">
        <w:rPr>
          <w:b/>
          <w:sz w:val="28"/>
          <w:szCs w:val="28"/>
        </w:rPr>
        <w:t>2</w:t>
      </w:r>
      <w:r w:rsidR="002D3B39">
        <w:rPr>
          <w:b/>
          <w:sz w:val="28"/>
          <w:szCs w:val="28"/>
        </w:rPr>
        <w:t>5</w:t>
      </w:r>
      <w:r w:rsidR="007C6423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с. Останинка                                    № </w:t>
      </w:r>
      <w:r w:rsidR="002D3B39">
        <w:rPr>
          <w:b/>
          <w:sz w:val="28"/>
          <w:szCs w:val="28"/>
        </w:rPr>
        <w:t>58</w:t>
      </w:r>
    </w:p>
    <w:p w:rsidR="001933B1" w:rsidRDefault="001933B1" w:rsidP="001933B1">
      <w:pPr>
        <w:jc w:val="center"/>
        <w:rPr>
          <w:b/>
          <w:sz w:val="28"/>
        </w:rPr>
      </w:pPr>
    </w:p>
    <w:p w:rsidR="001933B1" w:rsidRDefault="001933B1" w:rsidP="001933B1">
      <w:pPr>
        <w:tabs>
          <w:tab w:val="left" w:pos="335"/>
          <w:tab w:val="center" w:pos="4677"/>
          <w:tab w:val="left" w:pos="6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предварительных итогов социально- экономического развития Останинского сельсовета Северного района Новосибирской области за 9 месяцев 20</w:t>
      </w:r>
      <w:r w:rsidR="00A350BB">
        <w:rPr>
          <w:b/>
          <w:sz w:val="28"/>
          <w:szCs w:val="28"/>
        </w:rPr>
        <w:t>2</w:t>
      </w:r>
      <w:r w:rsidR="002D3B3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 и ожидаемые итоги социально- экономического развития Останинского сельсовета Северного района Новосибирской области за 20</w:t>
      </w:r>
      <w:r w:rsidR="00A350BB">
        <w:rPr>
          <w:b/>
          <w:sz w:val="28"/>
          <w:szCs w:val="28"/>
        </w:rPr>
        <w:t>2</w:t>
      </w:r>
      <w:r w:rsidR="002D3B3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1933B1" w:rsidRDefault="001933B1" w:rsidP="001933B1">
      <w:pPr>
        <w:tabs>
          <w:tab w:val="left" w:pos="335"/>
          <w:tab w:val="center" w:pos="4677"/>
          <w:tab w:val="left" w:pos="6300"/>
        </w:tabs>
        <w:jc w:val="center"/>
        <w:rPr>
          <w:b/>
          <w:sz w:val="28"/>
          <w:szCs w:val="28"/>
        </w:rPr>
      </w:pPr>
    </w:p>
    <w:p w:rsidR="001933B1" w:rsidRDefault="001933B1" w:rsidP="001933B1">
      <w:pPr>
        <w:tabs>
          <w:tab w:val="left" w:pos="335"/>
          <w:tab w:val="center" w:pos="4677"/>
          <w:tab w:val="left" w:pos="630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разработки проекта бюджета Останинского сельсовета Северного района Новосибирской области на 202</w:t>
      </w:r>
      <w:r w:rsidR="00412C99">
        <w:rPr>
          <w:sz w:val="28"/>
          <w:szCs w:val="28"/>
        </w:rPr>
        <w:t>5</w:t>
      </w:r>
      <w:r>
        <w:rPr>
          <w:sz w:val="28"/>
          <w:szCs w:val="28"/>
        </w:rPr>
        <w:t xml:space="preserve"> год, в соответствии с требованиями Бюджетного кодекса Российской Федерации и «Положением о бюджетном процессе в Останинском сельсовете Северного района Новосибирской области», утвержденным Решением совета депутатов Останинского сельсовета Северного района Новосибирской области от 14.04.2015 №6 (с последующими изменениями и дополнениями), администрация  Останинского сельсовета Северного района Новосибирской области</w:t>
      </w:r>
      <w:proofErr w:type="gramEnd"/>
    </w:p>
    <w:p w:rsidR="001933B1" w:rsidRDefault="001933B1" w:rsidP="001933B1">
      <w:pPr>
        <w:tabs>
          <w:tab w:val="left" w:pos="335"/>
          <w:tab w:val="center" w:pos="4677"/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1933B1" w:rsidRDefault="001933B1" w:rsidP="001933B1">
      <w:pPr>
        <w:pStyle w:val="a3"/>
        <w:numPr>
          <w:ilvl w:val="0"/>
          <w:numId w:val="1"/>
        </w:numPr>
        <w:tabs>
          <w:tab w:val="left" w:pos="335"/>
          <w:tab w:val="center" w:pos="4677"/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предварительные итоги социально- экономического развития Останинского сельсовета Северного района Новосибирской области за 9 месяцев 20</w:t>
      </w:r>
      <w:r w:rsidR="00A350BB">
        <w:rPr>
          <w:sz w:val="28"/>
          <w:szCs w:val="28"/>
        </w:rPr>
        <w:t>2</w:t>
      </w:r>
      <w:r w:rsidR="002D3B3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и ожидаемые итоги социально- экономического развития Останинского сельсовета Северного района Новосибирской области за 20</w:t>
      </w:r>
      <w:r w:rsidR="00A350BB">
        <w:rPr>
          <w:sz w:val="28"/>
          <w:szCs w:val="28"/>
        </w:rPr>
        <w:t>2</w:t>
      </w:r>
      <w:r w:rsidR="002D3B39">
        <w:rPr>
          <w:sz w:val="28"/>
          <w:szCs w:val="28"/>
        </w:rPr>
        <w:t>5</w:t>
      </w:r>
      <w:r w:rsidR="007A442D">
        <w:rPr>
          <w:sz w:val="28"/>
          <w:szCs w:val="28"/>
        </w:rPr>
        <w:t xml:space="preserve"> год. (П</w:t>
      </w:r>
      <w:r>
        <w:rPr>
          <w:sz w:val="28"/>
          <w:szCs w:val="28"/>
        </w:rPr>
        <w:t>рилагается).</w:t>
      </w:r>
    </w:p>
    <w:p w:rsidR="001933B1" w:rsidRDefault="001933B1" w:rsidP="001933B1">
      <w:pPr>
        <w:pStyle w:val="a3"/>
        <w:numPr>
          <w:ilvl w:val="0"/>
          <w:numId w:val="1"/>
        </w:numPr>
        <w:tabs>
          <w:tab w:val="left" w:pos="335"/>
          <w:tab w:val="center" w:pos="4677"/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данное постановление в периодическом печатном издании «Вестник Останинского сельсовета»</w:t>
      </w:r>
    </w:p>
    <w:p w:rsidR="001933B1" w:rsidRDefault="001933B1" w:rsidP="001933B1">
      <w:pPr>
        <w:pStyle w:val="a3"/>
        <w:numPr>
          <w:ilvl w:val="0"/>
          <w:numId w:val="1"/>
        </w:numPr>
        <w:tabs>
          <w:tab w:val="left" w:pos="335"/>
          <w:tab w:val="center" w:pos="4677"/>
          <w:tab w:val="left" w:pos="630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1933B1" w:rsidRDefault="001933B1" w:rsidP="001933B1">
      <w:pPr>
        <w:pStyle w:val="a3"/>
        <w:tabs>
          <w:tab w:val="left" w:pos="335"/>
          <w:tab w:val="center" w:pos="4677"/>
          <w:tab w:val="left" w:pos="6300"/>
        </w:tabs>
        <w:jc w:val="both"/>
        <w:rPr>
          <w:sz w:val="28"/>
          <w:szCs w:val="28"/>
        </w:rPr>
      </w:pPr>
    </w:p>
    <w:p w:rsidR="001933B1" w:rsidRDefault="001933B1" w:rsidP="001933B1">
      <w:pPr>
        <w:pStyle w:val="a3"/>
        <w:tabs>
          <w:tab w:val="left" w:pos="335"/>
          <w:tab w:val="center" w:pos="4677"/>
          <w:tab w:val="left" w:pos="6300"/>
        </w:tabs>
        <w:jc w:val="both"/>
        <w:rPr>
          <w:sz w:val="28"/>
          <w:szCs w:val="28"/>
        </w:rPr>
      </w:pPr>
    </w:p>
    <w:p w:rsidR="001933B1" w:rsidRDefault="001933B1" w:rsidP="001933B1">
      <w:pPr>
        <w:pStyle w:val="a3"/>
        <w:tabs>
          <w:tab w:val="left" w:pos="335"/>
          <w:tab w:val="center" w:pos="4677"/>
          <w:tab w:val="left" w:pos="6300"/>
        </w:tabs>
        <w:jc w:val="both"/>
        <w:rPr>
          <w:sz w:val="28"/>
          <w:szCs w:val="28"/>
        </w:rPr>
      </w:pPr>
    </w:p>
    <w:p w:rsidR="001933B1" w:rsidRDefault="001933B1" w:rsidP="001933B1">
      <w:pPr>
        <w:pStyle w:val="a3"/>
        <w:tabs>
          <w:tab w:val="left" w:pos="335"/>
          <w:tab w:val="center" w:pos="4677"/>
          <w:tab w:val="left" w:pos="6300"/>
        </w:tabs>
        <w:jc w:val="both"/>
        <w:rPr>
          <w:sz w:val="28"/>
          <w:szCs w:val="28"/>
        </w:rPr>
      </w:pPr>
    </w:p>
    <w:p w:rsidR="001933B1" w:rsidRDefault="001933B1" w:rsidP="001933B1">
      <w:pPr>
        <w:pStyle w:val="a3"/>
        <w:tabs>
          <w:tab w:val="left" w:pos="335"/>
          <w:tab w:val="center" w:pos="4677"/>
          <w:tab w:val="left" w:pos="6300"/>
        </w:tabs>
        <w:jc w:val="both"/>
        <w:rPr>
          <w:sz w:val="28"/>
          <w:szCs w:val="28"/>
        </w:rPr>
      </w:pPr>
    </w:p>
    <w:p w:rsidR="001933B1" w:rsidRDefault="001933B1" w:rsidP="001933B1">
      <w:pPr>
        <w:pStyle w:val="a3"/>
        <w:tabs>
          <w:tab w:val="left" w:pos="335"/>
          <w:tab w:val="center" w:pos="4677"/>
          <w:tab w:val="left" w:pos="6300"/>
        </w:tabs>
        <w:jc w:val="both"/>
        <w:rPr>
          <w:sz w:val="28"/>
          <w:szCs w:val="28"/>
        </w:rPr>
      </w:pPr>
    </w:p>
    <w:p w:rsidR="001933B1" w:rsidRPr="007A442D" w:rsidRDefault="00DC4A36" w:rsidP="007A442D">
      <w:pPr>
        <w:tabs>
          <w:tab w:val="left" w:pos="335"/>
          <w:tab w:val="center" w:pos="4677"/>
          <w:tab w:val="left" w:pos="7440"/>
        </w:tabs>
        <w:jc w:val="both"/>
        <w:rPr>
          <w:sz w:val="28"/>
          <w:szCs w:val="28"/>
        </w:rPr>
      </w:pPr>
      <w:r w:rsidRPr="007A442D">
        <w:rPr>
          <w:sz w:val="28"/>
          <w:szCs w:val="28"/>
        </w:rPr>
        <w:t>Глава Останинского сельсовета</w:t>
      </w:r>
      <w:r w:rsidRPr="007A442D">
        <w:rPr>
          <w:sz w:val="28"/>
          <w:szCs w:val="28"/>
        </w:rPr>
        <w:tab/>
        <w:t xml:space="preserve">                                  П.В. Гончаров</w:t>
      </w:r>
    </w:p>
    <w:p w:rsidR="001933B1" w:rsidRDefault="001933B1" w:rsidP="005B0FC4">
      <w:pPr>
        <w:pStyle w:val="2"/>
        <w:jc w:val="right"/>
        <w:rPr>
          <w:szCs w:val="28"/>
        </w:rPr>
      </w:pPr>
      <w:r>
        <w:rPr>
          <w:szCs w:val="28"/>
        </w:rPr>
        <w:lastRenderedPageBreak/>
        <w:t>УТВЕРЖДЕНО</w:t>
      </w:r>
    </w:p>
    <w:p w:rsidR="001933B1" w:rsidRDefault="001933B1" w:rsidP="005B0FC4">
      <w:pPr>
        <w:pStyle w:val="2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постановлением администрации Останинского</w:t>
      </w:r>
    </w:p>
    <w:p w:rsidR="001933B1" w:rsidRDefault="001933B1" w:rsidP="005B0FC4">
      <w:pPr>
        <w:pStyle w:val="2"/>
        <w:jc w:val="right"/>
        <w:rPr>
          <w:szCs w:val="28"/>
        </w:rPr>
      </w:pPr>
      <w:r>
        <w:rPr>
          <w:szCs w:val="28"/>
        </w:rPr>
        <w:t xml:space="preserve"> сельсовета  Северного района </w:t>
      </w:r>
    </w:p>
    <w:p w:rsidR="001933B1" w:rsidRDefault="001933B1" w:rsidP="005B0FC4">
      <w:pPr>
        <w:pStyle w:val="2"/>
        <w:jc w:val="right"/>
        <w:rPr>
          <w:szCs w:val="28"/>
        </w:rPr>
      </w:pPr>
      <w:r>
        <w:rPr>
          <w:szCs w:val="28"/>
        </w:rPr>
        <w:t>Новосибирской области</w:t>
      </w:r>
    </w:p>
    <w:p w:rsidR="001933B1" w:rsidRDefault="001933B1" w:rsidP="005B0FC4">
      <w:pPr>
        <w:pStyle w:val="2"/>
        <w:jc w:val="right"/>
        <w:rPr>
          <w:b/>
          <w:szCs w:val="28"/>
          <w:u w:val="single"/>
        </w:rPr>
      </w:pPr>
      <w:r>
        <w:rPr>
          <w:szCs w:val="28"/>
        </w:rPr>
        <w:t>от 0</w:t>
      </w:r>
      <w:r w:rsidR="002D3B39">
        <w:rPr>
          <w:szCs w:val="28"/>
        </w:rPr>
        <w:t>1</w:t>
      </w:r>
      <w:r>
        <w:rPr>
          <w:szCs w:val="28"/>
        </w:rPr>
        <w:t>.11.20</w:t>
      </w:r>
      <w:r w:rsidR="00A350BB">
        <w:rPr>
          <w:szCs w:val="28"/>
        </w:rPr>
        <w:t>2</w:t>
      </w:r>
      <w:r w:rsidR="002D3B39">
        <w:rPr>
          <w:szCs w:val="28"/>
        </w:rPr>
        <w:t>5</w:t>
      </w:r>
      <w:r>
        <w:rPr>
          <w:szCs w:val="28"/>
        </w:rPr>
        <w:t xml:space="preserve"> №</w:t>
      </w:r>
      <w:r w:rsidR="002D3B39">
        <w:rPr>
          <w:szCs w:val="28"/>
        </w:rPr>
        <w:t>58</w:t>
      </w:r>
    </w:p>
    <w:p w:rsidR="001933B1" w:rsidRDefault="001933B1" w:rsidP="005B0FC4">
      <w:pPr>
        <w:pStyle w:val="2"/>
        <w:jc w:val="right"/>
        <w:rPr>
          <w:b/>
          <w:sz w:val="32"/>
          <w:u w:val="single"/>
        </w:rPr>
      </w:pPr>
    </w:p>
    <w:p w:rsidR="001933B1" w:rsidRDefault="001933B1" w:rsidP="005B0FC4">
      <w:pPr>
        <w:ind w:left="2124" w:firstLine="708"/>
        <w:jc w:val="right"/>
        <w:rPr>
          <w:sz w:val="32"/>
        </w:rPr>
      </w:pPr>
    </w:p>
    <w:p w:rsidR="001933B1" w:rsidRDefault="001933B1" w:rsidP="001933B1">
      <w:pPr>
        <w:jc w:val="center"/>
        <w:rPr>
          <w:sz w:val="28"/>
          <w:szCs w:val="28"/>
        </w:rPr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  <w:ind w:firstLine="0"/>
      </w:pPr>
    </w:p>
    <w:p w:rsidR="001933B1" w:rsidRDefault="001933B1" w:rsidP="001933B1">
      <w:pPr>
        <w:pStyle w:val="3"/>
        <w:rPr>
          <w:i w:val="0"/>
        </w:rPr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Предварительные итоги социально- экономического развития Останинского сельсовета Северного района Новосибирской области за 9 месяцев 20</w:t>
      </w:r>
      <w:r w:rsidR="00A350BB">
        <w:rPr>
          <w:i w:val="0"/>
          <w:sz w:val="32"/>
          <w:szCs w:val="32"/>
        </w:rPr>
        <w:t>2</w:t>
      </w:r>
      <w:r w:rsidR="002D3B39">
        <w:rPr>
          <w:i w:val="0"/>
          <w:sz w:val="32"/>
          <w:szCs w:val="32"/>
        </w:rPr>
        <w:t>5</w:t>
      </w:r>
      <w:r>
        <w:rPr>
          <w:i w:val="0"/>
          <w:sz w:val="32"/>
          <w:szCs w:val="32"/>
        </w:rPr>
        <w:t xml:space="preserve"> года и ожидаемые итоги социально- экономического развития Останинского сельсовета Северного района Новосибирской области за 20</w:t>
      </w:r>
      <w:r w:rsidR="00A350BB">
        <w:rPr>
          <w:i w:val="0"/>
          <w:sz w:val="32"/>
          <w:szCs w:val="32"/>
        </w:rPr>
        <w:t>2</w:t>
      </w:r>
      <w:r w:rsidR="002D3B39">
        <w:rPr>
          <w:i w:val="0"/>
          <w:sz w:val="32"/>
          <w:szCs w:val="32"/>
        </w:rPr>
        <w:t>5</w:t>
      </w:r>
      <w:r>
        <w:rPr>
          <w:i w:val="0"/>
          <w:sz w:val="32"/>
          <w:szCs w:val="32"/>
        </w:rPr>
        <w:t xml:space="preserve"> год</w:t>
      </w:r>
    </w:p>
    <w:p w:rsidR="001933B1" w:rsidRDefault="001933B1" w:rsidP="001933B1">
      <w:pPr>
        <w:pStyle w:val="3"/>
        <w:jc w:val="center"/>
        <w:rPr>
          <w:i w:val="0"/>
        </w:rPr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</w:pPr>
    </w:p>
    <w:p w:rsidR="001933B1" w:rsidRDefault="001933B1" w:rsidP="001933B1">
      <w:pPr>
        <w:pStyle w:val="3"/>
        <w:ind w:firstLine="0"/>
        <w:jc w:val="center"/>
        <w:rPr>
          <w:i w:val="0"/>
          <w:iCs/>
        </w:rPr>
      </w:pPr>
    </w:p>
    <w:p w:rsidR="001933B1" w:rsidRDefault="001933B1" w:rsidP="001933B1">
      <w:pPr>
        <w:pStyle w:val="3"/>
        <w:ind w:firstLine="0"/>
        <w:jc w:val="center"/>
        <w:rPr>
          <w:i w:val="0"/>
          <w:iCs/>
        </w:rPr>
      </w:pPr>
    </w:p>
    <w:p w:rsidR="001933B1" w:rsidRDefault="001933B1" w:rsidP="001933B1">
      <w:pPr>
        <w:pStyle w:val="3"/>
        <w:ind w:firstLine="0"/>
        <w:jc w:val="center"/>
        <w:rPr>
          <w:i w:val="0"/>
          <w:iCs/>
        </w:rPr>
      </w:pPr>
    </w:p>
    <w:p w:rsidR="001933B1" w:rsidRDefault="001933B1" w:rsidP="001933B1">
      <w:pPr>
        <w:pStyle w:val="3"/>
        <w:ind w:firstLine="0"/>
        <w:jc w:val="center"/>
        <w:rPr>
          <w:i w:val="0"/>
          <w:iCs/>
        </w:rPr>
      </w:pPr>
    </w:p>
    <w:p w:rsidR="00A350BB" w:rsidRDefault="00A350BB" w:rsidP="001933B1">
      <w:pPr>
        <w:pStyle w:val="3"/>
        <w:ind w:firstLine="0"/>
        <w:jc w:val="center"/>
        <w:rPr>
          <w:i w:val="0"/>
          <w:iCs/>
        </w:rPr>
      </w:pPr>
    </w:p>
    <w:p w:rsidR="00A350BB" w:rsidRDefault="00A350BB" w:rsidP="001933B1">
      <w:pPr>
        <w:pStyle w:val="3"/>
        <w:ind w:firstLine="0"/>
        <w:jc w:val="center"/>
        <w:rPr>
          <w:i w:val="0"/>
          <w:iCs/>
        </w:rPr>
      </w:pPr>
    </w:p>
    <w:p w:rsidR="00A350BB" w:rsidRDefault="00A350BB" w:rsidP="001933B1">
      <w:pPr>
        <w:pStyle w:val="3"/>
        <w:ind w:firstLine="0"/>
        <w:jc w:val="center"/>
        <w:rPr>
          <w:i w:val="0"/>
          <w:iCs/>
        </w:rPr>
      </w:pPr>
    </w:p>
    <w:p w:rsidR="001933B1" w:rsidRDefault="001933B1" w:rsidP="001933B1">
      <w:pPr>
        <w:pStyle w:val="3"/>
        <w:ind w:firstLine="0"/>
        <w:jc w:val="center"/>
        <w:rPr>
          <w:i w:val="0"/>
          <w:iCs/>
        </w:rPr>
      </w:pPr>
      <w:r>
        <w:rPr>
          <w:i w:val="0"/>
          <w:iCs/>
        </w:rPr>
        <w:t>20</w:t>
      </w:r>
      <w:r w:rsidR="00A350BB">
        <w:rPr>
          <w:i w:val="0"/>
          <w:iCs/>
        </w:rPr>
        <w:t>2</w:t>
      </w:r>
      <w:r w:rsidR="002D3B39">
        <w:rPr>
          <w:i w:val="0"/>
          <w:iCs/>
        </w:rPr>
        <w:t>5</w:t>
      </w:r>
      <w:r>
        <w:rPr>
          <w:i w:val="0"/>
          <w:iCs/>
        </w:rPr>
        <w:t xml:space="preserve"> год</w:t>
      </w:r>
    </w:p>
    <w:p w:rsidR="001933B1" w:rsidRDefault="001933B1" w:rsidP="001933B1">
      <w:pPr>
        <w:pStyle w:val="3"/>
        <w:jc w:val="center"/>
      </w:pPr>
    </w:p>
    <w:p w:rsidR="001933B1" w:rsidRDefault="001933B1" w:rsidP="001933B1">
      <w:pPr>
        <w:pStyle w:val="3"/>
        <w:jc w:val="center"/>
      </w:pPr>
    </w:p>
    <w:p w:rsidR="001933B1" w:rsidRDefault="001933B1" w:rsidP="001933B1">
      <w:pPr>
        <w:pStyle w:val="3"/>
        <w:jc w:val="center"/>
      </w:pPr>
    </w:p>
    <w:p w:rsidR="001933B1" w:rsidRDefault="001933B1" w:rsidP="001933B1">
      <w:pPr>
        <w:pStyle w:val="3"/>
        <w:jc w:val="center"/>
      </w:pPr>
      <w:r>
        <w:t>ПРЕДВАРИТЕЛЬНЫЕ   ИТОГИ</w:t>
      </w:r>
    </w:p>
    <w:p w:rsidR="001933B1" w:rsidRDefault="001933B1" w:rsidP="001933B1">
      <w:pPr>
        <w:pStyle w:val="3"/>
        <w:jc w:val="center"/>
        <w:rPr>
          <w:i w:val="0"/>
        </w:rPr>
      </w:pPr>
      <w:r>
        <w:rPr>
          <w:i w:val="0"/>
        </w:rPr>
        <w:t xml:space="preserve"> социально-экономического развития Останинского сельсовета             за  20</w:t>
      </w:r>
      <w:r w:rsidR="00A350BB">
        <w:rPr>
          <w:i w:val="0"/>
        </w:rPr>
        <w:t>2</w:t>
      </w:r>
      <w:r w:rsidR="002D3B39">
        <w:rPr>
          <w:i w:val="0"/>
        </w:rPr>
        <w:t>5</w:t>
      </w:r>
      <w:r>
        <w:rPr>
          <w:i w:val="0"/>
        </w:rPr>
        <w:t xml:space="preserve"> год</w:t>
      </w:r>
    </w:p>
    <w:p w:rsidR="001933B1" w:rsidRDefault="001933B1" w:rsidP="001933B1">
      <w:pPr>
        <w:pStyle w:val="3"/>
      </w:pP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 xml:space="preserve">  1.1.Важнейшим итогом последних лет является существенный и стабильный рост доходов населения. Наблюдается устойчивый рост в отраслях  социальной сферы.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Увеличилась покупательная способность денежных доходов населения.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Но в то же время на территории муниципального образо</w:t>
      </w:r>
      <w:r w:rsidR="006A4193">
        <w:rPr>
          <w:sz w:val="28"/>
        </w:rPr>
        <w:t>вания нет никакого производства</w:t>
      </w:r>
      <w:r>
        <w:rPr>
          <w:sz w:val="28"/>
        </w:rPr>
        <w:t>.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Перспективы увеличения производственной сельскохозяйственной базы нет, т.к</w:t>
      </w:r>
      <w:r w:rsidR="0070588B">
        <w:rPr>
          <w:sz w:val="28"/>
        </w:rPr>
        <w:t>.</w:t>
      </w:r>
      <w:r>
        <w:rPr>
          <w:sz w:val="28"/>
        </w:rPr>
        <w:t xml:space="preserve"> нет паритета цен.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Создание новых и расширение действующих производств не планируется, как и создание новых рабочих мест.</w:t>
      </w:r>
    </w:p>
    <w:p w:rsidR="001933B1" w:rsidRDefault="001933B1" w:rsidP="001933B1">
      <w:pPr>
        <w:jc w:val="both"/>
        <w:rPr>
          <w:sz w:val="28"/>
        </w:rPr>
      </w:pP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 xml:space="preserve">  1.2. Развитие малого предпринимательства: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на территории муниципального образования зарегистрирован</w:t>
      </w:r>
      <w:r w:rsidR="00DC4A36">
        <w:rPr>
          <w:sz w:val="28"/>
        </w:rPr>
        <w:t>5</w:t>
      </w:r>
      <w:r>
        <w:rPr>
          <w:sz w:val="28"/>
        </w:rPr>
        <w:t xml:space="preserve"> индивидуальных предпринимателей;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 xml:space="preserve">  1.3. Инженерная инфраструктура </w:t>
      </w:r>
      <w:proofErr w:type="spellStart"/>
      <w:r>
        <w:rPr>
          <w:sz w:val="28"/>
        </w:rPr>
        <w:t>межпоселенческих</w:t>
      </w:r>
      <w:proofErr w:type="spellEnd"/>
      <w:r>
        <w:rPr>
          <w:sz w:val="28"/>
        </w:rPr>
        <w:t xml:space="preserve"> территорий: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протяженность а</w:t>
      </w:r>
      <w:r w:rsidR="00DC4A36">
        <w:rPr>
          <w:sz w:val="28"/>
        </w:rPr>
        <w:t>втом</w:t>
      </w:r>
      <w:r w:rsidR="002D3B39">
        <w:rPr>
          <w:sz w:val="28"/>
        </w:rPr>
        <w:t>обильных дорог составляет 5км. 3</w:t>
      </w:r>
      <w:r w:rsidR="00DC4A36">
        <w:rPr>
          <w:sz w:val="28"/>
        </w:rPr>
        <w:t>12</w:t>
      </w:r>
      <w:r>
        <w:rPr>
          <w:sz w:val="28"/>
        </w:rPr>
        <w:t>м;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 xml:space="preserve">в том числе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щебеночным покрытием;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Все улицы села Останинки освещены.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В 20</w:t>
      </w:r>
      <w:r w:rsidR="00A350BB">
        <w:rPr>
          <w:sz w:val="28"/>
        </w:rPr>
        <w:t>2</w:t>
      </w:r>
      <w:r w:rsidR="002D3B39">
        <w:rPr>
          <w:sz w:val="28"/>
        </w:rPr>
        <w:t>5</w:t>
      </w:r>
      <w:r>
        <w:rPr>
          <w:sz w:val="28"/>
        </w:rPr>
        <w:t xml:space="preserve"> г. вёлся ремонт дорог </w:t>
      </w:r>
      <w:r w:rsidR="0070588B">
        <w:rPr>
          <w:sz w:val="28"/>
        </w:rPr>
        <w:t xml:space="preserve">силами администрации (это </w:t>
      </w:r>
      <w:proofErr w:type="spellStart"/>
      <w:r w:rsidR="0070588B">
        <w:rPr>
          <w:sz w:val="28"/>
        </w:rPr>
        <w:t>грейде</w:t>
      </w:r>
      <w:r>
        <w:rPr>
          <w:sz w:val="28"/>
        </w:rPr>
        <w:t>ровка</w:t>
      </w:r>
      <w:proofErr w:type="spellEnd"/>
      <w:r>
        <w:rPr>
          <w:sz w:val="28"/>
        </w:rPr>
        <w:t>, расчистка дорог от снега в зимнее время</w:t>
      </w:r>
      <w:r w:rsidR="00A350BB">
        <w:rPr>
          <w:sz w:val="28"/>
        </w:rPr>
        <w:t xml:space="preserve">, </w:t>
      </w:r>
      <w:proofErr w:type="spellStart"/>
      <w:r w:rsidR="00A350BB">
        <w:rPr>
          <w:sz w:val="28"/>
        </w:rPr>
        <w:t>щебенение</w:t>
      </w:r>
      <w:proofErr w:type="spellEnd"/>
      <w:r>
        <w:rPr>
          <w:sz w:val="28"/>
        </w:rPr>
        <w:t xml:space="preserve">). 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Номерная ёмкость телефонных сетей составляет: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с. Останинка 60 номеров;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Обеспеченность населения домашними телефонами  составляет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с. Останинка – 49 телефона;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 xml:space="preserve">- д. </w:t>
      </w:r>
      <w:proofErr w:type="spellStart"/>
      <w:r>
        <w:rPr>
          <w:sz w:val="28"/>
        </w:rPr>
        <w:t>Надеждинка</w:t>
      </w:r>
      <w:proofErr w:type="spellEnd"/>
      <w:r>
        <w:rPr>
          <w:sz w:val="28"/>
        </w:rPr>
        <w:t>– нет.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Сотовой</w:t>
      </w:r>
      <w:r w:rsidR="00DC4A36">
        <w:rPr>
          <w:sz w:val="28"/>
        </w:rPr>
        <w:t xml:space="preserve"> связью </w:t>
      </w:r>
      <w:r>
        <w:rPr>
          <w:sz w:val="28"/>
        </w:rPr>
        <w:t>населённые пункты муниципального образования обеспечены.</w:t>
      </w:r>
    </w:p>
    <w:p w:rsidR="001933B1" w:rsidRDefault="001933B1" w:rsidP="001933B1">
      <w:pPr>
        <w:jc w:val="both"/>
        <w:rPr>
          <w:sz w:val="28"/>
        </w:rPr>
      </w:pP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1.4.  Жилищно-коммунальное хозяйство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общий размер жилищного фонда составляет  4400 кв.м</w:t>
      </w:r>
      <w:r w:rsidR="0070588B">
        <w:rPr>
          <w:sz w:val="28"/>
        </w:rPr>
        <w:t>.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в том числе: частный жилищный фонд 3</w:t>
      </w:r>
      <w:r w:rsidR="00AF5F79">
        <w:rPr>
          <w:sz w:val="28"/>
        </w:rPr>
        <w:t>5</w:t>
      </w:r>
      <w:r>
        <w:rPr>
          <w:sz w:val="28"/>
        </w:rPr>
        <w:t>00 кв.м</w:t>
      </w:r>
      <w:r w:rsidR="0070588B">
        <w:rPr>
          <w:sz w:val="28"/>
        </w:rPr>
        <w:t>.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 xml:space="preserve">                    муниципальный жилищный фонд </w:t>
      </w:r>
      <w:r w:rsidR="00AF5F79">
        <w:rPr>
          <w:sz w:val="28"/>
        </w:rPr>
        <w:t>900</w:t>
      </w:r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gramEnd"/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 xml:space="preserve">Сетевым газом население </w:t>
      </w:r>
      <w:r w:rsidR="00A350BB">
        <w:rPr>
          <w:sz w:val="28"/>
        </w:rPr>
        <w:t>МО</w:t>
      </w:r>
      <w:r>
        <w:rPr>
          <w:sz w:val="28"/>
        </w:rPr>
        <w:t xml:space="preserve"> не пользуется.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Газифицированных квартир нет, используется привозной газ.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 xml:space="preserve">Протяженность водопроводных сетей  составляет </w:t>
      </w:r>
      <w:r w:rsidR="00AF5F79">
        <w:rPr>
          <w:sz w:val="28"/>
        </w:rPr>
        <w:t>4</w:t>
      </w:r>
      <w:r>
        <w:rPr>
          <w:sz w:val="28"/>
        </w:rPr>
        <w:t>,7</w:t>
      </w:r>
      <w:r w:rsidR="00AF5F79">
        <w:rPr>
          <w:sz w:val="28"/>
        </w:rPr>
        <w:t>86</w:t>
      </w:r>
      <w:r>
        <w:rPr>
          <w:sz w:val="28"/>
        </w:rPr>
        <w:t xml:space="preserve"> км, канализационных </w:t>
      </w:r>
      <w:r w:rsidR="00DC4A36">
        <w:rPr>
          <w:sz w:val="28"/>
        </w:rPr>
        <w:t>сетей нет, теплосетей- 0,11 км.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В 20</w:t>
      </w:r>
      <w:r w:rsidR="002D3B39">
        <w:rPr>
          <w:sz w:val="28"/>
        </w:rPr>
        <w:t>2</w:t>
      </w:r>
      <w:r>
        <w:rPr>
          <w:sz w:val="28"/>
        </w:rPr>
        <w:t xml:space="preserve"> году в администрации мо продолжает работать  МКУ  ЖКХ  Останинского сельсовета.</w:t>
      </w:r>
    </w:p>
    <w:p w:rsidR="00602388" w:rsidRDefault="00602388" w:rsidP="001933B1">
      <w:pPr>
        <w:jc w:val="both"/>
        <w:rPr>
          <w:sz w:val="28"/>
          <w:highlight w:val="yellow"/>
        </w:rPr>
      </w:pPr>
    </w:p>
    <w:p w:rsidR="001933B1" w:rsidRDefault="001933B1" w:rsidP="001933B1">
      <w:pPr>
        <w:jc w:val="both"/>
        <w:rPr>
          <w:sz w:val="28"/>
        </w:rPr>
      </w:pPr>
      <w:r w:rsidRPr="002A130B">
        <w:rPr>
          <w:sz w:val="28"/>
        </w:rPr>
        <w:t>Тарифы на ЖКУ  в размерах: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газоснабжение -</w:t>
      </w:r>
      <w:r w:rsidR="002A130B">
        <w:rPr>
          <w:sz w:val="28"/>
        </w:rPr>
        <w:t>38, ; жил</w:t>
      </w:r>
      <w:proofErr w:type="gramStart"/>
      <w:r w:rsidR="002A130B">
        <w:rPr>
          <w:sz w:val="28"/>
        </w:rPr>
        <w:t>.ф</w:t>
      </w:r>
      <w:proofErr w:type="gramEnd"/>
      <w:r w:rsidR="002A130B">
        <w:rPr>
          <w:sz w:val="28"/>
        </w:rPr>
        <w:t xml:space="preserve">онд – </w:t>
      </w:r>
      <w:r>
        <w:rPr>
          <w:sz w:val="28"/>
        </w:rPr>
        <w:t xml:space="preserve">1,12; - эл.снабжение- </w:t>
      </w:r>
      <w:r w:rsidR="007A442D">
        <w:rPr>
          <w:sz w:val="28"/>
        </w:rPr>
        <w:t>2.54</w:t>
      </w:r>
      <w:r>
        <w:rPr>
          <w:sz w:val="28"/>
        </w:rPr>
        <w:t xml:space="preserve">;    дрова – </w:t>
      </w:r>
      <w:r w:rsidR="002A130B">
        <w:rPr>
          <w:sz w:val="28"/>
        </w:rPr>
        <w:t xml:space="preserve"> 140</w:t>
      </w:r>
      <w:r w:rsidR="007A442D">
        <w:rPr>
          <w:sz w:val="28"/>
        </w:rPr>
        <w:t>0</w:t>
      </w:r>
      <w:r>
        <w:rPr>
          <w:sz w:val="28"/>
        </w:rPr>
        <w:t xml:space="preserve"> руб. за м</w:t>
      </w:r>
      <w:r>
        <w:rPr>
          <w:sz w:val="28"/>
          <w:vertAlign w:val="superscript"/>
        </w:rPr>
        <w:t>3</w:t>
      </w:r>
      <w:r>
        <w:rPr>
          <w:sz w:val="28"/>
        </w:rPr>
        <w:t>. Департаментом по тарифам НСО: водоснабжение –</w:t>
      </w:r>
      <w:r w:rsidR="002A130B">
        <w:rPr>
          <w:sz w:val="28"/>
        </w:rPr>
        <w:t xml:space="preserve"> 18.62</w:t>
      </w:r>
    </w:p>
    <w:p w:rsidR="001933B1" w:rsidRDefault="001933B1" w:rsidP="001933B1">
      <w:pPr>
        <w:jc w:val="both"/>
        <w:rPr>
          <w:sz w:val="28"/>
        </w:rPr>
      </w:pPr>
      <w:proofErr w:type="gramStart"/>
      <w:r>
        <w:rPr>
          <w:sz w:val="28"/>
        </w:rPr>
        <w:t>Субсидирование в мо за оказанные ЖКУ передано муниципальному району, согласно решению Совета депутатов от 04.08.2006.</w:t>
      </w:r>
      <w:proofErr w:type="gramEnd"/>
    </w:p>
    <w:p w:rsidR="001933B1" w:rsidRDefault="001933B1" w:rsidP="001933B1">
      <w:pPr>
        <w:jc w:val="both"/>
        <w:rPr>
          <w:sz w:val="28"/>
        </w:rPr>
      </w:pP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1.5. Развитие социальной сферы:</w:t>
      </w:r>
    </w:p>
    <w:p w:rsidR="001933B1" w:rsidRDefault="001933B1" w:rsidP="001933B1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0"/>
        <w:gridCol w:w="4411"/>
      </w:tblGrid>
      <w:tr w:rsidR="001933B1" w:rsidTr="001933B1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1" w:rsidRDefault="001933B1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                               - численность населения </w:t>
            </w:r>
            <w:proofErr w:type="gramStart"/>
            <w:r>
              <w:rPr>
                <w:sz w:val="28"/>
                <w:lang w:eastAsia="en-US"/>
              </w:rPr>
              <w:t>на</w:t>
            </w:r>
            <w:proofErr w:type="gramEnd"/>
            <w:r>
              <w:rPr>
                <w:sz w:val="28"/>
                <w:lang w:eastAsia="en-US"/>
              </w:rPr>
              <w:t>:</w:t>
            </w:r>
          </w:p>
        </w:tc>
      </w:tr>
      <w:tr w:rsidR="001933B1" w:rsidTr="001933B1"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1" w:rsidRDefault="001933B1" w:rsidP="00392111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На 01.01.20</w:t>
            </w:r>
            <w:r w:rsidR="00392111">
              <w:rPr>
                <w:sz w:val="28"/>
                <w:lang w:eastAsia="en-US"/>
              </w:rPr>
              <w:t>2</w:t>
            </w:r>
            <w:r w:rsidR="002D3B39">
              <w:rPr>
                <w:sz w:val="28"/>
                <w:lang w:eastAsia="en-US"/>
              </w:rPr>
              <w:t>4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1" w:rsidRDefault="001933B1" w:rsidP="00392111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на 01.01.20</w:t>
            </w:r>
            <w:r w:rsidR="000261BD">
              <w:rPr>
                <w:sz w:val="28"/>
                <w:lang w:eastAsia="en-US"/>
              </w:rPr>
              <w:t>2</w:t>
            </w:r>
            <w:r w:rsidR="002D3B39">
              <w:rPr>
                <w:sz w:val="28"/>
                <w:lang w:eastAsia="en-US"/>
              </w:rPr>
              <w:t>5</w:t>
            </w:r>
          </w:p>
        </w:tc>
      </w:tr>
      <w:tr w:rsidR="001933B1" w:rsidTr="001933B1"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1" w:rsidRDefault="002D3B39" w:rsidP="003921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137</w:t>
            </w:r>
            <w:r w:rsidR="001933B1">
              <w:rPr>
                <w:sz w:val="28"/>
                <w:lang w:eastAsia="en-US"/>
              </w:rPr>
              <w:t xml:space="preserve"> чел.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1" w:rsidRDefault="0070588B" w:rsidP="006A4193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132</w:t>
            </w:r>
            <w:r w:rsidR="001933B1">
              <w:rPr>
                <w:sz w:val="28"/>
                <w:lang w:eastAsia="en-US"/>
              </w:rPr>
              <w:t>чел.</w:t>
            </w:r>
          </w:p>
        </w:tc>
      </w:tr>
    </w:tbl>
    <w:p w:rsidR="001933B1" w:rsidRDefault="001933B1" w:rsidP="001933B1">
      <w:pPr>
        <w:jc w:val="both"/>
        <w:rPr>
          <w:sz w:val="28"/>
        </w:rPr>
      </w:pPr>
    </w:p>
    <w:p w:rsidR="001933B1" w:rsidRDefault="001933B1" w:rsidP="001933B1">
      <w:pPr>
        <w:jc w:val="both"/>
        <w:rPr>
          <w:sz w:val="28"/>
        </w:rPr>
      </w:pP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 xml:space="preserve">                          Количество </w:t>
      </w:r>
      <w:proofErr w:type="gramStart"/>
      <w:r>
        <w:rPr>
          <w:sz w:val="28"/>
        </w:rPr>
        <w:t>родившихся</w:t>
      </w:r>
      <w:proofErr w:type="gramEnd"/>
    </w:p>
    <w:p w:rsidR="001933B1" w:rsidRDefault="001933B1" w:rsidP="001933B1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7"/>
      </w:tblGrid>
      <w:tr w:rsidR="001933B1" w:rsidTr="001933B1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1" w:rsidRDefault="001933B1" w:rsidP="0070588B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</w:t>
            </w:r>
            <w:proofErr w:type="gramStart"/>
            <w:r>
              <w:rPr>
                <w:sz w:val="28"/>
                <w:lang w:eastAsia="en-US"/>
              </w:rPr>
              <w:t>К-во</w:t>
            </w:r>
            <w:proofErr w:type="gramEnd"/>
            <w:r>
              <w:rPr>
                <w:sz w:val="28"/>
                <w:lang w:eastAsia="en-US"/>
              </w:rPr>
              <w:t xml:space="preserve"> родившихся  в 20</w:t>
            </w:r>
            <w:r w:rsidR="002D3B39">
              <w:rPr>
                <w:sz w:val="28"/>
                <w:lang w:eastAsia="en-US"/>
              </w:rPr>
              <w:t>24</w:t>
            </w:r>
            <w:r>
              <w:rPr>
                <w:sz w:val="28"/>
                <w:lang w:eastAsia="en-US"/>
              </w:rPr>
              <w:t>году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1" w:rsidRDefault="00F469F8" w:rsidP="00392111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</w:t>
            </w:r>
            <w:r w:rsidR="001933B1">
              <w:rPr>
                <w:sz w:val="28"/>
                <w:lang w:eastAsia="en-US"/>
              </w:rPr>
              <w:t xml:space="preserve">-во </w:t>
            </w:r>
            <w:proofErr w:type="gramStart"/>
            <w:r w:rsidR="001933B1">
              <w:rPr>
                <w:sz w:val="28"/>
                <w:lang w:eastAsia="en-US"/>
              </w:rPr>
              <w:t>родившихся</w:t>
            </w:r>
            <w:proofErr w:type="gramEnd"/>
            <w:r w:rsidR="001933B1">
              <w:rPr>
                <w:sz w:val="28"/>
                <w:lang w:eastAsia="en-US"/>
              </w:rPr>
              <w:t xml:space="preserve"> в  20</w:t>
            </w:r>
            <w:r w:rsidR="000261BD">
              <w:rPr>
                <w:sz w:val="28"/>
                <w:lang w:eastAsia="en-US"/>
              </w:rPr>
              <w:t>2</w:t>
            </w:r>
            <w:r w:rsidR="002D3B39">
              <w:rPr>
                <w:sz w:val="28"/>
                <w:lang w:eastAsia="en-US"/>
              </w:rPr>
              <w:t>5</w:t>
            </w:r>
            <w:r w:rsidR="001933B1">
              <w:rPr>
                <w:sz w:val="28"/>
                <w:lang w:eastAsia="en-US"/>
              </w:rPr>
              <w:t xml:space="preserve"> году</w:t>
            </w:r>
          </w:p>
        </w:tc>
      </w:tr>
      <w:tr w:rsidR="001933B1" w:rsidTr="001933B1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1" w:rsidRDefault="0070588B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1" w:rsidRDefault="0070588B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</w:t>
            </w:r>
          </w:p>
        </w:tc>
      </w:tr>
    </w:tbl>
    <w:p w:rsidR="001933B1" w:rsidRDefault="001933B1" w:rsidP="001933B1">
      <w:pPr>
        <w:jc w:val="both"/>
        <w:rPr>
          <w:sz w:val="28"/>
        </w:rPr>
      </w:pPr>
    </w:p>
    <w:p w:rsidR="001933B1" w:rsidRDefault="001933B1" w:rsidP="001933B1">
      <w:pPr>
        <w:jc w:val="center"/>
        <w:rPr>
          <w:sz w:val="28"/>
        </w:rPr>
      </w:pPr>
      <w:r>
        <w:rPr>
          <w:sz w:val="28"/>
        </w:rPr>
        <w:t xml:space="preserve">Количество </w:t>
      </w:r>
      <w:proofErr w:type="gramStart"/>
      <w:r>
        <w:rPr>
          <w:sz w:val="28"/>
        </w:rPr>
        <w:t>умерших</w:t>
      </w:r>
      <w:proofErr w:type="gramEnd"/>
      <w:r>
        <w:rPr>
          <w:sz w:val="28"/>
        </w:rPr>
        <w:t>:</w:t>
      </w:r>
    </w:p>
    <w:p w:rsidR="001933B1" w:rsidRDefault="001933B1" w:rsidP="001933B1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751"/>
      </w:tblGrid>
      <w:tr w:rsidR="001933B1" w:rsidTr="001933B1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1" w:rsidRDefault="00F469F8" w:rsidP="00392111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К</w:t>
            </w:r>
            <w:r w:rsidR="001933B1">
              <w:rPr>
                <w:sz w:val="28"/>
                <w:lang w:eastAsia="en-US"/>
              </w:rPr>
              <w:t xml:space="preserve">оличество </w:t>
            </w:r>
            <w:proofErr w:type="gramStart"/>
            <w:r w:rsidR="001933B1">
              <w:rPr>
                <w:sz w:val="28"/>
                <w:lang w:eastAsia="en-US"/>
              </w:rPr>
              <w:t>умерших</w:t>
            </w:r>
            <w:proofErr w:type="gramEnd"/>
            <w:r w:rsidR="001933B1">
              <w:rPr>
                <w:sz w:val="28"/>
                <w:lang w:eastAsia="en-US"/>
              </w:rPr>
              <w:t xml:space="preserve"> в 20</w:t>
            </w:r>
            <w:r w:rsidR="002D3B39">
              <w:rPr>
                <w:sz w:val="28"/>
                <w:lang w:eastAsia="en-US"/>
              </w:rPr>
              <w:t>24</w:t>
            </w:r>
            <w:r w:rsidR="001933B1">
              <w:rPr>
                <w:sz w:val="28"/>
                <w:lang w:eastAsia="en-US"/>
              </w:rPr>
              <w:t xml:space="preserve"> году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1" w:rsidRDefault="00F469F8" w:rsidP="00392111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К</w:t>
            </w:r>
            <w:r w:rsidR="001933B1">
              <w:rPr>
                <w:sz w:val="28"/>
                <w:lang w:eastAsia="en-US"/>
              </w:rPr>
              <w:t xml:space="preserve">ол-во </w:t>
            </w:r>
            <w:proofErr w:type="gramStart"/>
            <w:r w:rsidR="001933B1">
              <w:rPr>
                <w:sz w:val="28"/>
                <w:lang w:eastAsia="en-US"/>
              </w:rPr>
              <w:t>умерших</w:t>
            </w:r>
            <w:proofErr w:type="gramEnd"/>
            <w:r w:rsidR="001933B1">
              <w:rPr>
                <w:sz w:val="28"/>
                <w:lang w:eastAsia="en-US"/>
              </w:rPr>
              <w:t xml:space="preserve"> в 20</w:t>
            </w:r>
            <w:r w:rsidR="000261BD">
              <w:rPr>
                <w:sz w:val="28"/>
                <w:lang w:eastAsia="en-US"/>
              </w:rPr>
              <w:t>2</w:t>
            </w:r>
            <w:r w:rsidR="0070588B">
              <w:rPr>
                <w:sz w:val="28"/>
                <w:lang w:eastAsia="en-US"/>
              </w:rPr>
              <w:t>4</w:t>
            </w:r>
            <w:r w:rsidR="001933B1">
              <w:rPr>
                <w:sz w:val="28"/>
                <w:lang w:eastAsia="en-US"/>
              </w:rPr>
              <w:t xml:space="preserve"> году</w:t>
            </w:r>
          </w:p>
        </w:tc>
      </w:tr>
      <w:tr w:rsidR="001933B1" w:rsidTr="001933B1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1" w:rsidRDefault="0070588B" w:rsidP="00392111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         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1" w:rsidRDefault="002D3B3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</w:tr>
    </w:tbl>
    <w:p w:rsidR="001933B1" w:rsidRDefault="001933B1" w:rsidP="001933B1">
      <w:pPr>
        <w:jc w:val="both"/>
        <w:rPr>
          <w:sz w:val="28"/>
        </w:rPr>
      </w:pPr>
    </w:p>
    <w:p w:rsidR="001933B1" w:rsidRDefault="002A130B" w:rsidP="001933B1">
      <w:pPr>
        <w:jc w:val="both"/>
        <w:rPr>
          <w:sz w:val="28"/>
        </w:rPr>
      </w:pPr>
      <w:r>
        <w:rPr>
          <w:sz w:val="28"/>
        </w:rPr>
        <w:t>Численность занятых в экономике</w:t>
      </w:r>
      <w:r w:rsidR="001933B1">
        <w:rPr>
          <w:sz w:val="28"/>
        </w:rPr>
        <w:t>:</w:t>
      </w:r>
      <w:r w:rsidR="00F469F8">
        <w:rPr>
          <w:sz w:val="28"/>
        </w:rPr>
        <w:t>27</w:t>
      </w:r>
      <w:r w:rsidR="001933B1">
        <w:rPr>
          <w:sz w:val="28"/>
        </w:rPr>
        <w:t xml:space="preserve"> человек</w:t>
      </w:r>
    </w:p>
    <w:p w:rsidR="001933B1" w:rsidRDefault="001933B1" w:rsidP="001933B1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4"/>
        <w:gridCol w:w="4777"/>
      </w:tblGrid>
      <w:tr w:rsidR="001933B1" w:rsidTr="001933B1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33B1" w:rsidRDefault="001933B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Численность официально зарегистрированных безработных</w:t>
            </w:r>
          </w:p>
        </w:tc>
      </w:tr>
      <w:tr w:rsidR="001933B1" w:rsidTr="001933B1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1" w:rsidRDefault="001933B1" w:rsidP="00392111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            20</w:t>
            </w:r>
            <w:r w:rsidR="002D3B39">
              <w:rPr>
                <w:sz w:val="28"/>
                <w:lang w:eastAsia="en-US"/>
              </w:rPr>
              <w:t>24</w:t>
            </w:r>
            <w:r>
              <w:rPr>
                <w:sz w:val="28"/>
                <w:lang w:eastAsia="en-US"/>
              </w:rPr>
              <w:t xml:space="preserve"> год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33B1" w:rsidRDefault="001933B1" w:rsidP="00392111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       20</w:t>
            </w:r>
            <w:r w:rsidR="000261BD">
              <w:rPr>
                <w:sz w:val="28"/>
                <w:lang w:eastAsia="en-US"/>
              </w:rPr>
              <w:t>2</w:t>
            </w:r>
            <w:r w:rsidR="002D3B39">
              <w:rPr>
                <w:sz w:val="28"/>
                <w:lang w:eastAsia="en-US"/>
              </w:rPr>
              <w:t>5</w:t>
            </w:r>
            <w:r>
              <w:rPr>
                <w:sz w:val="28"/>
                <w:lang w:eastAsia="en-US"/>
              </w:rPr>
              <w:t xml:space="preserve"> год</w:t>
            </w:r>
          </w:p>
        </w:tc>
      </w:tr>
      <w:tr w:rsidR="001933B1" w:rsidTr="001933B1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1" w:rsidRDefault="0070588B" w:rsidP="00392111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                  0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33B1" w:rsidRDefault="00DC4A36" w:rsidP="00392111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</w:t>
            </w:r>
          </w:p>
        </w:tc>
      </w:tr>
    </w:tbl>
    <w:p w:rsidR="001933B1" w:rsidRDefault="001933B1" w:rsidP="001933B1">
      <w:pPr>
        <w:jc w:val="both"/>
        <w:rPr>
          <w:sz w:val="28"/>
        </w:rPr>
      </w:pP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Благоустроенного жилья на территории мо не имеется.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На территории мо</w:t>
      </w:r>
      <w:r w:rsidR="002A130B">
        <w:rPr>
          <w:sz w:val="28"/>
        </w:rPr>
        <w:t xml:space="preserve"> находится 1 фельдшерский пункт</w:t>
      </w:r>
      <w:r w:rsidR="00DC4A36">
        <w:rPr>
          <w:sz w:val="28"/>
        </w:rPr>
        <w:t>,</w:t>
      </w:r>
      <w:r>
        <w:rPr>
          <w:sz w:val="28"/>
        </w:rPr>
        <w:t xml:space="preserve">медперсонал </w:t>
      </w:r>
      <w:r w:rsidR="006A4193">
        <w:rPr>
          <w:sz w:val="28"/>
        </w:rPr>
        <w:t xml:space="preserve">не </w:t>
      </w:r>
      <w:r>
        <w:rPr>
          <w:sz w:val="28"/>
        </w:rPr>
        <w:t>имеется.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Объекты социально-культурного н</w:t>
      </w:r>
      <w:r w:rsidR="00F469F8">
        <w:rPr>
          <w:sz w:val="28"/>
        </w:rPr>
        <w:t>азначения в населённых пунктах МО</w:t>
      </w:r>
      <w:r>
        <w:rPr>
          <w:sz w:val="28"/>
        </w:rPr>
        <w:t xml:space="preserve"> в 20</w:t>
      </w:r>
      <w:r w:rsidR="002D3B39">
        <w:rPr>
          <w:sz w:val="28"/>
        </w:rPr>
        <w:t>24</w:t>
      </w:r>
      <w:r>
        <w:rPr>
          <w:sz w:val="28"/>
        </w:rPr>
        <w:t>-20</w:t>
      </w:r>
      <w:r w:rsidR="00CE14FC">
        <w:rPr>
          <w:sz w:val="28"/>
        </w:rPr>
        <w:t>2</w:t>
      </w:r>
      <w:r w:rsidR="002D3B39">
        <w:rPr>
          <w:sz w:val="28"/>
        </w:rPr>
        <w:t>5</w:t>
      </w:r>
      <w:r>
        <w:rPr>
          <w:sz w:val="28"/>
        </w:rPr>
        <w:t xml:space="preserve"> гг. не вводились.</w:t>
      </w:r>
    </w:p>
    <w:p w:rsidR="001933B1" w:rsidRDefault="001933B1" w:rsidP="001933B1">
      <w:pPr>
        <w:jc w:val="both"/>
        <w:rPr>
          <w:sz w:val="28"/>
        </w:rPr>
      </w:pPr>
    </w:p>
    <w:p w:rsidR="001933B1" w:rsidRDefault="001933B1" w:rsidP="001933B1">
      <w:pPr>
        <w:jc w:val="both"/>
        <w:rPr>
          <w:sz w:val="28"/>
        </w:rPr>
      </w:pP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1.6. Бюджет и бюджетная обеспеченность (тыс. руб.):</w:t>
      </w:r>
    </w:p>
    <w:p w:rsidR="001933B1" w:rsidRDefault="001933B1" w:rsidP="001933B1">
      <w:pPr>
        <w:jc w:val="both"/>
        <w:rPr>
          <w:sz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"/>
        <w:gridCol w:w="5370"/>
        <w:gridCol w:w="1577"/>
        <w:gridCol w:w="1562"/>
      </w:tblGrid>
      <w:tr w:rsidR="006A4193" w:rsidTr="006A4193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3" w:rsidRDefault="006A4193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lang w:eastAsia="en-US"/>
              </w:rPr>
              <w:t>п</w:t>
            </w:r>
            <w:proofErr w:type="gramEnd"/>
            <w:r>
              <w:rPr>
                <w:sz w:val="28"/>
                <w:lang w:eastAsia="en-US"/>
              </w:rPr>
              <w:t>/п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3" w:rsidRDefault="006A4193">
            <w:pPr>
              <w:spacing w:line="276" w:lineRule="auto"/>
              <w:ind w:left="732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Наименование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3" w:rsidRDefault="002D3B39" w:rsidP="009A213F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2024</w:t>
            </w:r>
            <w:r w:rsidR="006A4193">
              <w:rPr>
                <w:sz w:val="28"/>
                <w:lang w:eastAsia="en-US"/>
              </w:rPr>
              <w:t xml:space="preserve">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3" w:rsidRDefault="002D3B39" w:rsidP="009A213F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2025</w:t>
            </w:r>
            <w:r w:rsidR="006A4193">
              <w:rPr>
                <w:sz w:val="28"/>
                <w:lang w:eastAsia="en-US"/>
              </w:rPr>
              <w:t xml:space="preserve"> г</w:t>
            </w:r>
          </w:p>
        </w:tc>
      </w:tr>
      <w:tr w:rsidR="006A4193" w:rsidTr="006A4193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3" w:rsidRDefault="006A4193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3" w:rsidRDefault="006A4193">
            <w:pPr>
              <w:spacing w:line="276" w:lineRule="auto"/>
              <w:ind w:left="32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Общий объём доходов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3" w:rsidRDefault="002D3B39" w:rsidP="00CE14FC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9631,7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3" w:rsidRDefault="00DA0E99" w:rsidP="00CE14FC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9631,7</w:t>
            </w:r>
          </w:p>
        </w:tc>
      </w:tr>
      <w:tr w:rsidR="006A4193" w:rsidTr="006A4193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3" w:rsidRDefault="006A4193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3" w:rsidRDefault="006A4193">
            <w:pPr>
              <w:spacing w:line="276" w:lineRule="auto"/>
              <w:ind w:left="32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Объём собственных доходов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3" w:rsidRDefault="002D3B39" w:rsidP="00CE14FC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491,9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3" w:rsidRDefault="00DA0E99" w:rsidP="002D3B39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  <w:r w:rsidR="002D3B39">
              <w:rPr>
                <w:sz w:val="28"/>
                <w:lang w:eastAsia="en-US"/>
              </w:rPr>
              <w:t>65</w:t>
            </w:r>
            <w:bookmarkStart w:id="0" w:name="_GoBack"/>
            <w:bookmarkEnd w:id="0"/>
            <w:r>
              <w:rPr>
                <w:sz w:val="28"/>
                <w:lang w:eastAsia="en-US"/>
              </w:rPr>
              <w:t>,9</w:t>
            </w:r>
          </w:p>
        </w:tc>
      </w:tr>
    </w:tbl>
    <w:p w:rsidR="001933B1" w:rsidRDefault="001933B1" w:rsidP="001933B1">
      <w:pPr>
        <w:jc w:val="both"/>
        <w:rPr>
          <w:sz w:val="28"/>
        </w:rPr>
      </w:pPr>
    </w:p>
    <w:p w:rsidR="001933B1" w:rsidRDefault="001933B1" w:rsidP="001933B1">
      <w:pPr>
        <w:jc w:val="both"/>
        <w:rPr>
          <w:b/>
          <w:sz w:val="28"/>
        </w:rPr>
      </w:pPr>
      <w:r>
        <w:rPr>
          <w:sz w:val="28"/>
        </w:rPr>
        <w:lastRenderedPageBreak/>
        <w:t>1</w:t>
      </w:r>
      <w:r>
        <w:rPr>
          <w:b/>
          <w:sz w:val="28"/>
        </w:rPr>
        <w:t>.7. Малое село на территории муниципального образования одно –</w:t>
      </w:r>
    </w:p>
    <w:p w:rsidR="001933B1" w:rsidRDefault="001933B1" w:rsidP="001933B1">
      <w:pPr>
        <w:jc w:val="both"/>
        <w:rPr>
          <w:b/>
          <w:sz w:val="28"/>
        </w:rPr>
      </w:pPr>
      <w:r>
        <w:rPr>
          <w:b/>
          <w:sz w:val="28"/>
        </w:rPr>
        <w:t xml:space="preserve">   д. </w:t>
      </w:r>
      <w:proofErr w:type="spellStart"/>
      <w:r>
        <w:rPr>
          <w:b/>
          <w:sz w:val="28"/>
        </w:rPr>
        <w:t>Надеждинка</w:t>
      </w:r>
      <w:proofErr w:type="spellEnd"/>
      <w:r>
        <w:rPr>
          <w:b/>
          <w:sz w:val="28"/>
        </w:rPr>
        <w:t>.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 xml:space="preserve">         На 01.01.20</w:t>
      </w:r>
      <w:r w:rsidR="00CE14FC">
        <w:rPr>
          <w:sz w:val="28"/>
        </w:rPr>
        <w:t>2</w:t>
      </w:r>
      <w:r w:rsidR="002D3B39">
        <w:rPr>
          <w:sz w:val="28"/>
        </w:rPr>
        <w:t>5</w:t>
      </w:r>
      <w:r>
        <w:rPr>
          <w:sz w:val="28"/>
        </w:rPr>
        <w:t xml:space="preserve"> года в д. </w:t>
      </w:r>
      <w:proofErr w:type="spellStart"/>
      <w:r>
        <w:rPr>
          <w:sz w:val="28"/>
        </w:rPr>
        <w:t>Надеждинка</w:t>
      </w:r>
      <w:proofErr w:type="spellEnd"/>
      <w:r w:rsidR="00CE14FC">
        <w:rPr>
          <w:sz w:val="28"/>
        </w:rPr>
        <w:t>(</w:t>
      </w:r>
      <w:r w:rsidR="0008597D">
        <w:rPr>
          <w:sz w:val="28"/>
        </w:rPr>
        <w:t xml:space="preserve">фактически </w:t>
      </w:r>
      <w:r w:rsidR="00CE14FC">
        <w:rPr>
          <w:sz w:val="28"/>
        </w:rPr>
        <w:t xml:space="preserve">проживает </w:t>
      </w:r>
      <w:r w:rsidR="00392111">
        <w:rPr>
          <w:sz w:val="28"/>
        </w:rPr>
        <w:t>0</w:t>
      </w:r>
      <w:r w:rsidR="00CE14FC">
        <w:rPr>
          <w:sz w:val="28"/>
        </w:rPr>
        <w:t xml:space="preserve"> человек)</w:t>
      </w:r>
      <w:r>
        <w:rPr>
          <w:sz w:val="28"/>
        </w:rPr>
        <w:t xml:space="preserve">. Жилой дом один и четыре пустующих. 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 xml:space="preserve">         Объектов соцкультбыта  там нет. Имеется водоснабжение, уличное освещение.</w:t>
      </w:r>
    </w:p>
    <w:p w:rsidR="001933B1" w:rsidRDefault="001933B1" w:rsidP="001933B1">
      <w:pPr>
        <w:jc w:val="both"/>
        <w:rPr>
          <w:sz w:val="28"/>
        </w:rPr>
      </w:pPr>
    </w:p>
    <w:p w:rsidR="001933B1" w:rsidRDefault="001933B1" w:rsidP="001933B1">
      <w:pPr>
        <w:jc w:val="both"/>
        <w:rPr>
          <w:b/>
          <w:sz w:val="28"/>
        </w:rPr>
      </w:pPr>
      <w:r>
        <w:rPr>
          <w:b/>
          <w:sz w:val="28"/>
        </w:rPr>
        <w:t>2. Проблемы и приоритетные задачи на 20</w:t>
      </w:r>
      <w:r w:rsidR="00CE14FC">
        <w:rPr>
          <w:b/>
          <w:sz w:val="28"/>
        </w:rPr>
        <w:t>2</w:t>
      </w:r>
      <w:r w:rsidR="002D3B39">
        <w:rPr>
          <w:b/>
          <w:sz w:val="28"/>
        </w:rPr>
        <w:t>5</w:t>
      </w:r>
      <w:r>
        <w:rPr>
          <w:b/>
          <w:sz w:val="28"/>
        </w:rPr>
        <w:t xml:space="preserve"> год.</w:t>
      </w:r>
    </w:p>
    <w:p w:rsidR="001933B1" w:rsidRDefault="001933B1" w:rsidP="001933B1">
      <w:pPr>
        <w:jc w:val="both"/>
        <w:rPr>
          <w:b/>
          <w:sz w:val="28"/>
        </w:rPr>
      </w:pPr>
    </w:p>
    <w:p w:rsidR="001933B1" w:rsidRDefault="001933B1" w:rsidP="001933B1">
      <w:pPr>
        <w:jc w:val="both"/>
        <w:rPr>
          <w:b/>
          <w:sz w:val="28"/>
        </w:rPr>
      </w:pPr>
      <w:r>
        <w:rPr>
          <w:b/>
          <w:sz w:val="28"/>
        </w:rPr>
        <w:tab/>
        <w:t>Целью социально-экономической политики является: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обеспечение роста уровня и качества жизни населения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Решение</w:t>
      </w:r>
      <w:r>
        <w:rPr>
          <w:b/>
          <w:sz w:val="28"/>
        </w:rPr>
        <w:tab/>
      </w:r>
      <w:r>
        <w:rPr>
          <w:sz w:val="28"/>
        </w:rPr>
        <w:t>приоритетных задач с учётом требований Федерального закона  131: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обеспечение доходной части бюджета и дальнейшее совершенствование межбюджетных отношений; выполнение мероприятий, направленных на увеличение собираемости налоговых платежей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рациональное использование  имущества и земельных участков, находящихся в муниципальной собственности;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реализация районных воспитательных и образовательных программ;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совершенствование образовательного процесса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 xml:space="preserve">- сохранение и развитие учреждений социальной </w:t>
      </w:r>
      <w:proofErr w:type="gramStart"/>
      <w:r>
        <w:rPr>
          <w:sz w:val="28"/>
        </w:rPr>
        <w:t>сферы</w:t>
      </w:r>
      <w:proofErr w:type="gramEnd"/>
      <w:r>
        <w:rPr>
          <w:sz w:val="28"/>
        </w:rPr>
        <w:t xml:space="preserve"> и укрепление их материально-технической базы;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удовлетворение культурных потребностей населения, организация досуга, художественного образования детей;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способствовать повышению качества медицинского обслуживания населения;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улучшение условий для работы медицинского персонала и приёма больных;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 xml:space="preserve">- повышение качества и устойчивости </w:t>
      </w:r>
      <w:proofErr w:type="gramStart"/>
      <w:r>
        <w:rPr>
          <w:sz w:val="28"/>
        </w:rPr>
        <w:t>функционирования систем жизнеобеспечения населения муниципального образования</w:t>
      </w:r>
      <w:proofErr w:type="gramEnd"/>
      <w:r>
        <w:rPr>
          <w:sz w:val="28"/>
        </w:rPr>
        <w:t>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благоустройство и обеспечение санитарного состояния населённых пунктов мо;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ремонт и содержание дорог</w:t>
      </w:r>
      <w:proofErr w:type="gramStart"/>
      <w:r>
        <w:rPr>
          <w:sz w:val="28"/>
        </w:rPr>
        <w:t xml:space="preserve"> ;</w:t>
      </w:r>
      <w:proofErr w:type="gramEnd"/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 xml:space="preserve"> создание условий для предоставления транспортных услуг населению;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участие в предупреждении и ликвидации чрезвычайных ситуаций;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содействовать деятельности общественных организаций, а также активно вовлекать их в решение задач местного значения;</w:t>
      </w:r>
    </w:p>
    <w:p w:rsidR="001933B1" w:rsidRDefault="001933B1" w:rsidP="001933B1">
      <w:pPr>
        <w:jc w:val="both"/>
        <w:rPr>
          <w:sz w:val="28"/>
        </w:rPr>
      </w:pPr>
      <w:r>
        <w:rPr>
          <w:sz w:val="28"/>
        </w:rPr>
        <w:t>- активизация работы по выполнению депутатских наказов, решений сходов граждан.</w:t>
      </w:r>
    </w:p>
    <w:p w:rsidR="001933B1" w:rsidRDefault="001933B1" w:rsidP="001933B1"/>
    <w:p w:rsidR="00DA599E" w:rsidRDefault="00DA599E"/>
    <w:sectPr w:rsidR="00DA599E" w:rsidSect="008C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63016"/>
    <w:multiLevelType w:val="hybridMultilevel"/>
    <w:tmpl w:val="9CA61C66"/>
    <w:lvl w:ilvl="0" w:tplc="EBA82E1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632"/>
    <w:rsid w:val="000261BD"/>
    <w:rsid w:val="0008597D"/>
    <w:rsid w:val="001933B1"/>
    <w:rsid w:val="002845DA"/>
    <w:rsid w:val="002A130B"/>
    <w:rsid w:val="002C2A3C"/>
    <w:rsid w:val="002D3B39"/>
    <w:rsid w:val="00392111"/>
    <w:rsid w:val="00412C99"/>
    <w:rsid w:val="00555121"/>
    <w:rsid w:val="005B0FC4"/>
    <w:rsid w:val="00602388"/>
    <w:rsid w:val="006A4193"/>
    <w:rsid w:val="006B0DF2"/>
    <w:rsid w:val="007037F1"/>
    <w:rsid w:val="0070588B"/>
    <w:rsid w:val="007A442D"/>
    <w:rsid w:val="007C6423"/>
    <w:rsid w:val="0085292B"/>
    <w:rsid w:val="00886BC5"/>
    <w:rsid w:val="008A2FE1"/>
    <w:rsid w:val="008C1660"/>
    <w:rsid w:val="0093385B"/>
    <w:rsid w:val="009A213F"/>
    <w:rsid w:val="00A350BB"/>
    <w:rsid w:val="00A85578"/>
    <w:rsid w:val="00A92632"/>
    <w:rsid w:val="00A928D3"/>
    <w:rsid w:val="00AF5F79"/>
    <w:rsid w:val="00AF7C47"/>
    <w:rsid w:val="00CE14FC"/>
    <w:rsid w:val="00DA0E99"/>
    <w:rsid w:val="00DA599E"/>
    <w:rsid w:val="00DC4A36"/>
    <w:rsid w:val="00E50DB2"/>
    <w:rsid w:val="00E80322"/>
    <w:rsid w:val="00E96275"/>
    <w:rsid w:val="00EF2B42"/>
    <w:rsid w:val="00F46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933B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933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1933B1"/>
    <w:pPr>
      <w:ind w:firstLine="741"/>
      <w:jc w:val="both"/>
    </w:pPr>
    <w:rPr>
      <w:b/>
      <w:i/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1933B1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933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33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933B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933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1933B1"/>
    <w:pPr>
      <w:ind w:firstLine="741"/>
      <w:jc w:val="both"/>
    </w:pPr>
    <w:rPr>
      <w:b/>
      <w:i/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1933B1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933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33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17</cp:revision>
  <cp:lastPrinted>2024-11-05T03:51:00Z</cp:lastPrinted>
  <dcterms:created xsi:type="dcterms:W3CDTF">2021-11-12T08:01:00Z</dcterms:created>
  <dcterms:modified xsi:type="dcterms:W3CDTF">2025-11-04T05:39:00Z</dcterms:modified>
</cp:coreProperties>
</file>