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E8" w:rsidRPr="00F968E8" w:rsidRDefault="00F968E8" w:rsidP="00F968E8">
      <w:pPr>
        <w:pStyle w:val="a3"/>
        <w:shd w:val="clear" w:color="auto" w:fill="FFFFFF"/>
        <w:spacing w:before="0" w:beforeAutospacing="0" w:after="0" w:afterAutospacing="0" w:line="561" w:lineRule="atLeast"/>
        <w:jc w:val="center"/>
        <w:outlineLvl w:val="1"/>
        <w:rPr>
          <w:b/>
          <w:bCs/>
          <w:kern w:val="36"/>
          <w:sz w:val="28"/>
          <w:szCs w:val="28"/>
        </w:rPr>
      </w:pPr>
      <w:r w:rsidRPr="00F968E8">
        <w:rPr>
          <w:sz w:val="28"/>
          <w:szCs w:val="28"/>
        </w:rPr>
        <w:fldChar w:fldCharType="begin"/>
      </w:r>
      <w:r w:rsidRPr="00F968E8">
        <w:rPr>
          <w:sz w:val="28"/>
          <w:szCs w:val="28"/>
        </w:rPr>
        <w:instrText xml:space="preserve"> HYPERLINK "https://www.consultant.ru/document/cons_doc_LAW_358750/" </w:instrText>
      </w:r>
      <w:r w:rsidRPr="00F968E8">
        <w:rPr>
          <w:sz w:val="28"/>
          <w:szCs w:val="28"/>
        </w:rPr>
        <w:fldChar w:fldCharType="separate"/>
      </w:r>
      <w:r w:rsidRPr="00F968E8">
        <w:rPr>
          <w:rStyle w:val="a4"/>
          <w:b/>
          <w:bCs/>
          <w:color w:val="auto"/>
          <w:sz w:val="28"/>
          <w:szCs w:val="28"/>
          <w:u w:val="none"/>
          <w:shd w:val="clear" w:color="auto" w:fill="FFFFFF"/>
        </w:rPr>
        <w:t xml:space="preserve">Федеральный закон от 31.07.2020 N 248-ФЗ (ред. от 08.08.2024) "О государственном контроле (надзоре) и муниципальном контроле в Российской Федерации" (с </w:t>
      </w:r>
      <w:proofErr w:type="spellStart"/>
      <w:r w:rsidRPr="00F968E8">
        <w:rPr>
          <w:rStyle w:val="a4"/>
          <w:b/>
          <w:bCs/>
          <w:color w:val="auto"/>
          <w:sz w:val="28"/>
          <w:szCs w:val="28"/>
          <w:u w:val="none"/>
          <w:shd w:val="clear" w:color="auto" w:fill="FFFFFF"/>
        </w:rPr>
        <w:t>изм</w:t>
      </w:r>
      <w:proofErr w:type="spellEnd"/>
      <w:r w:rsidRPr="00F968E8">
        <w:rPr>
          <w:rStyle w:val="a4"/>
          <w:b/>
          <w:bCs/>
          <w:color w:val="auto"/>
          <w:sz w:val="28"/>
          <w:szCs w:val="28"/>
          <w:u w:val="none"/>
          <w:shd w:val="clear" w:color="auto" w:fill="FFFFFF"/>
        </w:rPr>
        <w:t>. и доп., вступ. в силу с 01.09.2024)</w:t>
      </w:r>
      <w:r w:rsidRPr="00F968E8">
        <w:rPr>
          <w:sz w:val="28"/>
          <w:szCs w:val="28"/>
        </w:rPr>
        <w:fldChar w:fldCharType="end"/>
      </w:r>
    </w:p>
    <w:p w:rsidR="00976461" w:rsidRPr="00F968E8" w:rsidRDefault="00F968E8" w:rsidP="00F968E8">
      <w:pPr>
        <w:pStyle w:val="a3"/>
        <w:shd w:val="clear" w:color="auto" w:fill="FFFFFF"/>
        <w:spacing w:before="0" w:beforeAutospacing="0" w:after="0" w:afterAutospacing="0" w:line="561" w:lineRule="atLeast"/>
        <w:outlineLvl w:val="1"/>
        <w:rPr>
          <w:b/>
          <w:bCs/>
          <w:kern w:val="36"/>
          <w:sz w:val="28"/>
          <w:szCs w:val="28"/>
        </w:rPr>
      </w:pPr>
      <w:r w:rsidRPr="00F968E8">
        <w:rPr>
          <w:b/>
          <w:bCs/>
          <w:sz w:val="28"/>
          <w:szCs w:val="28"/>
          <w:shd w:val="clear" w:color="auto" w:fill="FFFFFF"/>
        </w:rPr>
        <w:t>Статья 39. </w:t>
      </w:r>
      <w:r w:rsidR="00976461" w:rsidRPr="00F968E8">
        <w:rPr>
          <w:b/>
          <w:bCs/>
          <w:kern w:val="36"/>
          <w:sz w:val="28"/>
          <w:szCs w:val="28"/>
        </w:rPr>
        <w:t>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976461" w:rsidRPr="00F968E8" w:rsidRDefault="00976461" w:rsidP="00976461">
      <w:pPr>
        <w:rPr>
          <w:rFonts w:ascii="Times New Roman" w:hAnsi="Times New Roman" w:cs="Times New Roman"/>
          <w:sz w:val="28"/>
          <w:szCs w:val="28"/>
        </w:rPr>
      </w:pPr>
      <w:r w:rsidRPr="00F968E8">
        <w:rPr>
          <w:rFonts w:ascii="Times New Roman" w:hAnsi="Times New Roman" w:cs="Times New Roman"/>
          <w:sz w:val="28"/>
          <w:szCs w:val="28"/>
        </w:rP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 </w:t>
      </w:r>
      <w:hyperlink r:id="rId4" w:anchor="dst100435" w:history="1">
        <w:r w:rsidRPr="00F968E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части 4 статьи 40</w:t>
        </w:r>
      </w:hyperlink>
      <w:r w:rsidRPr="00F968E8">
        <w:rPr>
          <w:rFonts w:ascii="Times New Roman" w:hAnsi="Times New Roman" w:cs="Times New Roman"/>
          <w:sz w:val="28"/>
          <w:szCs w:val="28"/>
        </w:rPr>
        <w:t> настоящего Федерального закона.</w:t>
      </w:r>
    </w:p>
    <w:p w:rsidR="00976461" w:rsidRPr="00F968E8" w:rsidRDefault="00976461" w:rsidP="00976461">
      <w:pPr>
        <w:rPr>
          <w:rFonts w:ascii="Times New Roman" w:hAnsi="Times New Roman" w:cs="Times New Roman"/>
          <w:sz w:val="28"/>
          <w:szCs w:val="28"/>
        </w:rPr>
      </w:pPr>
      <w:r w:rsidRPr="00F968E8">
        <w:rPr>
          <w:rFonts w:ascii="Times New Roman" w:hAnsi="Times New Roman" w:cs="Times New Roman"/>
          <w:sz w:val="28"/>
          <w:szCs w:val="28"/>
        </w:rPr>
        <w:t xml:space="preserve">2. Судебное обжалование решений контрольного (надзорного) органа, действий (бездействия) его должностных </w:t>
      </w:r>
      <w:proofErr w:type="gramStart"/>
      <w:r w:rsidRPr="00F968E8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F968E8">
        <w:rPr>
          <w:rFonts w:ascii="Times New Roman" w:hAnsi="Times New Roman" w:cs="Times New Roman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976461" w:rsidRPr="00F968E8" w:rsidRDefault="00976461" w:rsidP="00976461">
      <w:pPr>
        <w:rPr>
          <w:rFonts w:ascii="Times New Roman" w:hAnsi="Times New Roman" w:cs="Times New Roman"/>
          <w:sz w:val="28"/>
          <w:szCs w:val="28"/>
        </w:rPr>
      </w:pPr>
      <w:r w:rsidRPr="00F968E8">
        <w:rPr>
          <w:rFonts w:ascii="Times New Roman" w:hAnsi="Times New Roman" w:cs="Times New Roman"/>
          <w:sz w:val="28"/>
          <w:szCs w:val="28"/>
        </w:rPr>
        <w:t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 </w:t>
      </w:r>
      <w:hyperlink r:id="rId5" w:anchor="dst100422" w:history="1">
        <w:r w:rsidRPr="00F968E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главой</w:t>
        </w:r>
      </w:hyperlink>
      <w:r w:rsidRPr="00F968E8">
        <w:rPr>
          <w:rFonts w:ascii="Times New Roman" w:hAnsi="Times New Roman" w:cs="Times New Roman"/>
          <w:sz w:val="28"/>
          <w:szCs w:val="28"/>
        </w:rPr>
        <w:t>.</w:t>
      </w:r>
    </w:p>
    <w:p w:rsidR="00976461" w:rsidRPr="00F968E8" w:rsidRDefault="00976461" w:rsidP="00976461">
      <w:pPr>
        <w:rPr>
          <w:rFonts w:ascii="Times New Roman" w:hAnsi="Times New Roman" w:cs="Times New Roman"/>
          <w:sz w:val="28"/>
          <w:szCs w:val="28"/>
        </w:rPr>
      </w:pPr>
      <w:r w:rsidRPr="00F968E8">
        <w:rPr>
          <w:rFonts w:ascii="Times New Roman" w:hAnsi="Times New Roman" w:cs="Times New Roman"/>
          <w:sz w:val="28"/>
          <w:szCs w:val="28"/>
        </w:rP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976461" w:rsidRPr="00F968E8" w:rsidRDefault="00976461" w:rsidP="00976461">
      <w:pPr>
        <w:pStyle w:val="a3"/>
        <w:spacing w:before="0" w:beforeAutospacing="0" w:after="0" w:afterAutospacing="0" w:line="312" w:lineRule="auto"/>
        <w:ind w:firstLine="673"/>
        <w:jc w:val="both"/>
        <w:rPr>
          <w:b/>
          <w:bCs/>
          <w:sz w:val="28"/>
          <w:szCs w:val="28"/>
        </w:rPr>
      </w:pPr>
      <w:bookmarkStart w:id="0" w:name="p0"/>
      <w:bookmarkEnd w:id="0"/>
      <w:r w:rsidRPr="00F968E8">
        <w:rPr>
          <w:b/>
          <w:bCs/>
          <w:sz w:val="28"/>
          <w:szCs w:val="28"/>
        </w:rPr>
        <w:t>Глава 9. Обжалование решений контрольных (надзорных) органов, действий (бездействия) их должностных лиц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 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b/>
          <w:bCs/>
          <w:sz w:val="28"/>
          <w:szCs w:val="28"/>
        </w:rPr>
        <w:t xml:space="preserve">Статья 39. Право на обжалование решений контрольных (надзорных) органов, действий (бездействия) их должностных лиц при </w:t>
      </w:r>
      <w:r w:rsidRPr="00F968E8">
        <w:rPr>
          <w:b/>
          <w:bCs/>
          <w:sz w:val="28"/>
          <w:szCs w:val="28"/>
        </w:rPr>
        <w:lastRenderedPageBreak/>
        <w:t>осуществлении государственного контроля (надзора), муниципального контроля</w:t>
      </w:r>
      <w:r w:rsidRPr="00F968E8">
        <w:rPr>
          <w:sz w:val="28"/>
          <w:szCs w:val="28"/>
        </w:rPr>
        <w:t xml:space="preserve">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 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p22" w:history="1">
        <w:r w:rsidRPr="00F968E8">
          <w:rPr>
            <w:rStyle w:val="a4"/>
            <w:color w:val="auto"/>
            <w:sz w:val="28"/>
            <w:szCs w:val="28"/>
          </w:rPr>
          <w:t>части 4 статьи 40</w:t>
        </w:r>
      </w:hyperlink>
      <w:r w:rsidRPr="00F968E8">
        <w:rPr>
          <w:sz w:val="28"/>
          <w:szCs w:val="28"/>
        </w:rPr>
        <w:t xml:space="preserve"> настоящего Федерального закона.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2. Судебное обжалование решений контрольного (надзорного) органа, действий (бездействия) его должностных </w:t>
      </w:r>
      <w:proofErr w:type="gramStart"/>
      <w:r w:rsidRPr="00F968E8">
        <w:rPr>
          <w:sz w:val="28"/>
          <w:szCs w:val="28"/>
        </w:rPr>
        <w:t>лиц</w:t>
      </w:r>
      <w:proofErr w:type="gramEnd"/>
      <w:r w:rsidRPr="00F968E8">
        <w:rPr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</w:t>
      </w:r>
      <w:hyperlink w:anchor="p0" w:history="1">
        <w:r w:rsidRPr="00F968E8">
          <w:rPr>
            <w:rStyle w:val="a4"/>
            <w:color w:val="auto"/>
            <w:sz w:val="28"/>
            <w:szCs w:val="28"/>
          </w:rPr>
          <w:t>главой</w:t>
        </w:r>
      </w:hyperlink>
      <w:r w:rsidRPr="00F968E8">
        <w:rPr>
          <w:sz w:val="28"/>
          <w:szCs w:val="28"/>
        </w:rPr>
        <w:t xml:space="preserve">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 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b/>
          <w:bCs/>
          <w:sz w:val="28"/>
          <w:szCs w:val="28"/>
        </w:rPr>
        <w:t>Статья 40. Досудебный порядок подачи жалобы</w:t>
      </w:r>
      <w:r w:rsidRPr="00F968E8">
        <w:rPr>
          <w:sz w:val="28"/>
          <w:szCs w:val="28"/>
        </w:rPr>
        <w:t xml:space="preserve">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  </w:t>
      </w:r>
    </w:p>
    <w:p w:rsidR="00976461" w:rsidRPr="00F968E8" w:rsidRDefault="00976461" w:rsidP="00976461">
      <w:pPr>
        <w:pStyle w:val="a3"/>
        <w:spacing w:before="299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1. Жалоба подается контролируемым лицом </w:t>
      </w:r>
      <w:proofErr w:type="gramStart"/>
      <w:r w:rsidRPr="00F968E8">
        <w:rPr>
          <w:sz w:val="28"/>
          <w:szCs w:val="28"/>
        </w:rPr>
        <w:t>в</w:t>
      </w:r>
      <w:proofErr w:type="gramEnd"/>
      <w:r w:rsidRPr="00F968E8">
        <w:rPr>
          <w:sz w:val="28"/>
          <w:szCs w:val="28"/>
        </w:rPr>
        <w:t xml:space="preserve"> </w:t>
      </w:r>
      <w:proofErr w:type="gramStart"/>
      <w:r w:rsidRPr="00F968E8">
        <w:rPr>
          <w:sz w:val="28"/>
          <w:szCs w:val="28"/>
        </w:rPr>
        <w:t>уполномоченный</w:t>
      </w:r>
      <w:proofErr w:type="gramEnd"/>
      <w:r w:rsidRPr="00F968E8">
        <w:rPr>
          <w:sz w:val="28"/>
          <w:szCs w:val="28"/>
        </w:rPr>
        <w:t xml:space="preserve"> на рассмотрение жалобы орган, определяемый в соответствии с </w:t>
      </w:r>
      <w:hyperlink w:anchor="p17" w:history="1">
        <w:r w:rsidRPr="00F968E8">
          <w:rPr>
            <w:rStyle w:val="a4"/>
            <w:color w:val="auto"/>
            <w:sz w:val="28"/>
            <w:szCs w:val="28"/>
          </w:rPr>
          <w:t>частью 2</w:t>
        </w:r>
      </w:hyperlink>
      <w:r w:rsidRPr="00F968E8">
        <w:rPr>
          <w:sz w:val="28"/>
          <w:szCs w:val="28"/>
        </w:rP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15" w:history="1">
        <w:r w:rsidRPr="00F968E8">
          <w:rPr>
            <w:rStyle w:val="a4"/>
            <w:color w:val="auto"/>
            <w:sz w:val="28"/>
            <w:szCs w:val="28"/>
          </w:rPr>
          <w:t>частью 1.1</w:t>
        </w:r>
      </w:hyperlink>
      <w:r w:rsidRPr="00F968E8">
        <w:rPr>
          <w:sz w:val="28"/>
          <w:szCs w:val="28"/>
        </w:rP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bookmarkStart w:id="1" w:name="p15"/>
      <w:bookmarkEnd w:id="1"/>
      <w:r w:rsidRPr="00F968E8">
        <w:rPr>
          <w:sz w:val="28"/>
          <w:szCs w:val="28"/>
        </w:rPr>
        <w:lastRenderedPageBreak/>
        <w:t xml:space="preserve">1.1. </w:t>
      </w:r>
      <w:proofErr w:type="gramStart"/>
      <w:r w:rsidRPr="00F968E8"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17" w:history="1">
        <w:r w:rsidRPr="00F968E8">
          <w:rPr>
            <w:rStyle w:val="a4"/>
            <w:color w:val="auto"/>
            <w:sz w:val="28"/>
            <w:szCs w:val="28"/>
          </w:rPr>
          <w:t>частью 2</w:t>
        </w:r>
      </w:hyperlink>
      <w:r w:rsidRPr="00F968E8">
        <w:rPr>
          <w:sz w:val="28"/>
          <w:szCs w:val="28"/>
        </w:rP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</w:t>
      </w:r>
      <w:proofErr w:type="gramEnd"/>
      <w:r w:rsidRPr="00F968E8">
        <w:rPr>
          <w:sz w:val="28"/>
          <w:szCs w:val="28"/>
        </w:rPr>
        <w:t xml:space="preserve"> и иной охраняемой законом тайне.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bookmarkStart w:id="2" w:name="p17"/>
      <w:bookmarkEnd w:id="2"/>
      <w:r w:rsidRPr="00F968E8">
        <w:rPr>
          <w:sz w:val="28"/>
          <w:szCs w:val="28"/>
        </w:rPr>
        <w:t xml:space="preserve">2. Порядок рассмотрения жалобы определяется положением о виде контроля и, в частности, должен предусматривать, что: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proofErr w:type="gramStart"/>
      <w:r w:rsidRPr="00F968E8">
        <w:rPr>
          <w:sz w:val="28"/>
          <w:szCs w:val="28"/>
        </w:rPr>
        <w:t xml:space="preserve"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 </w:t>
      </w:r>
      <w:proofErr w:type="gramEnd"/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proofErr w:type="gramStart"/>
      <w:r w:rsidRPr="00F968E8">
        <w:rPr>
          <w:sz w:val="28"/>
          <w:szCs w:val="28"/>
        </w:rPr>
        <w:t xml:space="preserve"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 </w:t>
      </w:r>
      <w:proofErr w:type="gramEnd"/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bookmarkStart w:id="3" w:name="p22"/>
      <w:bookmarkEnd w:id="3"/>
      <w:r w:rsidRPr="00F968E8">
        <w:rPr>
          <w:sz w:val="28"/>
          <w:szCs w:val="28"/>
        </w:rPr>
        <w:t xml:space="preserve"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1) решений о проведении контрольных (надзорных) мероприятий;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2) актов контрольных (надзорных) мероприятий, предписаний об устранении выявленных нарушений;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lastRenderedPageBreak/>
        <w:t xml:space="preserve">3) действий (бездействия) должностных лиц контрольного (надзорного) органа в рамках контрольных (надзорных) мероприятий.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bookmarkStart w:id="4" w:name="p27"/>
      <w:bookmarkEnd w:id="4"/>
      <w:r w:rsidRPr="00F968E8">
        <w:rPr>
          <w:sz w:val="28"/>
          <w:szCs w:val="28"/>
        </w:rPr>
        <w:t xml:space="preserve"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bookmarkStart w:id="5" w:name="p28"/>
      <w:bookmarkEnd w:id="5"/>
      <w:r w:rsidRPr="00F968E8">
        <w:rPr>
          <w:sz w:val="28"/>
          <w:szCs w:val="28"/>
        </w:rPr>
        <w:t xml:space="preserve"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8. 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9. Жалоба может содержать ходатайство о приостановлении исполнения обжалуемого решения контрольного (надзорного) органа.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bookmarkStart w:id="6" w:name="p33"/>
      <w:bookmarkEnd w:id="6"/>
      <w:r w:rsidRPr="00F968E8">
        <w:rPr>
          <w:sz w:val="28"/>
          <w:szCs w:val="28"/>
        </w:rPr>
        <w:t xml:space="preserve">10. Уполномоченный на рассмотрение жалобы орган в срок не позднее двух рабочих дней со дня регистрации жалобы принимает решение: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1) о приостановлении исполнения обжалуемого решения контрольного (надзорного) органа;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2) об отказе в приостановлении исполнения обжалуемого решения контрольного (надзорного) органа.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11. Информация о решении, указанном в </w:t>
      </w:r>
      <w:hyperlink w:anchor="p33" w:history="1">
        <w:r w:rsidRPr="00F968E8">
          <w:rPr>
            <w:rStyle w:val="a4"/>
            <w:color w:val="auto"/>
            <w:sz w:val="28"/>
            <w:szCs w:val="28"/>
          </w:rPr>
          <w:t>части 10</w:t>
        </w:r>
      </w:hyperlink>
      <w:r w:rsidRPr="00F968E8">
        <w:rPr>
          <w:sz w:val="28"/>
          <w:szCs w:val="28"/>
        </w:rPr>
        <w:t xml:space="preserve"> настоящей статьи, направляется лицу, подавшему жалобу, в течение одного рабочего дня с момента принятия решения.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 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b/>
          <w:bCs/>
          <w:sz w:val="28"/>
          <w:szCs w:val="28"/>
        </w:rPr>
        <w:t>Статья 41. Форма и содержание жалобы</w:t>
      </w:r>
      <w:r w:rsidRPr="00F968E8">
        <w:rPr>
          <w:sz w:val="28"/>
          <w:szCs w:val="28"/>
        </w:rPr>
        <w:t xml:space="preserve">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 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1. Жалоба должна содержать: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proofErr w:type="gramStart"/>
      <w:r w:rsidRPr="00F968E8">
        <w:rPr>
          <w:sz w:val="28"/>
          <w:szCs w:val="28"/>
        </w:rPr>
        <w:t xml:space="preserve"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 </w:t>
      </w:r>
      <w:proofErr w:type="gramEnd"/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proofErr w:type="gramStart"/>
      <w:r w:rsidRPr="00F968E8">
        <w:rPr>
          <w:sz w:val="28"/>
          <w:szCs w:val="28"/>
        </w:rPr>
        <w:lastRenderedPageBreak/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 </w:t>
      </w:r>
      <w:proofErr w:type="gramEnd"/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proofErr w:type="gramStart"/>
      <w:r w:rsidRPr="00F968E8">
        <w:rPr>
          <w:sz w:val="28"/>
          <w:szCs w:val="28"/>
        </w:rPr>
        <w:t xml:space="preserve"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 </w:t>
      </w:r>
      <w:proofErr w:type="gramEnd"/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5) требования лица, подавшего жалобу;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F968E8">
        <w:rPr>
          <w:sz w:val="28"/>
          <w:szCs w:val="28"/>
        </w:rPr>
        <w:t>ии и ау</w:t>
      </w:r>
      <w:proofErr w:type="gramEnd"/>
      <w:r w:rsidRPr="00F968E8">
        <w:rPr>
          <w:sz w:val="28"/>
          <w:szCs w:val="28"/>
        </w:rPr>
        <w:t xml:space="preserve">тентификации".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F968E8">
        <w:rPr>
          <w:sz w:val="28"/>
          <w:szCs w:val="28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F968E8">
        <w:rPr>
          <w:sz w:val="28"/>
          <w:szCs w:val="28"/>
        </w:rPr>
        <w:t xml:space="preserve"> </w:t>
      </w:r>
      <w:r w:rsidRPr="00F968E8">
        <w:rPr>
          <w:sz w:val="28"/>
          <w:szCs w:val="28"/>
        </w:rPr>
        <w:lastRenderedPageBreak/>
        <w:t xml:space="preserve">уполномоченным органом лицу, подавшему жалобу, в течение одного рабочего дня с момента принятия решения по жалобе.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 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b/>
          <w:bCs/>
          <w:sz w:val="28"/>
          <w:szCs w:val="28"/>
        </w:rPr>
        <w:t>Статья 42. Отказ в рассмотрении жалобы</w:t>
      </w:r>
      <w:r w:rsidRPr="00F968E8">
        <w:rPr>
          <w:sz w:val="28"/>
          <w:szCs w:val="28"/>
        </w:rPr>
        <w:t xml:space="preserve">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 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1) жалоба подана после истечения сроков подачи жалобы, установленных </w:t>
      </w:r>
      <w:hyperlink w:anchor="p27" w:history="1">
        <w:r w:rsidRPr="00F968E8">
          <w:rPr>
            <w:rStyle w:val="a4"/>
            <w:color w:val="auto"/>
            <w:sz w:val="28"/>
            <w:szCs w:val="28"/>
          </w:rPr>
          <w:t>частями 5</w:t>
        </w:r>
      </w:hyperlink>
      <w:r w:rsidRPr="00F968E8">
        <w:rPr>
          <w:sz w:val="28"/>
          <w:szCs w:val="28"/>
        </w:rPr>
        <w:t xml:space="preserve"> и </w:t>
      </w:r>
      <w:hyperlink w:anchor="p28" w:history="1">
        <w:r w:rsidRPr="00F968E8">
          <w:rPr>
            <w:rStyle w:val="a4"/>
            <w:color w:val="auto"/>
            <w:sz w:val="28"/>
            <w:szCs w:val="28"/>
          </w:rPr>
          <w:t>6 статьи 40</w:t>
        </w:r>
      </w:hyperlink>
      <w:r w:rsidRPr="00F968E8">
        <w:rPr>
          <w:sz w:val="28"/>
          <w:szCs w:val="28"/>
        </w:rPr>
        <w:t xml:space="preserve"> настоящего Федерального закона, и не содержит ходатайства о восстановлении пропущенного срока на подачу жалобы;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2) в удовлетворении ходатайства о восстановлении пропущенного срока на подачу жалобы отказано;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bookmarkStart w:id="7" w:name="p57"/>
      <w:bookmarkEnd w:id="7"/>
      <w:r w:rsidRPr="00F968E8">
        <w:rPr>
          <w:sz w:val="28"/>
          <w:szCs w:val="28"/>
        </w:rPr>
        <w:t xml:space="preserve">3) до принятия решения по жалобе от контролируемого лица, ее подавшего, поступило заявление об отзыве жалобы;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4) имеется решение суда по вопросам, поставленным в жалобе;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5) ранее в уполномоченный орган была подана другая жалоба от того же контролируемого лица по тем же основаниям;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bookmarkStart w:id="8" w:name="p62"/>
      <w:bookmarkEnd w:id="8"/>
      <w:r w:rsidRPr="00F968E8">
        <w:rPr>
          <w:sz w:val="28"/>
          <w:szCs w:val="28"/>
        </w:rPr>
        <w:t xml:space="preserve">8) жалоба подана в ненадлежащий уполномоченный орган;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2. Исключен. - Федеральный </w:t>
      </w:r>
      <w:hyperlink r:id="rId6" w:history="1">
        <w:r w:rsidRPr="00F968E8">
          <w:rPr>
            <w:rStyle w:val="a4"/>
            <w:color w:val="auto"/>
            <w:sz w:val="28"/>
            <w:szCs w:val="28"/>
          </w:rPr>
          <w:t>закон</w:t>
        </w:r>
      </w:hyperlink>
      <w:r w:rsidRPr="00F968E8">
        <w:rPr>
          <w:sz w:val="28"/>
          <w:szCs w:val="28"/>
        </w:rPr>
        <w:t xml:space="preserve"> от 11.06.2021 N 170-ФЗ.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3. Отказ в рассмотрении жалобы по основаниям, указанным в </w:t>
      </w:r>
      <w:hyperlink w:anchor="p57" w:history="1">
        <w:r w:rsidRPr="00F968E8">
          <w:rPr>
            <w:rStyle w:val="a4"/>
            <w:color w:val="auto"/>
            <w:sz w:val="28"/>
            <w:szCs w:val="28"/>
          </w:rPr>
          <w:t>пунктах 3</w:t>
        </w:r>
      </w:hyperlink>
      <w:r w:rsidRPr="00F968E8">
        <w:rPr>
          <w:sz w:val="28"/>
          <w:szCs w:val="28"/>
        </w:rPr>
        <w:t xml:space="preserve"> - </w:t>
      </w:r>
      <w:hyperlink w:anchor="p62" w:history="1">
        <w:r w:rsidRPr="00F968E8">
          <w:rPr>
            <w:rStyle w:val="a4"/>
            <w:color w:val="auto"/>
            <w:sz w:val="28"/>
            <w:szCs w:val="28"/>
          </w:rPr>
          <w:t>8 части 1</w:t>
        </w:r>
      </w:hyperlink>
      <w:r w:rsidRPr="00F968E8">
        <w:rPr>
          <w:sz w:val="28"/>
          <w:szCs w:val="28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</w:t>
      </w:r>
      <w:r w:rsidRPr="00F968E8">
        <w:rPr>
          <w:sz w:val="28"/>
          <w:szCs w:val="28"/>
        </w:rPr>
        <w:lastRenderedPageBreak/>
        <w:t xml:space="preserve">решений контрольного (надзорного) органа, действий (бездействия) его должностных лиц.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 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b/>
          <w:bCs/>
          <w:sz w:val="28"/>
          <w:szCs w:val="28"/>
        </w:rPr>
        <w:t>Статья 43. Порядок рассмотрения жалобы</w:t>
      </w:r>
      <w:r w:rsidRPr="00F968E8">
        <w:rPr>
          <w:sz w:val="28"/>
          <w:szCs w:val="28"/>
        </w:rPr>
        <w:t xml:space="preserve">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 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hyperlink r:id="rId7" w:history="1">
        <w:r w:rsidRPr="00F968E8">
          <w:rPr>
            <w:rStyle w:val="a4"/>
            <w:color w:val="auto"/>
            <w:sz w:val="28"/>
            <w:szCs w:val="28"/>
          </w:rPr>
          <w:t>Правила</w:t>
        </w:r>
      </w:hyperlink>
      <w:r w:rsidRPr="00F968E8">
        <w:rPr>
          <w:sz w:val="28"/>
          <w:szCs w:val="28"/>
        </w:rP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lastRenderedPageBreak/>
        <w:t xml:space="preserve"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5. </w:t>
      </w:r>
      <w:proofErr w:type="gramStart"/>
      <w:r w:rsidRPr="00F968E8">
        <w:rPr>
          <w:sz w:val="28"/>
          <w:szCs w:val="28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 </w:t>
      </w:r>
      <w:proofErr w:type="gramEnd"/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6. По итогам рассмотрения жалобы уполномоченный на рассмотрение жалобы орган принимает одно из следующих решений: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1) оставляет жалобу без удовлетворения;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2) отменяет решение контрольного (надзорного) органа полностью или частично;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3) отменяет решение контрольного (надзорного) органа полностью и принимает новое решение;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 </w:t>
      </w:r>
    </w:p>
    <w:p w:rsidR="00976461" w:rsidRPr="00F968E8" w:rsidRDefault="00976461" w:rsidP="00976461">
      <w:pPr>
        <w:pStyle w:val="a3"/>
        <w:spacing w:before="210" w:beforeAutospacing="0" w:after="0" w:afterAutospacing="0" w:line="359" w:lineRule="atLeast"/>
        <w:ind w:firstLine="673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976461" w:rsidRPr="00F968E8" w:rsidRDefault="00976461" w:rsidP="00976461">
      <w:pPr>
        <w:pStyle w:val="a3"/>
        <w:spacing w:before="0" w:beforeAutospacing="0" w:after="0" w:afterAutospacing="0" w:line="359" w:lineRule="atLeast"/>
        <w:jc w:val="both"/>
        <w:rPr>
          <w:sz w:val="28"/>
          <w:szCs w:val="28"/>
        </w:rPr>
      </w:pPr>
      <w:r w:rsidRPr="00F968E8">
        <w:rPr>
          <w:sz w:val="28"/>
          <w:szCs w:val="28"/>
        </w:rPr>
        <w:t xml:space="preserve">  </w:t>
      </w:r>
    </w:p>
    <w:p w:rsidR="00523197" w:rsidRPr="00F968E8" w:rsidRDefault="00523197">
      <w:pPr>
        <w:rPr>
          <w:rFonts w:ascii="Times New Roman" w:hAnsi="Times New Roman" w:cs="Times New Roman"/>
          <w:sz w:val="28"/>
          <w:szCs w:val="28"/>
        </w:rPr>
      </w:pPr>
    </w:p>
    <w:sectPr w:rsidR="00523197" w:rsidRPr="00F968E8" w:rsidSect="00FE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656F1"/>
    <w:rsid w:val="001A1F8A"/>
    <w:rsid w:val="00487B13"/>
    <w:rsid w:val="00523197"/>
    <w:rsid w:val="00976461"/>
    <w:rsid w:val="00A656F1"/>
    <w:rsid w:val="00C63E8E"/>
    <w:rsid w:val="00F968E8"/>
    <w:rsid w:val="00FE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A6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56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8652&amp;dst=41&amp;field=134&amp;date=21.11.2024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307&amp;dst=103714&amp;field=134&amp;date=21.11.2024&amp;demo=2" TargetMode="External"/><Relationship Id="rId5" Type="http://schemas.openxmlformats.org/officeDocument/2006/relationships/hyperlink" Target="https://www.consultant.ru/document/cons_doc_LAW_480240/1a1225af2868ff309056879a23bdae1de7414ca7/" TargetMode="External"/><Relationship Id="rId4" Type="http://schemas.openxmlformats.org/officeDocument/2006/relationships/hyperlink" Target="https://www.consultant.ru/document/cons_doc_LAW_480240/3a9b857944c37aab223eeda4559836814b39733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2302</Words>
  <Characters>13125</Characters>
  <Application>Microsoft Office Word</Application>
  <DocSecurity>0</DocSecurity>
  <Lines>109</Lines>
  <Paragraphs>30</Paragraphs>
  <ScaleCrop>false</ScaleCrop>
  <Company/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2024-11-21T08:22:00Z</dcterms:created>
  <dcterms:modified xsi:type="dcterms:W3CDTF">2024-11-26T08:18:00Z</dcterms:modified>
</cp:coreProperties>
</file>