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F7" w:rsidRPr="004751EE" w:rsidRDefault="00914CF7" w:rsidP="00914CF7">
      <w:pPr>
        <w:jc w:val="center"/>
        <w:rPr>
          <w:b/>
          <w:sz w:val="48"/>
          <w:szCs w:val="52"/>
        </w:rPr>
      </w:pPr>
      <w:r>
        <w:rPr>
          <w:b/>
          <w:sz w:val="52"/>
          <w:szCs w:val="52"/>
        </w:rPr>
        <w:t>В Е С Т Н И К</w:t>
      </w:r>
    </w:p>
    <w:p w:rsidR="00914CF7" w:rsidRPr="004751EE" w:rsidRDefault="00914CF7" w:rsidP="00914CF7">
      <w:pPr>
        <w:jc w:val="center"/>
        <w:rPr>
          <w:b/>
          <w:sz w:val="36"/>
          <w:szCs w:val="40"/>
        </w:rPr>
      </w:pPr>
      <w:r w:rsidRPr="004751EE">
        <w:rPr>
          <w:b/>
          <w:sz w:val="36"/>
          <w:szCs w:val="40"/>
        </w:rPr>
        <w:t>ОСТАНИНСКОГО  СЕЛЬСОВЕТА</w:t>
      </w:r>
    </w:p>
    <w:p w:rsidR="00914CF7" w:rsidRPr="004751EE" w:rsidRDefault="00914CF7" w:rsidP="00914CF7">
      <w:pPr>
        <w:jc w:val="center"/>
        <w:rPr>
          <w:b/>
          <w:sz w:val="36"/>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1525"/>
      </w:tblGrid>
      <w:tr w:rsidR="00914CF7" w:rsidRPr="004751EE" w:rsidTr="0086005B">
        <w:trPr>
          <w:trHeight w:val="456"/>
        </w:trPr>
        <w:tc>
          <w:tcPr>
            <w:tcW w:w="1701" w:type="dxa"/>
            <w:tcBorders>
              <w:top w:val="single" w:sz="4" w:space="0" w:color="auto"/>
              <w:left w:val="single" w:sz="4" w:space="0" w:color="auto"/>
              <w:bottom w:val="single" w:sz="4" w:space="0" w:color="auto"/>
              <w:right w:val="single" w:sz="4" w:space="0" w:color="auto"/>
            </w:tcBorders>
            <w:hideMark/>
          </w:tcPr>
          <w:p w:rsidR="00A3037F" w:rsidRPr="004751EE" w:rsidRDefault="00256EA1" w:rsidP="003179AD">
            <w:pPr>
              <w:jc w:val="right"/>
              <w:rPr>
                <w:b/>
              </w:rPr>
            </w:pPr>
            <w:r w:rsidRPr="004751EE">
              <w:rPr>
                <w:b/>
                <w:sz w:val="22"/>
              </w:rPr>
              <w:t>№</w:t>
            </w:r>
            <w:r w:rsidR="00B15DFC">
              <w:rPr>
                <w:b/>
                <w:sz w:val="22"/>
              </w:rPr>
              <w:t>21</w:t>
            </w:r>
          </w:p>
          <w:p w:rsidR="003C3355" w:rsidRPr="004751EE" w:rsidRDefault="003C3355" w:rsidP="003179AD">
            <w:pPr>
              <w:jc w:val="right"/>
              <w:rPr>
                <w:b/>
              </w:rPr>
            </w:pPr>
          </w:p>
          <w:p w:rsidR="00973D97" w:rsidRPr="004751EE" w:rsidRDefault="00973D97" w:rsidP="003179AD">
            <w:pPr>
              <w:jc w:val="right"/>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Pr="004751EE" w:rsidRDefault="00914CF7" w:rsidP="003179AD">
            <w:pPr>
              <w:jc w:val="right"/>
              <w:rPr>
                <w:b/>
              </w:rPr>
            </w:pPr>
          </w:p>
          <w:p w:rsidR="00914CF7" w:rsidRPr="004751EE" w:rsidRDefault="00B15DFC" w:rsidP="00BC140F">
            <w:pPr>
              <w:rPr>
                <w:b/>
              </w:rPr>
            </w:pPr>
            <w:r>
              <w:rPr>
                <w:b/>
              </w:rPr>
              <w:t>07.11</w:t>
            </w:r>
            <w:r w:rsidR="007C2DE0">
              <w:rPr>
                <w:b/>
              </w:rPr>
              <w:t>.2022 г</w:t>
            </w:r>
          </w:p>
        </w:tc>
        <w:bookmarkStart w:id="0" w:name="_GoBack"/>
        <w:bookmarkEnd w:id="0"/>
      </w:tr>
    </w:tbl>
    <w:p w:rsidR="008B2334" w:rsidRDefault="008B2334" w:rsidP="008B2334"/>
    <w:p w:rsidR="00A930AD" w:rsidRPr="000173E3" w:rsidRDefault="00A930AD" w:rsidP="00A930AD">
      <w:pPr>
        <w:widowControl w:val="0"/>
        <w:tabs>
          <w:tab w:val="left" w:pos="9072"/>
        </w:tabs>
        <w:autoSpaceDE w:val="0"/>
        <w:autoSpaceDN w:val="0"/>
        <w:adjustRightInd w:val="0"/>
        <w:jc w:val="center"/>
        <w:rPr>
          <w:b/>
          <w:sz w:val="28"/>
          <w:szCs w:val="28"/>
        </w:rPr>
      </w:pPr>
      <w:r w:rsidRPr="000173E3">
        <w:rPr>
          <w:b/>
          <w:sz w:val="28"/>
          <w:szCs w:val="28"/>
        </w:rPr>
        <w:t>АДМИНИСТРАЦИЯ</w:t>
      </w:r>
      <w:r w:rsidRPr="000173E3">
        <w:rPr>
          <w:b/>
          <w:sz w:val="28"/>
          <w:szCs w:val="28"/>
        </w:rPr>
        <w:br/>
      </w:r>
      <w:r>
        <w:rPr>
          <w:b/>
          <w:sz w:val="28"/>
          <w:szCs w:val="28"/>
        </w:rPr>
        <w:t>ОСТАНИНСКОГО</w:t>
      </w:r>
      <w:r w:rsidRPr="000173E3">
        <w:rPr>
          <w:b/>
          <w:sz w:val="28"/>
          <w:szCs w:val="28"/>
        </w:rPr>
        <w:t xml:space="preserve"> СЕЛЬСОВЕТА</w:t>
      </w:r>
      <w:r w:rsidRPr="000173E3">
        <w:rPr>
          <w:b/>
          <w:sz w:val="28"/>
          <w:szCs w:val="28"/>
        </w:rPr>
        <w:br/>
        <w:t>СЕВЕРНОГО РАЙОНА</w:t>
      </w:r>
      <w:r w:rsidRPr="000173E3">
        <w:rPr>
          <w:b/>
          <w:sz w:val="28"/>
          <w:szCs w:val="28"/>
        </w:rPr>
        <w:br/>
        <w:t>НОВОСИБИРСКОЙ ОБЛАСТИ</w:t>
      </w:r>
    </w:p>
    <w:p w:rsidR="007D0579" w:rsidRDefault="007D0579" w:rsidP="007D0579">
      <w:pPr>
        <w:rPr>
          <w:rFonts w:ascii="Arial" w:hAnsi="Arial" w:cs="Arial"/>
          <w:shd w:val="clear" w:color="auto" w:fill="FFFFFF"/>
        </w:rPr>
      </w:pPr>
    </w:p>
    <w:p w:rsidR="007D0579" w:rsidRDefault="007D0579" w:rsidP="007D0579">
      <w:pPr>
        <w:ind w:left="5387"/>
        <w:jc w:val="both"/>
      </w:pPr>
      <w:r>
        <w:t xml:space="preserve"> </w:t>
      </w:r>
    </w:p>
    <w:p w:rsidR="00731D6E" w:rsidRDefault="00731D6E" w:rsidP="00731D6E">
      <w:pPr>
        <w:ind w:right="-144"/>
        <w:rPr>
          <w:b/>
          <w:sz w:val="28"/>
          <w:szCs w:val="28"/>
        </w:rPr>
      </w:pPr>
      <w:r>
        <w:rPr>
          <w:noProof/>
        </w:rPr>
        <w:t xml:space="preserve">                                                                         </w:t>
      </w:r>
    </w:p>
    <w:p w:rsidR="00731D6E" w:rsidRDefault="00731D6E" w:rsidP="00731D6E">
      <w:pPr>
        <w:ind w:left="-426" w:right="-144"/>
        <w:jc w:val="center"/>
        <w:rPr>
          <w:b/>
          <w:sz w:val="28"/>
          <w:szCs w:val="28"/>
        </w:rPr>
      </w:pPr>
      <w:r>
        <w:rPr>
          <w:b/>
          <w:sz w:val="28"/>
          <w:szCs w:val="28"/>
        </w:rPr>
        <w:t xml:space="preserve">    АДМИНИСТРАЦИЯ ОСТАНИНСКОГО СЕЛЬСОВЕТА </w:t>
      </w:r>
    </w:p>
    <w:p w:rsidR="00731D6E" w:rsidRDefault="00731D6E" w:rsidP="00731D6E">
      <w:pPr>
        <w:ind w:left="-426" w:right="-144"/>
        <w:jc w:val="center"/>
        <w:rPr>
          <w:b/>
          <w:sz w:val="28"/>
          <w:szCs w:val="28"/>
        </w:rPr>
      </w:pPr>
      <w:r w:rsidRPr="001E5C35">
        <w:rPr>
          <w:b/>
          <w:sz w:val="28"/>
          <w:szCs w:val="28"/>
        </w:rPr>
        <w:t>СЕВЕРНОГО РАЙОНА</w:t>
      </w:r>
      <w:r>
        <w:rPr>
          <w:b/>
          <w:sz w:val="28"/>
          <w:szCs w:val="28"/>
        </w:rPr>
        <w:t xml:space="preserve"> </w:t>
      </w:r>
      <w:r w:rsidRPr="001E5C35">
        <w:rPr>
          <w:b/>
          <w:sz w:val="28"/>
          <w:szCs w:val="28"/>
        </w:rPr>
        <w:t>НОВОСИБИРСКОЙ ОБЛАСТИ</w:t>
      </w:r>
    </w:p>
    <w:p w:rsidR="00731D6E" w:rsidRDefault="00731D6E" w:rsidP="00731D6E">
      <w:pPr>
        <w:ind w:left="-426" w:right="-144"/>
        <w:jc w:val="center"/>
        <w:rPr>
          <w:b/>
          <w:sz w:val="28"/>
          <w:szCs w:val="28"/>
        </w:rPr>
      </w:pPr>
    </w:p>
    <w:p w:rsidR="00731D6E" w:rsidRDefault="00731D6E" w:rsidP="00731D6E">
      <w:pPr>
        <w:ind w:left="-426" w:right="-144"/>
        <w:jc w:val="center"/>
        <w:rPr>
          <w:b/>
          <w:sz w:val="28"/>
          <w:szCs w:val="28"/>
        </w:rPr>
      </w:pPr>
      <w:r>
        <w:rPr>
          <w:b/>
          <w:sz w:val="28"/>
          <w:szCs w:val="28"/>
        </w:rPr>
        <w:t>ПОСТАНОВЛЕНИЕ</w:t>
      </w:r>
    </w:p>
    <w:p w:rsidR="00731D6E" w:rsidRDefault="00731D6E" w:rsidP="00731D6E">
      <w:pPr>
        <w:ind w:left="-426" w:right="-144"/>
        <w:jc w:val="both"/>
        <w:rPr>
          <w:b/>
          <w:sz w:val="28"/>
          <w:szCs w:val="28"/>
        </w:rPr>
      </w:pPr>
    </w:p>
    <w:p w:rsidR="00731D6E" w:rsidRDefault="00731D6E" w:rsidP="00731D6E">
      <w:pPr>
        <w:ind w:right="-144"/>
        <w:jc w:val="both"/>
        <w:rPr>
          <w:sz w:val="28"/>
          <w:szCs w:val="28"/>
        </w:rPr>
      </w:pPr>
      <w:r>
        <w:rPr>
          <w:sz w:val="28"/>
          <w:szCs w:val="28"/>
        </w:rPr>
        <w:t xml:space="preserve">24.10.2022 г                 </w:t>
      </w:r>
      <w:r w:rsidRPr="00707EFD">
        <w:rPr>
          <w:sz w:val="28"/>
          <w:szCs w:val="28"/>
        </w:rPr>
        <w:t xml:space="preserve">   </w:t>
      </w:r>
      <w:r>
        <w:rPr>
          <w:sz w:val="28"/>
          <w:szCs w:val="28"/>
        </w:rPr>
        <w:t xml:space="preserve">                  </w:t>
      </w:r>
      <w:r w:rsidRPr="00707EFD">
        <w:rPr>
          <w:sz w:val="28"/>
          <w:szCs w:val="28"/>
        </w:rPr>
        <w:t xml:space="preserve">с. </w:t>
      </w:r>
      <w:proofErr w:type="spellStart"/>
      <w:r>
        <w:rPr>
          <w:sz w:val="28"/>
          <w:szCs w:val="28"/>
        </w:rPr>
        <w:t>Останинка</w:t>
      </w:r>
      <w:proofErr w:type="spellEnd"/>
      <w:r>
        <w:rPr>
          <w:sz w:val="28"/>
          <w:szCs w:val="28"/>
        </w:rPr>
        <w:t xml:space="preserve"> </w:t>
      </w:r>
      <w:r w:rsidRPr="00707EFD">
        <w:rPr>
          <w:sz w:val="28"/>
          <w:szCs w:val="28"/>
        </w:rPr>
        <w:t xml:space="preserve">              </w:t>
      </w:r>
      <w:r>
        <w:rPr>
          <w:sz w:val="28"/>
          <w:szCs w:val="28"/>
        </w:rPr>
        <w:t xml:space="preserve">             </w:t>
      </w:r>
      <w:r w:rsidRPr="00707EFD">
        <w:rPr>
          <w:sz w:val="28"/>
          <w:szCs w:val="28"/>
        </w:rPr>
        <w:t xml:space="preserve"> </w:t>
      </w:r>
      <w:r>
        <w:rPr>
          <w:sz w:val="28"/>
          <w:szCs w:val="28"/>
        </w:rPr>
        <w:t xml:space="preserve">              </w:t>
      </w:r>
      <w:r w:rsidRPr="00707EFD">
        <w:rPr>
          <w:sz w:val="28"/>
          <w:szCs w:val="28"/>
        </w:rPr>
        <w:t>№</w:t>
      </w:r>
      <w:r>
        <w:rPr>
          <w:sz w:val="28"/>
          <w:szCs w:val="28"/>
        </w:rPr>
        <w:t xml:space="preserve"> 89</w:t>
      </w:r>
    </w:p>
    <w:p w:rsidR="00731D6E" w:rsidRDefault="00731D6E" w:rsidP="00731D6E">
      <w:pPr>
        <w:ind w:right="-144"/>
        <w:jc w:val="both"/>
        <w:rPr>
          <w:sz w:val="28"/>
          <w:szCs w:val="28"/>
        </w:rPr>
      </w:pPr>
    </w:p>
    <w:p w:rsidR="00731D6E" w:rsidRDefault="00731D6E" w:rsidP="00731D6E">
      <w:pPr>
        <w:tabs>
          <w:tab w:val="left" w:pos="436"/>
        </w:tabs>
        <w:ind w:right="-144"/>
        <w:rPr>
          <w:b/>
          <w:sz w:val="28"/>
          <w:szCs w:val="28"/>
        </w:rPr>
      </w:pPr>
      <w:proofErr w:type="gramStart"/>
      <w:r w:rsidRPr="001C7E76">
        <w:rPr>
          <w:sz w:val="28"/>
          <w:szCs w:val="28"/>
        </w:rPr>
        <w:t>Об увеличении фондов оплаты труда работников муниципальных  учреждений</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1C7E76">
        <w:rPr>
          <w:sz w:val="28"/>
          <w:szCs w:val="28"/>
        </w:rPr>
        <w:t xml:space="preserve"> Северного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w:t>
      </w:r>
      <w:proofErr w:type="gramEnd"/>
      <w:r w:rsidRPr="001C7E76">
        <w:rPr>
          <w:sz w:val="28"/>
          <w:szCs w:val="28"/>
        </w:rPr>
        <w:t xml:space="preserve"> государственной политики в сфере защиты детей-сирот и детей, оставшихся без попечения родителей»</w:t>
      </w:r>
    </w:p>
    <w:p w:rsidR="00731D6E" w:rsidRDefault="00731D6E" w:rsidP="00731D6E">
      <w:pPr>
        <w:autoSpaceDE w:val="0"/>
        <w:autoSpaceDN w:val="0"/>
        <w:adjustRightInd w:val="0"/>
        <w:ind w:firstLine="709"/>
        <w:jc w:val="both"/>
        <w:rPr>
          <w:sz w:val="28"/>
          <w:szCs w:val="28"/>
        </w:rPr>
      </w:pPr>
    </w:p>
    <w:p w:rsidR="00731D6E" w:rsidRDefault="00731D6E" w:rsidP="00731D6E">
      <w:pPr>
        <w:autoSpaceDE w:val="0"/>
        <w:autoSpaceDN w:val="0"/>
        <w:adjustRightInd w:val="0"/>
        <w:ind w:firstLine="709"/>
        <w:jc w:val="both"/>
        <w:rPr>
          <w:sz w:val="28"/>
          <w:szCs w:val="28"/>
        </w:rPr>
      </w:pPr>
    </w:p>
    <w:p w:rsidR="00731D6E" w:rsidRPr="006859B1" w:rsidRDefault="00731D6E" w:rsidP="00731D6E">
      <w:pPr>
        <w:autoSpaceDE w:val="0"/>
        <w:autoSpaceDN w:val="0"/>
        <w:adjustRightInd w:val="0"/>
        <w:ind w:firstLine="709"/>
        <w:jc w:val="both"/>
        <w:rPr>
          <w:sz w:val="28"/>
          <w:szCs w:val="28"/>
        </w:rPr>
      </w:pPr>
      <w:r w:rsidRPr="006859B1">
        <w:rPr>
          <w:sz w:val="28"/>
          <w:szCs w:val="28"/>
        </w:rPr>
        <w:t xml:space="preserve">В соответствии со статьей 134 Трудового кодекса Российской Федерации, постановлением Правительства Новосибирской  области  от 18.10.2022 № 480- </w:t>
      </w:r>
      <w:proofErr w:type="gramStart"/>
      <w:r w:rsidRPr="006859B1">
        <w:rPr>
          <w:sz w:val="28"/>
          <w:szCs w:val="28"/>
        </w:rPr>
        <w:t>п</w:t>
      </w:r>
      <w:proofErr w:type="gramEnd"/>
      <w:r w:rsidRPr="006859B1">
        <w:rPr>
          <w:sz w:val="28"/>
          <w:szCs w:val="28"/>
        </w:rPr>
        <w:t xml:space="preserve"> «Об увеличении фондов оплаты труда работников государственных  учреждений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администрация</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6859B1">
        <w:rPr>
          <w:sz w:val="28"/>
          <w:szCs w:val="28"/>
        </w:rPr>
        <w:t xml:space="preserve"> Северного района   Новосибирской области</w:t>
      </w:r>
    </w:p>
    <w:p w:rsidR="00731D6E" w:rsidRDefault="00731D6E" w:rsidP="00731D6E">
      <w:pPr>
        <w:ind w:right="-144"/>
        <w:jc w:val="center"/>
        <w:rPr>
          <w:sz w:val="28"/>
          <w:szCs w:val="28"/>
        </w:rPr>
      </w:pPr>
    </w:p>
    <w:p w:rsidR="00731D6E" w:rsidRDefault="00731D6E" w:rsidP="00731D6E">
      <w:pPr>
        <w:tabs>
          <w:tab w:val="center" w:pos="5032"/>
        </w:tabs>
        <w:ind w:right="-144"/>
        <w:rPr>
          <w:b/>
          <w:sz w:val="28"/>
          <w:szCs w:val="28"/>
        </w:rPr>
      </w:pPr>
      <w:r>
        <w:rPr>
          <w:sz w:val="28"/>
          <w:szCs w:val="28"/>
        </w:rPr>
        <w:t xml:space="preserve">       </w:t>
      </w:r>
      <w:r w:rsidRPr="006859B1">
        <w:rPr>
          <w:sz w:val="28"/>
          <w:szCs w:val="28"/>
        </w:rPr>
        <w:t>ПОСТАНОВЛЯЕТ:</w:t>
      </w:r>
    </w:p>
    <w:p w:rsidR="00731D6E" w:rsidRDefault="00731D6E" w:rsidP="00731D6E">
      <w:pPr>
        <w:ind w:right="-144"/>
        <w:jc w:val="both"/>
        <w:rPr>
          <w:sz w:val="28"/>
          <w:szCs w:val="28"/>
        </w:rPr>
      </w:pPr>
    </w:p>
    <w:p w:rsidR="00731D6E" w:rsidRDefault="00731D6E" w:rsidP="00731D6E">
      <w:pPr>
        <w:numPr>
          <w:ilvl w:val="0"/>
          <w:numId w:val="33"/>
        </w:numPr>
        <w:spacing w:before="2" w:line="0" w:lineRule="atLeast"/>
        <w:ind w:right="-144"/>
        <w:jc w:val="both"/>
        <w:rPr>
          <w:sz w:val="28"/>
          <w:szCs w:val="28"/>
        </w:rPr>
      </w:pPr>
      <w:proofErr w:type="gramStart"/>
      <w:r w:rsidRPr="001C7E76">
        <w:rPr>
          <w:sz w:val="28"/>
          <w:szCs w:val="28"/>
        </w:rPr>
        <w:t>Увеличить с 1 октября 2022 года на 4,0 процента фонды оплаты труда работников муниципальных учреждений</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1C7E76">
        <w:rPr>
          <w:sz w:val="28"/>
          <w:szCs w:val="28"/>
        </w:rPr>
        <w:t xml:space="preserve">  Северного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w:t>
      </w:r>
      <w:proofErr w:type="gramEnd"/>
      <w:r w:rsidRPr="001C7E76">
        <w:rPr>
          <w:sz w:val="28"/>
          <w:szCs w:val="28"/>
        </w:rPr>
        <w:t xml:space="preserve"> реализации государственной политики в сфере защиты детей-сирот и детей, оставшихся без попечения родителей».</w:t>
      </w:r>
    </w:p>
    <w:p w:rsidR="00731D6E" w:rsidRPr="006859B1" w:rsidRDefault="00731D6E" w:rsidP="00731D6E">
      <w:pPr>
        <w:numPr>
          <w:ilvl w:val="0"/>
          <w:numId w:val="33"/>
        </w:numPr>
        <w:spacing w:before="2" w:line="0" w:lineRule="atLeast"/>
        <w:ind w:right="-144"/>
        <w:jc w:val="both"/>
        <w:rPr>
          <w:sz w:val="28"/>
          <w:szCs w:val="28"/>
        </w:rPr>
      </w:pPr>
      <w:proofErr w:type="gramStart"/>
      <w:r w:rsidRPr="006859B1">
        <w:rPr>
          <w:sz w:val="28"/>
          <w:szCs w:val="28"/>
        </w:rPr>
        <w:t>Руководителям  муниципальных учреждений</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6859B1">
        <w:rPr>
          <w:sz w:val="28"/>
          <w:szCs w:val="28"/>
        </w:rPr>
        <w:t xml:space="preserve">   Северного  района  Новосибирской области  обеспечить с 1 октября 2022 года увеличение заработной платы, установленной трудовыми договорами с работниками муниципальных  учреждений</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6859B1">
        <w:rPr>
          <w:sz w:val="28"/>
          <w:szCs w:val="28"/>
        </w:rPr>
        <w:t xml:space="preserve"> Северного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w:t>
      </w:r>
      <w:proofErr w:type="gramEnd"/>
      <w:r w:rsidRPr="006859B1">
        <w:rPr>
          <w:sz w:val="28"/>
          <w:szCs w:val="28"/>
        </w:rPr>
        <w:t xml:space="preserve"> на 2012-2017 годы», от 28.12.2012 № 1688 «О некоторых мерах по  реализации государственной политики в сфере защиты детей-сирот и детей, оставшихся без попечения родителей», не менее чем на 4,0 процента за счет увеличения размера надбавки за качественные показатели эффективности деятельности.</w:t>
      </w:r>
    </w:p>
    <w:p w:rsidR="00731D6E" w:rsidRDefault="00731D6E" w:rsidP="00731D6E">
      <w:pPr>
        <w:numPr>
          <w:ilvl w:val="0"/>
          <w:numId w:val="33"/>
        </w:numPr>
        <w:spacing w:before="2" w:line="0" w:lineRule="atLeast"/>
        <w:ind w:right="-144"/>
        <w:jc w:val="both"/>
        <w:rPr>
          <w:sz w:val="28"/>
          <w:szCs w:val="28"/>
        </w:rPr>
      </w:pPr>
      <w:r w:rsidRPr="006859B1">
        <w:rPr>
          <w:sz w:val="28"/>
          <w:szCs w:val="28"/>
        </w:rPr>
        <w:t xml:space="preserve"> Финансовое обеспечение расходов, связанных с реализацией настоящего постановления, осуществлять в пределах  утвержденных  лимитов бюджетных  средств на 2022 год.</w:t>
      </w:r>
    </w:p>
    <w:p w:rsidR="00731D6E" w:rsidRDefault="00731D6E" w:rsidP="00731D6E">
      <w:pPr>
        <w:ind w:right="-144"/>
        <w:jc w:val="both"/>
        <w:rPr>
          <w:sz w:val="28"/>
          <w:szCs w:val="28"/>
        </w:rPr>
      </w:pPr>
    </w:p>
    <w:p w:rsidR="00731D6E" w:rsidRDefault="00731D6E" w:rsidP="00731D6E">
      <w:pPr>
        <w:ind w:right="-144"/>
        <w:jc w:val="both"/>
        <w:rPr>
          <w:color w:val="000000"/>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731D6E" w:rsidRDefault="00731D6E" w:rsidP="00731D6E">
      <w:pPr>
        <w:pStyle w:val="af5"/>
        <w:shd w:val="clear" w:color="auto" w:fill="FFFFFF"/>
        <w:tabs>
          <w:tab w:val="left" w:pos="9921"/>
        </w:tabs>
        <w:spacing w:before="0" w:beforeAutospacing="0" w:after="0" w:afterAutospacing="0"/>
        <w:ind w:right="-2"/>
        <w:jc w:val="both"/>
        <w:textAlignment w:val="baseline"/>
        <w:rPr>
          <w:color w:val="000000"/>
          <w:sz w:val="28"/>
          <w:szCs w:val="28"/>
        </w:rPr>
      </w:pPr>
    </w:p>
    <w:p w:rsidR="00731D6E" w:rsidRDefault="00731D6E" w:rsidP="00731D6E">
      <w:pPr>
        <w:pStyle w:val="af5"/>
        <w:shd w:val="clear" w:color="auto" w:fill="FFFFFF"/>
        <w:tabs>
          <w:tab w:val="left" w:pos="9921"/>
        </w:tabs>
        <w:spacing w:before="0" w:beforeAutospacing="0" w:after="0" w:afterAutospacing="0"/>
        <w:ind w:right="-2"/>
        <w:jc w:val="both"/>
        <w:textAlignment w:val="baseline"/>
        <w:rPr>
          <w:color w:val="000000"/>
          <w:sz w:val="28"/>
          <w:szCs w:val="28"/>
        </w:rPr>
      </w:pPr>
    </w:p>
    <w:p w:rsidR="00731D6E" w:rsidRDefault="00731D6E" w:rsidP="00731D6E">
      <w:pPr>
        <w:pStyle w:val="af5"/>
        <w:shd w:val="clear" w:color="auto" w:fill="FFFFFF"/>
        <w:tabs>
          <w:tab w:val="left" w:pos="9921"/>
        </w:tabs>
        <w:spacing w:before="0" w:beforeAutospacing="0" w:after="0" w:afterAutospacing="0"/>
        <w:ind w:right="-2"/>
        <w:jc w:val="both"/>
        <w:textAlignment w:val="baseline"/>
        <w:rPr>
          <w:color w:val="000000"/>
          <w:sz w:val="28"/>
          <w:szCs w:val="28"/>
        </w:rPr>
      </w:pPr>
      <w:r>
        <w:rPr>
          <w:color w:val="000000"/>
          <w:sz w:val="28"/>
          <w:szCs w:val="28"/>
        </w:rPr>
        <w:t xml:space="preserve">        Глава </w:t>
      </w:r>
      <w:proofErr w:type="spellStart"/>
      <w:r>
        <w:rPr>
          <w:color w:val="000000"/>
          <w:sz w:val="28"/>
          <w:szCs w:val="28"/>
        </w:rPr>
        <w:t>Останинского</w:t>
      </w:r>
      <w:proofErr w:type="spellEnd"/>
      <w:r>
        <w:rPr>
          <w:color w:val="000000"/>
          <w:sz w:val="28"/>
          <w:szCs w:val="28"/>
        </w:rPr>
        <w:t xml:space="preserve">  сельсовета </w:t>
      </w:r>
    </w:p>
    <w:p w:rsidR="00731D6E" w:rsidRDefault="00731D6E" w:rsidP="00731D6E">
      <w:pPr>
        <w:pStyle w:val="af5"/>
        <w:shd w:val="clear" w:color="auto" w:fill="FFFFFF"/>
        <w:tabs>
          <w:tab w:val="left" w:pos="9921"/>
        </w:tabs>
        <w:spacing w:before="0" w:beforeAutospacing="0" w:after="0" w:afterAutospacing="0"/>
        <w:ind w:right="-2"/>
        <w:jc w:val="both"/>
        <w:textAlignment w:val="baseline"/>
        <w:rPr>
          <w:color w:val="000000"/>
          <w:sz w:val="28"/>
          <w:szCs w:val="28"/>
        </w:rPr>
      </w:pPr>
      <w:r>
        <w:rPr>
          <w:color w:val="000000"/>
          <w:sz w:val="28"/>
          <w:szCs w:val="28"/>
        </w:rPr>
        <w:t xml:space="preserve">        Северного района</w:t>
      </w:r>
    </w:p>
    <w:p w:rsidR="00A930AD" w:rsidRPr="000173E3" w:rsidRDefault="00731D6E" w:rsidP="00731D6E">
      <w:pPr>
        <w:widowControl w:val="0"/>
        <w:autoSpaceDE w:val="0"/>
        <w:autoSpaceDN w:val="0"/>
        <w:adjustRightInd w:val="0"/>
        <w:rPr>
          <w:b/>
          <w:sz w:val="28"/>
          <w:szCs w:val="28"/>
        </w:rPr>
      </w:pPr>
      <w:r>
        <w:rPr>
          <w:color w:val="000000"/>
          <w:sz w:val="28"/>
          <w:szCs w:val="28"/>
        </w:rPr>
        <w:t xml:space="preserve">        Новосибирской области                                                              </w:t>
      </w:r>
      <w:r>
        <w:rPr>
          <w:sz w:val="28"/>
          <w:szCs w:val="28"/>
        </w:rPr>
        <w:t xml:space="preserve">А.В. </w:t>
      </w:r>
      <w:proofErr w:type="spellStart"/>
      <w:r>
        <w:rPr>
          <w:sz w:val="28"/>
          <w:szCs w:val="28"/>
        </w:rPr>
        <w:t>Капориков</w:t>
      </w:r>
      <w:proofErr w:type="spellEnd"/>
    </w:p>
    <w:p w:rsidR="00BC140F" w:rsidRDefault="00BC140F" w:rsidP="00BC140F">
      <w:pPr>
        <w:tabs>
          <w:tab w:val="left" w:pos="6393"/>
        </w:tabs>
      </w:pPr>
    </w:p>
    <w:p w:rsidR="00731D6E" w:rsidRDefault="00731D6E" w:rsidP="00BC140F">
      <w:pPr>
        <w:tabs>
          <w:tab w:val="left" w:pos="6393"/>
        </w:tabs>
      </w:pPr>
    </w:p>
    <w:p w:rsidR="001E0EC9" w:rsidRDefault="001E0EC9" w:rsidP="001E0EC9">
      <w:pPr>
        <w:spacing w:after="4" w:line="255" w:lineRule="auto"/>
        <w:ind w:left="327" w:hanging="10"/>
        <w:jc w:val="center"/>
        <w:rPr>
          <w:color w:val="000000"/>
          <w:sz w:val="28"/>
          <w:szCs w:val="22"/>
          <w:lang w:eastAsia="en-US"/>
        </w:rPr>
      </w:pPr>
    </w:p>
    <w:p w:rsidR="001E0EC9" w:rsidRDefault="001E0EC9" w:rsidP="001E0EC9">
      <w:pPr>
        <w:spacing w:after="4" w:line="255" w:lineRule="auto"/>
        <w:ind w:left="327" w:hanging="10"/>
        <w:jc w:val="center"/>
        <w:rPr>
          <w:color w:val="000000"/>
          <w:sz w:val="28"/>
          <w:szCs w:val="22"/>
          <w:lang w:eastAsia="en-US"/>
        </w:rPr>
      </w:pPr>
    </w:p>
    <w:p w:rsidR="001E0EC9" w:rsidRDefault="001E0EC9" w:rsidP="001E0EC9">
      <w:pPr>
        <w:spacing w:after="4" w:line="255" w:lineRule="auto"/>
        <w:ind w:left="327" w:hanging="10"/>
        <w:jc w:val="center"/>
        <w:rPr>
          <w:color w:val="000000"/>
          <w:sz w:val="28"/>
          <w:szCs w:val="22"/>
          <w:lang w:eastAsia="en-US"/>
        </w:rPr>
      </w:pPr>
    </w:p>
    <w:p w:rsidR="001E0EC9" w:rsidRDefault="001E0EC9" w:rsidP="001E0EC9">
      <w:pPr>
        <w:spacing w:after="4" w:line="255" w:lineRule="auto"/>
        <w:ind w:left="327" w:hanging="10"/>
        <w:jc w:val="center"/>
        <w:rPr>
          <w:color w:val="000000"/>
          <w:sz w:val="28"/>
          <w:szCs w:val="22"/>
          <w:lang w:eastAsia="en-US"/>
        </w:rPr>
      </w:pPr>
    </w:p>
    <w:p w:rsidR="001E0EC9" w:rsidRDefault="001E0EC9" w:rsidP="001E0EC9">
      <w:pPr>
        <w:spacing w:after="4" w:line="255" w:lineRule="auto"/>
        <w:ind w:left="327" w:hanging="10"/>
        <w:jc w:val="center"/>
        <w:rPr>
          <w:color w:val="000000"/>
          <w:sz w:val="28"/>
          <w:szCs w:val="22"/>
          <w:lang w:eastAsia="en-US"/>
        </w:rPr>
      </w:pPr>
    </w:p>
    <w:p w:rsidR="001E0EC9" w:rsidRDefault="001E0EC9" w:rsidP="001E0EC9">
      <w:pPr>
        <w:spacing w:after="4" w:line="255" w:lineRule="auto"/>
        <w:ind w:left="327" w:hanging="10"/>
        <w:jc w:val="center"/>
        <w:rPr>
          <w:color w:val="000000"/>
          <w:sz w:val="28"/>
          <w:szCs w:val="22"/>
          <w:lang w:eastAsia="en-US"/>
        </w:rPr>
      </w:pPr>
    </w:p>
    <w:p w:rsidR="001E0EC9" w:rsidRDefault="001E0EC9" w:rsidP="001E0EC9">
      <w:pPr>
        <w:spacing w:after="4" w:line="255" w:lineRule="auto"/>
        <w:ind w:left="327" w:hanging="10"/>
        <w:jc w:val="center"/>
        <w:rPr>
          <w:color w:val="000000"/>
          <w:sz w:val="28"/>
          <w:szCs w:val="22"/>
          <w:lang w:eastAsia="en-US"/>
        </w:rPr>
      </w:pPr>
    </w:p>
    <w:p w:rsidR="001E0EC9" w:rsidRDefault="001E0EC9" w:rsidP="001E0EC9">
      <w:pPr>
        <w:spacing w:after="4" w:line="255" w:lineRule="auto"/>
        <w:ind w:left="327" w:hanging="10"/>
        <w:jc w:val="center"/>
        <w:rPr>
          <w:color w:val="000000"/>
          <w:sz w:val="28"/>
          <w:szCs w:val="22"/>
          <w:lang w:eastAsia="en-US"/>
        </w:rPr>
      </w:pPr>
    </w:p>
    <w:p w:rsidR="001E0EC9" w:rsidRDefault="001E0EC9" w:rsidP="001E0EC9">
      <w:pPr>
        <w:spacing w:after="4" w:line="255" w:lineRule="auto"/>
        <w:ind w:left="327" w:hanging="10"/>
        <w:jc w:val="center"/>
        <w:rPr>
          <w:color w:val="000000"/>
          <w:sz w:val="28"/>
          <w:szCs w:val="22"/>
          <w:lang w:eastAsia="en-US"/>
        </w:rPr>
      </w:pPr>
    </w:p>
    <w:p w:rsidR="001E0EC9" w:rsidRPr="001E0EC9" w:rsidRDefault="001E0EC9" w:rsidP="001E0EC9">
      <w:pPr>
        <w:spacing w:after="4" w:line="255" w:lineRule="auto"/>
        <w:ind w:left="327" w:hanging="10"/>
        <w:jc w:val="center"/>
        <w:rPr>
          <w:color w:val="000000"/>
          <w:sz w:val="28"/>
          <w:szCs w:val="22"/>
          <w:lang w:eastAsia="en-US"/>
        </w:rPr>
      </w:pPr>
      <w:r w:rsidRPr="001E0EC9">
        <w:rPr>
          <w:color w:val="000000"/>
          <w:sz w:val="28"/>
          <w:szCs w:val="22"/>
          <w:lang w:eastAsia="en-US"/>
        </w:rPr>
        <w:t>ГЛАВА</w:t>
      </w:r>
    </w:p>
    <w:p w:rsidR="001E0EC9" w:rsidRPr="001E0EC9" w:rsidRDefault="001E0EC9" w:rsidP="001E0EC9">
      <w:pPr>
        <w:spacing w:after="4" w:line="255" w:lineRule="auto"/>
        <w:ind w:left="327" w:hanging="10"/>
        <w:jc w:val="center"/>
        <w:rPr>
          <w:color w:val="000000"/>
          <w:sz w:val="28"/>
          <w:szCs w:val="22"/>
          <w:lang w:eastAsia="en-US"/>
        </w:rPr>
      </w:pPr>
      <w:r w:rsidRPr="001E0EC9">
        <w:rPr>
          <w:color w:val="000000"/>
          <w:sz w:val="28"/>
          <w:szCs w:val="22"/>
          <w:lang w:eastAsia="en-US"/>
        </w:rPr>
        <w:t>ОСТАНИНСКОГО СЕЛЬСОВЕТА</w:t>
      </w:r>
    </w:p>
    <w:p w:rsidR="001E0EC9" w:rsidRPr="001E0EC9" w:rsidRDefault="001E0EC9" w:rsidP="001E0EC9">
      <w:pPr>
        <w:spacing w:after="4" w:line="255" w:lineRule="auto"/>
        <w:ind w:left="327" w:right="7" w:hanging="10"/>
        <w:jc w:val="center"/>
        <w:rPr>
          <w:color w:val="000000"/>
          <w:sz w:val="28"/>
          <w:szCs w:val="22"/>
          <w:lang w:eastAsia="en-US"/>
        </w:rPr>
      </w:pPr>
      <w:r w:rsidRPr="001E0EC9">
        <w:rPr>
          <w:color w:val="000000"/>
          <w:sz w:val="28"/>
          <w:szCs w:val="22"/>
          <w:lang w:eastAsia="en-US"/>
        </w:rPr>
        <w:t>СЕВЕРНОГО РАЙОНА</w:t>
      </w:r>
    </w:p>
    <w:p w:rsidR="001E0EC9" w:rsidRPr="001E0EC9" w:rsidRDefault="001E0EC9" w:rsidP="001E0EC9">
      <w:pPr>
        <w:spacing w:after="311" w:line="255" w:lineRule="auto"/>
        <w:ind w:left="327" w:right="14" w:hanging="10"/>
        <w:jc w:val="center"/>
        <w:rPr>
          <w:color w:val="000000"/>
          <w:sz w:val="28"/>
          <w:szCs w:val="22"/>
          <w:lang w:eastAsia="en-US"/>
        </w:rPr>
      </w:pPr>
      <w:r w:rsidRPr="001E0EC9">
        <w:rPr>
          <w:color w:val="000000"/>
          <w:sz w:val="28"/>
          <w:szCs w:val="22"/>
          <w:lang w:eastAsia="en-US"/>
        </w:rPr>
        <w:t>НОВОСИБИРСКОЙ ОБЛАСТИ</w:t>
      </w:r>
    </w:p>
    <w:p w:rsidR="001E0EC9" w:rsidRPr="001E0EC9" w:rsidRDefault="001E0EC9" w:rsidP="001E0EC9">
      <w:pPr>
        <w:spacing w:line="259" w:lineRule="auto"/>
        <w:ind w:left="442" w:right="151" w:hanging="10"/>
        <w:jc w:val="center"/>
        <w:rPr>
          <w:color w:val="000000"/>
          <w:sz w:val="28"/>
          <w:szCs w:val="22"/>
          <w:lang w:eastAsia="en-US"/>
        </w:rPr>
      </w:pPr>
      <w:r w:rsidRPr="001E0EC9">
        <w:rPr>
          <w:color w:val="000000"/>
          <w:sz w:val="30"/>
          <w:szCs w:val="22"/>
          <w:lang w:eastAsia="en-US"/>
        </w:rPr>
        <w:t>ПОСТАНОВЛЕНИЕ</w:t>
      </w:r>
    </w:p>
    <w:p w:rsidR="001E0EC9" w:rsidRPr="001E0EC9" w:rsidRDefault="001E0EC9" w:rsidP="001E0EC9">
      <w:pPr>
        <w:tabs>
          <w:tab w:val="center" w:pos="1250"/>
          <w:tab w:val="center" w:pos="4890"/>
        </w:tabs>
        <w:spacing w:after="351" w:line="250" w:lineRule="auto"/>
        <w:rPr>
          <w:color w:val="000000"/>
          <w:sz w:val="28"/>
          <w:szCs w:val="22"/>
          <w:lang w:eastAsia="en-US"/>
        </w:rPr>
      </w:pPr>
      <w:r w:rsidRPr="001E0EC9">
        <w:rPr>
          <w:color w:val="000000"/>
          <w:sz w:val="28"/>
          <w:szCs w:val="22"/>
          <w:lang w:eastAsia="en-US"/>
        </w:rPr>
        <w:tab/>
      </w:r>
    </w:p>
    <w:p w:rsidR="001E0EC9" w:rsidRPr="001E0EC9" w:rsidRDefault="001E0EC9" w:rsidP="001E0EC9">
      <w:pPr>
        <w:tabs>
          <w:tab w:val="center" w:pos="1250"/>
          <w:tab w:val="center" w:pos="4890"/>
        </w:tabs>
        <w:spacing w:after="351" w:line="250" w:lineRule="auto"/>
        <w:rPr>
          <w:color w:val="000000"/>
          <w:sz w:val="28"/>
          <w:szCs w:val="22"/>
          <w:lang w:eastAsia="en-US"/>
        </w:rPr>
      </w:pPr>
      <w:r w:rsidRPr="001E0EC9">
        <w:rPr>
          <w:color w:val="000000"/>
          <w:sz w:val="28"/>
          <w:szCs w:val="22"/>
          <w:lang w:eastAsia="en-US"/>
        </w:rPr>
        <w:t>01.11.2022</w:t>
      </w:r>
      <w:r w:rsidRPr="001E0EC9">
        <w:rPr>
          <w:color w:val="000000"/>
          <w:sz w:val="28"/>
          <w:szCs w:val="22"/>
          <w:lang w:eastAsia="en-US"/>
        </w:rPr>
        <w:tab/>
        <w:t xml:space="preserve">                                 с. </w:t>
      </w:r>
      <w:proofErr w:type="spellStart"/>
      <w:r w:rsidRPr="001E0EC9">
        <w:rPr>
          <w:color w:val="000000"/>
          <w:sz w:val="28"/>
          <w:szCs w:val="22"/>
          <w:lang w:eastAsia="en-US"/>
        </w:rPr>
        <w:t>Останинка</w:t>
      </w:r>
      <w:proofErr w:type="spellEnd"/>
      <w:r w:rsidRPr="001E0EC9">
        <w:rPr>
          <w:color w:val="000000"/>
          <w:sz w:val="28"/>
          <w:szCs w:val="22"/>
          <w:lang w:eastAsia="en-US"/>
        </w:rPr>
        <w:t xml:space="preserve">                                           №8</w:t>
      </w:r>
    </w:p>
    <w:p w:rsidR="001E0EC9" w:rsidRPr="001E0EC9" w:rsidRDefault="001E0EC9" w:rsidP="001E0EC9">
      <w:pPr>
        <w:spacing w:after="245" w:line="237" w:lineRule="auto"/>
        <w:ind w:left="424" w:right="158" w:firstLine="454"/>
        <w:jc w:val="both"/>
        <w:rPr>
          <w:color w:val="000000"/>
          <w:sz w:val="28"/>
          <w:szCs w:val="22"/>
          <w:lang w:eastAsia="en-US"/>
        </w:rPr>
      </w:pPr>
      <w:r w:rsidRPr="001E0EC9">
        <w:rPr>
          <w:color w:val="000000"/>
          <w:sz w:val="30"/>
          <w:szCs w:val="22"/>
          <w:lang w:eastAsia="en-US"/>
        </w:rPr>
        <w:t xml:space="preserve">О повышении окладов денежного содержания лиц, замещающих муниципальные должности, муниципальных служащих </w:t>
      </w:r>
      <w:proofErr w:type="spellStart"/>
      <w:r w:rsidRPr="001E0EC9">
        <w:rPr>
          <w:color w:val="000000"/>
          <w:sz w:val="30"/>
          <w:szCs w:val="22"/>
          <w:lang w:eastAsia="en-US"/>
        </w:rPr>
        <w:t>Останинского</w:t>
      </w:r>
      <w:proofErr w:type="spellEnd"/>
      <w:r w:rsidRPr="001E0EC9">
        <w:rPr>
          <w:color w:val="000000"/>
          <w:sz w:val="30"/>
          <w:szCs w:val="22"/>
          <w:lang w:eastAsia="en-US"/>
        </w:rPr>
        <w:t xml:space="preserve"> сельсовета Северного района Новосибирской области</w:t>
      </w:r>
    </w:p>
    <w:p w:rsidR="001E0EC9" w:rsidRPr="001E0EC9" w:rsidRDefault="001E0EC9" w:rsidP="001E0EC9">
      <w:pPr>
        <w:spacing w:after="13" w:line="250" w:lineRule="auto"/>
        <w:ind w:left="281" w:right="57" w:firstLine="50"/>
        <w:jc w:val="both"/>
        <w:rPr>
          <w:color w:val="000000"/>
          <w:sz w:val="28"/>
          <w:szCs w:val="22"/>
          <w:lang w:eastAsia="en-US"/>
        </w:rPr>
      </w:pPr>
      <w:proofErr w:type="gramStart"/>
      <w:r w:rsidRPr="001E0EC9">
        <w:rPr>
          <w:color w:val="000000"/>
          <w:sz w:val="28"/>
          <w:szCs w:val="22"/>
          <w:lang w:eastAsia="en-US"/>
        </w:rPr>
        <w:t>В соответствии с Постановлением Губернатора Новосибирской области от 20.10.2022 № 198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w:t>
      </w:r>
      <w:proofErr w:type="gramEnd"/>
      <w:r w:rsidRPr="001E0EC9">
        <w:rPr>
          <w:color w:val="000000"/>
          <w:sz w:val="28"/>
          <w:szCs w:val="22"/>
          <w:lang w:eastAsia="en-US"/>
        </w:rPr>
        <w:t xml:space="preserve"> </w:t>
      </w:r>
      <w:proofErr w:type="gramStart"/>
      <w:r w:rsidRPr="001E0EC9">
        <w:rPr>
          <w:color w:val="000000"/>
          <w:sz w:val="28"/>
          <w:szCs w:val="22"/>
          <w:lang w:eastAsia="en-US"/>
        </w:rPr>
        <w:t xml:space="preserve">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решением Совета депутатов </w:t>
      </w:r>
      <w:proofErr w:type="spellStart"/>
      <w:r w:rsidRPr="001E0EC9">
        <w:rPr>
          <w:color w:val="000000"/>
          <w:sz w:val="28"/>
          <w:szCs w:val="22"/>
          <w:lang w:eastAsia="en-US"/>
        </w:rPr>
        <w:t>Останинского</w:t>
      </w:r>
      <w:proofErr w:type="spellEnd"/>
      <w:r w:rsidRPr="001E0EC9">
        <w:rPr>
          <w:color w:val="000000"/>
          <w:sz w:val="28"/>
          <w:szCs w:val="22"/>
          <w:lang w:eastAsia="en-US"/>
        </w:rPr>
        <w:t xml:space="preserve"> сельсовета Северного района Новосибирской области от 15.11.2019 г №2 «Об утверждении Положения об оплате труда лица, замещающего муниципальную должность, действующего на постоянной основе и муниципальных служащих </w:t>
      </w:r>
      <w:proofErr w:type="spellStart"/>
      <w:r w:rsidRPr="001E0EC9">
        <w:rPr>
          <w:color w:val="000000"/>
          <w:sz w:val="28"/>
          <w:szCs w:val="22"/>
          <w:lang w:eastAsia="en-US"/>
        </w:rPr>
        <w:t>Останинского</w:t>
      </w:r>
      <w:proofErr w:type="spellEnd"/>
      <w:r w:rsidRPr="001E0EC9">
        <w:rPr>
          <w:color w:val="000000"/>
          <w:sz w:val="28"/>
          <w:szCs w:val="22"/>
          <w:lang w:eastAsia="en-US"/>
        </w:rPr>
        <w:t xml:space="preserve"> сельсовета Северного района Новосибирской области» </w:t>
      </w:r>
      <w:proofErr w:type="gramEnd"/>
    </w:p>
    <w:p w:rsidR="001E0EC9" w:rsidRPr="001E0EC9" w:rsidRDefault="001E0EC9" w:rsidP="001E0EC9">
      <w:pPr>
        <w:spacing w:after="13" w:line="250" w:lineRule="auto"/>
        <w:ind w:left="281" w:right="57" w:firstLine="50"/>
        <w:jc w:val="both"/>
        <w:rPr>
          <w:color w:val="000000"/>
          <w:sz w:val="28"/>
          <w:szCs w:val="22"/>
          <w:lang w:eastAsia="en-US"/>
        </w:rPr>
      </w:pPr>
      <w:r w:rsidRPr="001E0EC9">
        <w:rPr>
          <w:color w:val="000000"/>
          <w:sz w:val="28"/>
          <w:szCs w:val="22"/>
          <w:lang w:eastAsia="en-US"/>
        </w:rPr>
        <w:t>ПОСТАНОВЛЯЮ:</w:t>
      </w:r>
    </w:p>
    <w:p w:rsidR="001E0EC9" w:rsidRPr="001E0EC9" w:rsidRDefault="001E0EC9" w:rsidP="001E0EC9">
      <w:pPr>
        <w:spacing w:after="55" w:line="250" w:lineRule="auto"/>
        <w:ind w:left="320" w:right="57" w:hanging="10"/>
        <w:jc w:val="both"/>
        <w:rPr>
          <w:color w:val="000000"/>
          <w:sz w:val="28"/>
          <w:szCs w:val="22"/>
          <w:lang w:eastAsia="en-US"/>
        </w:rPr>
      </w:pPr>
      <w:r w:rsidRPr="001E0EC9">
        <w:rPr>
          <w:color w:val="000000"/>
          <w:sz w:val="28"/>
          <w:szCs w:val="22"/>
          <w:lang w:eastAsia="en-US"/>
        </w:rPr>
        <w:t>1 .Повысить с 01 октября 2022 года в 1,04 раза:</w:t>
      </w:r>
    </w:p>
    <w:p w:rsidR="001E0EC9" w:rsidRPr="001E0EC9" w:rsidRDefault="001E0EC9" w:rsidP="001E0EC9">
      <w:pPr>
        <w:spacing w:after="13" w:line="250" w:lineRule="auto"/>
        <w:ind w:left="262" w:right="57" w:hanging="10"/>
        <w:jc w:val="both"/>
        <w:rPr>
          <w:color w:val="000000"/>
          <w:sz w:val="28"/>
          <w:szCs w:val="22"/>
          <w:lang w:eastAsia="en-US"/>
        </w:rPr>
      </w:pPr>
      <w:proofErr w:type="gramStart"/>
      <w:r w:rsidRPr="001E0EC9">
        <w:rPr>
          <w:color w:val="000000"/>
          <w:sz w:val="28"/>
          <w:szCs w:val="22"/>
          <w:lang w:eastAsia="en-US"/>
        </w:rPr>
        <w:t xml:space="preserve">а) размеры месячных окладов лиц, замещающих муниципальные должности, муниципальных служащих администрации </w:t>
      </w:r>
      <w:proofErr w:type="spellStart"/>
      <w:r w:rsidRPr="001E0EC9">
        <w:rPr>
          <w:color w:val="000000"/>
          <w:sz w:val="28"/>
          <w:szCs w:val="22"/>
          <w:lang w:eastAsia="en-US"/>
        </w:rPr>
        <w:t>Останинского</w:t>
      </w:r>
      <w:proofErr w:type="spellEnd"/>
      <w:r w:rsidRPr="001E0EC9">
        <w:rPr>
          <w:color w:val="000000"/>
          <w:sz w:val="28"/>
          <w:szCs w:val="22"/>
          <w:lang w:eastAsia="en-US"/>
        </w:rPr>
        <w:t xml:space="preserve"> сельсовета Северного района Новосибирской области в соответствии с замещаемыми ими должностями муниципальной службы </w:t>
      </w:r>
      <w:proofErr w:type="spellStart"/>
      <w:r w:rsidRPr="001E0EC9">
        <w:rPr>
          <w:color w:val="000000"/>
          <w:sz w:val="28"/>
          <w:szCs w:val="22"/>
          <w:lang w:eastAsia="en-US"/>
        </w:rPr>
        <w:t>Останинского</w:t>
      </w:r>
      <w:proofErr w:type="spellEnd"/>
      <w:r w:rsidRPr="001E0EC9">
        <w:rPr>
          <w:color w:val="000000"/>
          <w:sz w:val="28"/>
          <w:szCs w:val="22"/>
          <w:lang w:eastAsia="en-US"/>
        </w:rPr>
        <w:t xml:space="preserve"> сельсовета Северного района Новосибирской области и размеры месячных окладов муниципальных служащих администрации </w:t>
      </w:r>
      <w:proofErr w:type="spellStart"/>
      <w:r w:rsidRPr="001E0EC9">
        <w:rPr>
          <w:color w:val="000000"/>
          <w:sz w:val="28"/>
          <w:szCs w:val="22"/>
          <w:lang w:eastAsia="en-US"/>
        </w:rPr>
        <w:t>Останинского</w:t>
      </w:r>
      <w:proofErr w:type="spellEnd"/>
      <w:r w:rsidRPr="001E0EC9">
        <w:rPr>
          <w:color w:val="000000"/>
          <w:sz w:val="28"/>
          <w:szCs w:val="22"/>
          <w:lang w:eastAsia="en-US"/>
        </w:rPr>
        <w:t xml:space="preserve"> </w:t>
      </w:r>
      <w:r w:rsidRPr="001E0EC9">
        <w:rPr>
          <w:color w:val="000000"/>
          <w:sz w:val="28"/>
          <w:szCs w:val="22"/>
          <w:lang w:eastAsia="en-US"/>
        </w:rPr>
        <w:lastRenderedPageBreak/>
        <w:t xml:space="preserve">сельсовета </w:t>
      </w:r>
      <w:r w:rsidRPr="001E0EC9">
        <w:rPr>
          <w:noProof/>
          <w:color w:val="000000"/>
          <w:sz w:val="28"/>
          <w:szCs w:val="22"/>
        </w:rPr>
        <w:drawing>
          <wp:inline distT="0" distB="0" distL="0" distR="0" wp14:anchorId="06986E89" wp14:editId="20D5240F">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0EC9">
        <w:rPr>
          <w:color w:val="000000"/>
          <w:sz w:val="28"/>
          <w:szCs w:val="22"/>
          <w:lang w:eastAsia="en-US"/>
        </w:rPr>
        <w:t xml:space="preserve">Северного района Новосибирской области в соответствии с присвоенными им классными чинами муниципальной службы </w:t>
      </w:r>
      <w:proofErr w:type="spellStart"/>
      <w:r w:rsidRPr="001E0EC9">
        <w:rPr>
          <w:color w:val="000000"/>
          <w:sz w:val="28"/>
          <w:szCs w:val="22"/>
          <w:lang w:eastAsia="en-US"/>
        </w:rPr>
        <w:t>Останинского</w:t>
      </w:r>
      <w:proofErr w:type="spellEnd"/>
      <w:r w:rsidRPr="001E0EC9">
        <w:rPr>
          <w:color w:val="000000"/>
          <w:sz w:val="28"/>
          <w:szCs w:val="22"/>
          <w:lang w:eastAsia="en-US"/>
        </w:rPr>
        <w:t xml:space="preserve"> сельсовета Северного района Новосибирской области, установленные</w:t>
      </w:r>
      <w:proofErr w:type="gramEnd"/>
      <w:r w:rsidRPr="001E0EC9">
        <w:rPr>
          <w:color w:val="000000"/>
          <w:sz w:val="28"/>
          <w:szCs w:val="22"/>
          <w:lang w:eastAsia="en-US"/>
        </w:rPr>
        <w:t xml:space="preserve"> в Положении об оплате труда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w:t>
      </w:r>
      <w:proofErr w:type="spellStart"/>
      <w:r w:rsidRPr="001E0EC9">
        <w:rPr>
          <w:color w:val="000000"/>
          <w:sz w:val="28"/>
          <w:szCs w:val="22"/>
          <w:lang w:eastAsia="en-US"/>
        </w:rPr>
        <w:t>Останинского</w:t>
      </w:r>
      <w:proofErr w:type="spellEnd"/>
      <w:r w:rsidRPr="001E0EC9">
        <w:rPr>
          <w:color w:val="000000"/>
          <w:sz w:val="28"/>
          <w:szCs w:val="22"/>
          <w:lang w:eastAsia="en-US"/>
        </w:rPr>
        <w:t xml:space="preserve"> сельсовета Северного района Новосибирской области.</w:t>
      </w:r>
    </w:p>
    <w:p w:rsidR="001E0EC9" w:rsidRPr="001E0EC9" w:rsidRDefault="001E0EC9" w:rsidP="001E0EC9">
      <w:pPr>
        <w:numPr>
          <w:ilvl w:val="0"/>
          <w:numId w:val="34"/>
        </w:numPr>
        <w:spacing w:after="13" w:line="250" w:lineRule="auto"/>
        <w:ind w:right="140" w:firstLine="483"/>
        <w:jc w:val="both"/>
        <w:rPr>
          <w:color w:val="000000"/>
          <w:sz w:val="28"/>
          <w:szCs w:val="22"/>
          <w:lang w:eastAsia="en-US"/>
        </w:rPr>
      </w:pPr>
      <w:proofErr w:type="gramStart"/>
      <w:r w:rsidRPr="001E0EC9">
        <w:rPr>
          <w:color w:val="000000"/>
          <w:sz w:val="28"/>
          <w:szCs w:val="22"/>
          <w:lang w:eastAsia="en-US"/>
        </w:rPr>
        <w:t xml:space="preserve">При повышении окладов месячного содержания лиц, замещающих муниципальные должности, муниципальных служащих администрации </w:t>
      </w:r>
      <w:proofErr w:type="spellStart"/>
      <w:r w:rsidRPr="001E0EC9">
        <w:rPr>
          <w:color w:val="000000"/>
          <w:sz w:val="28"/>
          <w:szCs w:val="22"/>
          <w:lang w:eastAsia="en-US"/>
        </w:rPr>
        <w:t>Останинского</w:t>
      </w:r>
      <w:proofErr w:type="spellEnd"/>
      <w:r w:rsidRPr="001E0EC9">
        <w:rPr>
          <w:color w:val="000000"/>
          <w:sz w:val="28"/>
          <w:szCs w:val="22"/>
          <w:lang w:eastAsia="en-US"/>
        </w:rPr>
        <w:t xml:space="preserve"> сельсовета Северного района Новосибирской области, размеры месячных окладов муниципальных служащих администрации </w:t>
      </w:r>
      <w:proofErr w:type="spellStart"/>
      <w:r w:rsidRPr="001E0EC9">
        <w:rPr>
          <w:color w:val="000000"/>
          <w:sz w:val="28"/>
          <w:szCs w:val="22"/>
          <w:lang w:eastAsia="en-US"/>
        </w:rPr>
        <w:t>Останинского</w:t>
      </w:r>
      <w:proofErr w:type="spellEnd"/>
      <w:r w:rsidRPr="001E0EC9">
        <w:rPr>
          <w:color w:val="000000"/>
          <w:sz w:val="28"/>
          <w:szCs w:val="22"/>
          <w:lang w:eastAsia="en-US"/>
        </w:rPr>
        <w:t xml:space="preserve"> сельсовета Северного района Новосибирской области в соответствии с замещаемыми должностями муниципальной службы Новосибирской области и размеры месячных окладов муниципальных служащих </w:t>
      </w:r>
      <w:proofErr w:type="spellStart"/>
      <w:r w:rsidRPr="001E0EC9">
        <w:rPr>
          <w:color w:val="000000"/>
          <w:sz w:val="28"/>
          <w:szCs w:val="22"/>
          <w:lang w:eastAsia="en-US"/>
        </w:rPr>
        <w:t>Останинского</w:t>
      </w:r>
      <w:proofErr w:type="spellEnd"/>
      <w:r w:rsidRPr="001E0EC9">
        <w:rPr>
          <w:color w:val="000000"/>
          <w:sz w:val="28"/>
          <w:szCs w:val="22"/>
          <w:lang w:eastAsia="en-US"/>
        </w:rPr>
        <w:t xml:space="preserve"> сельсовета Северного района Новосибирской области в соответствии с присвоенными им классными чинами муниципальной службы</w:t>
      </w:r>
      <w:proofErr w:type="gramEnd"/>
      <w:r w:rsidRPr="001E0EC9">
        <w:rPr>
          <w:color w:val="000000"/>
          <w:sz w:val="28"/>
          <w:szCs w:val="22"/>
          <w:lang w:eastAsia="en-US"/>
        </w:rPr>
        <w:t xml:space="preserve"> </w:t>
      </w:r>
      <w:proofErr w:type="spellStart"/>
      <w:r w:rsidRPr="001E0EC9">
        <w:rPr>
          <w:color w:val="000000"/>
          <w:sz w:val="28"/>
          <w:szCs w:val="22"/>
          <w:lang w:eastAsia="en-US"/>
        </w:rPr>
        <w:t>Останинского</w:t>
      </w:r>
      <w:proofErr w:type="spellEnd"/>
      <w:r w:rsidRPr="001E0EC9">
        <w:rPr>
          <w:color w:val="000000"/>
          <w:sz w:val="28"/>
          <w:szCs w:val="22"/>
          <w:lang w:eastAsia="en-US"/>
        </w:rPr>
        <w:t xml:space="preserve"> сельсовета Северного района Новосибирской области, а также размеры месячных должностных окладов работников, замещающих должности, не являющиеся должностями муниципальной службы в администрации </w:t>
      </w:r>
      <w:proofErr w:type="spellStart"/>
      <w:r w:rsidRPr="001E0EC9">
        <w:rPr>
          <w:color w:val="000000"/>
          <w:sz w:val="28"/>
          <w:szCs w:val="22"/>
          <w:lang w:eastAsia="en-US"/>
        </w:rPr>
        <w:t>Останинского</w:t>
      </w:r>
      <w:proofErr w:type="spellEnd"/>
      <w:r w:rsidRPr="001E0EC9">
        <w:rPr>
          <w:color w:val="000000"/>
          <w:sz w:val="28"/>
          <w:szCs w:val="22"/>
          <w:lang w:eastAsia="en-US"/>
        </w:rPr>
        <w:t xml:space="preserve"> сельсовета Северного района Новосибирской области, подлежат округлению до целого рубля в сторону увеличения.</w:t>
      </w:r>
    </w:p>
    <w:p w:rsidR="001E0EC9" w:rsidRPr="001E0EC9" w:rsidRDefault="001E0EC9" w:rsidP="001E0EC9">
      <w:pPr>
        <w:numPr>
          <w:ilvl w:val="0"/>
          <w:numId w:val="34"/>
        </w:numPr>
        <w:spacing w:after="13" w:line="250" w:lineRule="auto"/>
        <w:ind w:right="140" w:firstLine="483"/>
        <w:jc w:val="both"/>
        <w:rPr>
          <w:color w:val="000000"/>
          <w:sz w:val="28"/>
          <w:szCs w:val="22"/>
          <w:lang w:eastAsia="en-US"/>
        </w:rPr>
      </w:pPr>
      <w:proofErr w:type="gramStart"/>
      <w:r w:rsidRPr="001E0EC9">
        <w:rPr>
          <w:color w:val="000000"/>
          <w:sz w:val="28"/>
          <w:szCs w:val="22"/>
          <w:lang w:eastAsia="en-US"/>
        </w:rPr>
        <w:t xml:space="preserve">Специалисту 1-го разряда администрации </w:t>
      </w:r>
      <w:proofErr w:type="spellStart"/>
      <w:r w:rsidRPr="001E0EC9">
        <w:rPr>
          <w:color w:val="000000"/>
          <w:sz w:val="28"/>
          <w:szCs w:val="22"/>
          <w:lang w:eastAsia="en-US"/>
        </w:rPr>
        <w:t>Останинского</w:t>
      </w:r>
      <w:proofErr w:type="spellEnd"/>
      <w:r w:rsidRPr="001E0EC9">
        <w:rPr>
          <w:color w:val="000000"/>
          <w:sz w:val="28"/>
          <w:szCs w:val="22"/>
          <w:lang w:eastAsia="en-US"/>
        </w:rPr>
        <w:t xml:space="preserve"> сельсовета Северного района Новосибирской области Гончарову П.В. внести соответствующие изменения в нормативные акты определяющие размер денежного содержания лиц, замещающих муниципальные должности, муниципальных служащих в органах местного самоуправления </w:t>
      </w:r>
      <w:proofErr w:type="spellStart"/>
      <w:r w:rsidRPr="001E0EC9">
        <w:rPr>
          <w:color w:val="000000"/>
          <w:sz w:val="28"/>
          <w:szCs w:val="22"/>
          <w:lang w:eastAsia="en-US"/>
        </w:rPr>
        <w:t>Останинского</w:t>
      </w:r>
      <w:proofErr w:type="spellEnd"/>
      <w:r w:rsidRPr="001E0EC9">
        <w:rPr>
          <w:color w:val="000000"/>
          <w:sz w:val="28"/>
          <w:szCs w:val="22"/>
          <w:lang w:eastAsia="en-US"/>
        </w:rPr>
        <w:t xml:space="preserve"> сельсовета Северного района Новосибирской области.</w:t>
      </w:r>
      <w:proofErr w:type="gramEnd"/>
    </w:p>
    <w:p w:rsidR="001E0EC9" w:rsidRPr="001E0EC9" w:rsidRDefault="001E0EC9" w:rsidP="001E0EC9">
      <w:pPr>
        <w:numPr>
          <w:ilvl w:val="0"/>
          <w:numId w:val="34"/>
        </w:numPr>
        <w:spacing w:after="13" w:line="250" w:lineRule="auto"/>
        <w:ind w:right="140" w:firstLine="483"/>
        <w:jc w:val="both"/>
        <w:rPr>
          <w:color w:val="000000"/>
          <w:sz w:val="28"/>
          <w:szCs w:val="22"/>
          <w:lang w:eastAsia="en-US"/>
        </w:rPr>
      </w:pPr>
      <w:r w:rsidRPr="001E0EC9">
        <w:rPr>
          <w:color w:val="000000"/>
          <w:sz w:val="28"/>
          <w:szCs w:val="22"/>
          <w:lang w:eastAsia="en-US"/>
        </w:rPr>
        <w:t xml:space="preserve">Финансовое обеспечение расходов, связанных с реализацией настоящего постановления, осуществлять в пределах бюджетных ассигнований, предусмотренных в бюджете </w:t>
      </w:r>
      <w:proofErr w:type="spellStart"/>
      <w:r w:rsidRPr="001E0EC9">
        <w:rPr>
          <w:color w:val="000000"/>
          <w:sz w:val="28"/>
          <w:szCs w:val="22"/>
          <w:lang w:eastAsia="en-US"/>
        </w:rPr>
        <w:t>Останинского</w:t>
      </w:r>
      <w:proofErr w:type="spellEnd"/>
      <w:r w:rsidRPr="001E0EC9">
        <w:rPr>
          <w:color w:val="000000"/>
          <w:sz w:val="28"/>
          <w:szCs w:val="22"/>
          <w:lang w:eastAsia="en-US"/>
        </w:rPr>
        <w:t xml:space="preserve"> сельсовета Северного района Новосибирской области на соответствующий финансовый год.</w:t>
      </w:r>
    </w:p>
    <w:p w:rsidR="001E0EC9" w:rsidRPr="001E0EC9" w:rsidRDefault="001E0EC9" w:rsidP="001E0EC9">
      <w:pPr>
        <w:numPr>
          <w:ilvl w:val="0"/>
          <w:numId w:val="34"/>
        </w:numPr>
        <w:spacing w:after="282" w:line="250" w:lineRule="auto"/>
        <w:ind w:right="140" w:firstLine="483"/>
        <w:jc w:val="both"/>
        <w:rPr>
          <w:color w:val="000000"/>
          <w:sz w:val="28"/>
          <w:szCs w:val="22"/>
          <w:lang w:eastAsia="en-US"/>
        </w:rPr>
      </w:pPr>
      <w:proofErr w:type="gramStart"/>
      <w:r w:rsidRPr="001E0EC9">
        <w:rPr>
          <w:color w:val="000000"/>
          <w:sz w:val="28"/>
          <w:szCs w:val="22"/>
          <w:lang w:eastAsia="en-US"/>
        </w:rPr>
        <w:t>Контроль за</w:t>
      </w:r>
      <w:proofErr w:type="gramEnd"/>
      <w:r w:rsidRPr="001E0EC9">
        <w:rPr>
          <w:color w:val="000000"/>
          <w:sz w:val="28"/>
          <w:szCs w:val="22"/>
          <w:lang w:eastAsia="en-US"/>
        </w:rPr>
        <w:t xml:space="preserve"> исполнением постановления оставляю за собой.</w:t>
      </w:r>
    </w:p>
    <w:p w:rsidR="001E0EC9" w:rsidRPr="001E0EC9" w:rsidRDefault="001E0EC9" w:rsidP="001E0EC9">
      <w:pPr>
        <w:tabs>
          <w:tab w:val="left" w:pos="195"/>
          <w:tab w:val="left" w:pos="6945"/>
          <w:tab w:val="right" w:pos="9189"/>
        </w:tabs>
        <w:spacing w:line="259" w:lineRule="auto"/>
        <w:ind w:left="252" w:right="166"/>
        <w:rPr>
          <w:color w:val="000000"/>
          <w:sz w:val="28"/>
          <w:szCs w:val="22"/>
          <w:lang w:eastAsia="en-US"/>
        </w:rPr>
      </w:pPr>
    </w:p>
    <w:p w:rsidR="001E0EC9" w:rsidRPr="001E0EC9" w:rsidRDefault="001E0EC9" w:rsidP="001E0EC9">
      <w:pPr>
        <w:tabs>
          <w:tab w:val="left" w:pos="195"/>
          <w:tab w:val="left" w:pos="6945"/>
          <w:tab w:val="right" w:pos="9189"/>
        </w:tabs>
        <w:spacing w:line="259" w:lineRule="auto"/>
        <w:ind w:left="252" w:right="166"/>
        <w:rPr>
          <w:color w:val="000000"/>
          <w:sz w:val="28"/>
          <w:szCs w:val="22"/>
          <w:lang w:eastAsia="en-US"/>
        </w:rPr>
      </w:pPr>
    </w:p>
    <w:p w:rsidR="001E0EC9" w:rsidRPr="001E0EC9" w:rsidRDefault="001E0EC9" w:rsidP="001E0EC9">
      <w:pPr>
        <w:tabs>
          <w:tab w:val="left" w:pos="195"/>
          <w:tab w:val="left" w:pos="6945"/>
          <w:tab w:val="right" w:pos="9189"/>
        </w:tabs>
        <w:spacing w:line="259" w:lineRule="auto"/>
        <w:ind w:left="252" w:right="166"/>
        <w:rPr>
          <w:color w:val="000000"/>
          <w:sz w:val="28"/>
          <w:szCs w:val="22"/>
          <w:lang w:eastAsia="en-US"/>
        </w:rPr>
      </w:pPr>
      <w:r w:rsidRPr="001E0EC9">
        <w:rPr>
          <w:color w:val="000000"/>
          <w:sz w:val="28"/>
          <w:szCs w:val="22"/>
          <w:lang w:eastAsia="en-US"/>
        </w:rPr>
        <w:t xml:space="preserve">Глава </w:t>
      </w:r>
      <w:proofErr w:type="spellStart"/>
      <w:r w:rsidRPr="001E0EC9">
        <w:rPr>
          <w:color w:val="000000"/>
          <w:sz w:val="28"/>
          <w:szCs w:val="22"/>
          <w:lang w:eastAsia="en-US"/>
        </w:rPr>
        <w:t>Останинского</w:t>
      </w:r>
      <w:proofErr w:type="spellEnd"/>
      <w:r w:rsidRPr="001E0EC9">
        <w:rPr>
          <w:color w:val="000000"/>
          <w:sz w:val="28"/>
          <w:szCs w:val="22"/>
          <w:lang w:eastAsia="en-US"/>
        </w:rPr>
        <w:t xml:space="preserve"> сельсовета</w:t>
      </w:r>
      <w:r w:rsidRPr="001E0EC9">
        <w:rPr>
          <w:color w:val="000000"/>
          <w:sz w:val="28"/>
          <w:szCs w:val="22"/>
          <w:lang w:eastAsia="en-US"/>
        </w:rPr>
        <w:tab/>
      </w:r>
      <w:proofErr w:type="spellStart"/>
      <w:r w:rsidRPr="001E0EC9">
        <w:rPr>
          <w:color w:val="000000"/>
          <w:sz w:val="28"/>
          <w:szCs w:val="22"/>
          <w:lang w:eastAsia="en-US"/>
        </w:rPr>
        <w:t>А.ВКапориков</w:t>
      </w:r>
      <w:proofErr w:type="spellEnd"/>
      <w:r w:rsidRPr="001E0EC9">
        <w:rPr>
          <w:color w:val="000000"/>
          <w:sz w:val="28"/>
          <w:szCs w:val="22"/>
          <w:lang w:eastAsia="en-US"/>
        </w:rPr>
        <w:tab/>
      </w:r>
    </w:p>
    <w:p w:rsidR="00731D6E" w:rsidRDefault="00731D6E" w:rsidP="00BC140F">
      <w:pPr>
        <w:tabs>
          <w:tab w:val="left" w:pos="6393"/>
        </w:tabs>
      </w:pPr>
    </w:p>
    <w:p w:rsidR="00731D6E" w:rsidRDefault="00731D6E" w:rsidP="00BC140F">
      <w:pPr>
        <w:tabs>
          <w:tab w:val="left" w:pos="6393"/>
        </w:tabs>
      </w:pPr>
    </w:p>
    <w:p w:rsidR="001E0EC9" w:rsidRDefault="001E0EC9" w:rsidP="001E0EC9">
      <w:pPr>
        <w:jc w:val="center"/>
        <w:rPr>
          <w:b/>
          <w:sz w:val="28"/>
        </w:rPr>
      </w:pPr>
    </w:p>
    <w:p w:rsidR="001E0EC9" w:rsidRDefault="001E0EC9" w:rsidP="001E0EC9">
      <w:pPr>
        <w:jc w:val="center"/>
        <w:rPr>
          <w:b/>
          <w:sz w:val="28"/>
        </w:rPr>
      </w:pPr>
    </w:p>
    <w:p w:rsidR="001E0EC9" w:rsidRDefault="001E0EC9" w:rsidP="001E0EC9">
      <w:pPr>
        <w:jc w:val="center"/>
        <w:rPr>
          <w:b/>
          <w:sz w:val="28"/>
        </w:rPr>
      </w:pPr>
    </w:p>
    <w:p w:rsidR="001E0EC9" w:rsidRDefault="001E0EC9" w:rsidP="001E0EC9">
      <w:pPr>
        <w:jc w:val="center"/>
        <w:rPr>
          <w:b/>
          <w:sz w:val="28"/>
        </w:rPr>
      </w:pPr>
    </w:p>
    <w:p w:rsidR="001E0EC9" w:rsidRDefault="001E0EC9" w:rsidP="001E0EC9">
      <w:pPr>
        <w:jc w:val="center"/>
        <w:rPr>
          <w:b/>
          <w:sz w:val="28"/>
        </w:rPr>
      </w:pPr>
    </w:p>
    <w:p w:rsidR="001E0EC9" w:rsidRDefault="001E0EC9" w:rsidP="001E0EC9">
      <w:pPr>
        <w:jc w:val="center"/>
        <w:rPr>
          <w:b/>
          <w:sz w:val="28"/>
        </w:rPr>
      </w:pPr>
    </w:p>
    <w:p w:rsidR="001E0EC9" w:rsidRDefault="001E0EC9" w:rsidP="001E0EC9">
      <w:pPr>
        <w:jc w:val="center"/>
        <w:rPr>
          <w:b/>
          <w:sz w:val="28"/>
        </w:rPr>
      </w:pPr>
    </w:p>
    <w:p w:rsidR="001E0EC9" w:rsidRDefault="001E0EC9" w:rsidP="001E0EC9">
      <w:pPr>
        <w:jc w:val="center"/>
        <w:rPr>
          <w:b/>
          <w:sz w:val="28"/>
        </w:rPr>
      </w:pPr>
    </w:p>
    <w:p w:rsidR="001E0EC9" w:rsidRDefault="001E0EC9" w:rsidP="001E0EC9">
      <w:pPr>
        <w:jc w:val="center"/>
        <w:rPr>
          <w:b/>
          <w:sz w:val="28"/>
        </w:rPr>
      </w:pPr>
    </w:p>
    <w:p w:rsidR="001E0EC9" w:rsidRDefault="001E0EC9" w:rsidP="001E0EC9">
      <w:pPr>
        <w:jc w:val="center"/>
        <w:rPr>
          <w:b/>
          <w:sz w:val="28"/>
        </w:rPr>
      </w:pPr>
    </w:p>
    <w:p w:rsidR="001E0EC9" w:rsidRPr="001E0EC9" w:rsidRDefault="001E0EC9" w:rsidP="001E0EC9">
      <w:pPr>
        <w:jc w:val="center"/>
        <w:rPr>
          <w:b/>
          <w:sz w:val="28"/>
        </w:rPr>
      </w:pPr>
      <w:r w:rsidRPr="001E0EC9">
        <w:rPr>
          <w:b/>
          <w:sz w:val="28"/>
        </w:rPr>
        <w:t xml:space="preserve">СОВЕТ ДЕПУТАТОВ </w:t>
      </w:r>
    </w:p>
    <w:p w:rsidR="001E0EC9" w:rsidRPr="001E0EC9" w:rsidRDefault="001E0EC9" w:rsidP="001E0EC9">
      <w:pPr>
        <w:jc w:val="center"/>
        <w:rPr>
          <w:b/>
          <w:sz w:val="28"/>
        </w:rPr>
      </w:pPr>
      <w:r w:rsidRPr="001E0EC9">
        <w:rPr>
          <w:b/>
          <w:sz w:val="28"/>
        </w:rPr>
        <w:t xml:space="preserve"> ОСТАНИНСКОГО СЕЛЬСОВЕТА</w:t>
      </w:r>
    </w:p>
    <w:p w:rsidR="001E0EC9" w:rsidRPr="001E0EC9" w:rsidRDefault="001E0EC9" w:rsidP="001E0EC9">
      <w:pPr>
        <w:jc w:val="center"/>
        <w:rPr>
          <w:b/>
          <w:sz w:val="28"/>
        </w:rPr>
      </w:pPr>
      <w:r w:rsidRPr="001E0EC9">
        <w:rPr>
          <w:b/>
          <w:sz w:val="28"/>
        </w:rPr>
        <w:t>СЕВЕРНОГО РАЙОНА</w:t>
      </w:r>
    </w:p>
    <w:p w:rsidR="001E0EC9" w:rsidRPr="001E0EC9" w:rsidRDefault="001E0EC9" w:rsidP="001E0EC9">
      <w:pPr>
        <w:jc w:val="center"/>
        <w:rPr>
          <w:b/>
          <w:sz w:val="28"/>
        </w:rPr>
      </w:pPr>
      <w:r w:rsidRPr="001E0EC9">
        <w:rPr>
          <w:b/>
          <w:sz w:val="28"/>
        </w:rPr>
        <w:t>НОВОСИБИРСКОЙ ОБЛАСТИ</w:t>
      </w:r>
    </w:p>
    <w:p w:rsidR="001E0EC9" w:rsidRPr="001E0EC9" w:rsidRDefault="001E0EC9" w:rsidP="001E0EC9">
      <w:pPr>
        <w:jc w:val="center"/>
        <w:rPr>
          <w:b/>
          <w:sz w:val="28"/>
        </w:rPr>
      </w:pPr>
      <w:r w:rsidRPr="001E0EC9">
        <w:rPr>
          <w:b/>
          <w:sz w:val="28"/>
        </w:rPr>
        <w:t>шестого созыва</w:t>
      </w:r>
    </w:p>
    <w:p w:rsidR="001E0EC9" w:rsidRPr="001E0EC9" w:rsidRDefault="001E0EC9" w:rsidP="001E0EC9">
      <w:pPr>
        <w:jc w:val="center"/>
        <w:rPr>
          <w:sz w:val="28"/>
        </w:rPr>
      </w:pPr>
    </w:p>
    <w:p w:rsidR="001E0EC9" w:rsidRPr="001E0EC9" w:rsidRDefault="001E0EC9" w:rsidP="001E0EC9">
      <w:pPr>
        <w:jc w:val="center"/>
        <w:rPr>
          <w:b/>
          <w:sz w:val="28"/>
        </w:rPr>
      </w:pPr>
      <w:proofErr w:type="gramStart"/>
      <w:r w:rsidRPr="001E0EC9">
        <w:rPr>
          <w:b/>
          <w:sz w:val="28"/>
        </w:rPr>
        <w:t>Р</w:t>
      </w:r>
      <w:proofErr w:type="gramEnd"/>
      <w:r w:rsidRPr="001E0EC9">
        <w:rPr>
          <w:b/>
          <w:sz w:val="28"/>
        </w:rPr>
        <w:t xml:space="preserve"> Е Ш Е Н И Е</w:t>
      </w:r>
    </w:p>
    <w:p w:rsidR="001E0EC9" w:rsidRPr="001E0EC9" w:rsidRDefault="001E0EC9" w:rsidP="001E0EC9">
      <w:pPr>
        <w:jc w:val="center"/>
        <w:rPr>
          <w:sz w:val="28"/>
        </w:rPr>
      </w:pPr>
      <w:r w:rsidRPr="001E0EC9">
        <w:rPr>
          <w:sz w:val="28"/>
        </w:rPr>
        <w:t xml:space="preserve"> двадцать четвертой  сессии</w:t>
      </w:r>
    </w:p>
    <w:p w:rsidR="001E0EC9" w:rsidRPr="001E0EC9" w:rsidRDefault="001E0EC9" w:rsidP="001E0EC9">
      <w:pPr>
        <w:jc w:val="center"/>
        <w:rPr>
          <w:sz w:val="28"/>
        </w:rPr>
      </w:pPr>
    </w:p>
    <w:p w:rsidR="001E0EC9" w:rsidRPr="001E0EC9" w:rsidRDefault="001E0EC9" w:rsidP="001E0EC9">
      <w:pPr>
        <w:rPr>
          <w:sz w:val="28"/>
        </w:rPr>
      </w:pPr>
      <w:r w:rsidRPr="001E0EC9">
        <w:rPr>
          <w:sz w:val="28"/>
        </w:rPr>
        <w:t xml:space="preserve">01.11.2022г.                                      с.  </w:t>
      </w:r>
      <w:proofErr w:type="spellStart"/>
      <w:r w:rsidRPr="001E0EC9">
        <w:rPr>
          <w:sz w:val="28"/>
        </w:rPr>
        <w:t>Останинка</w:t>
      </w:r>
      <w:proofErr w:type="spellEnd"/>
      <w:r w:rsidRPr="001E0EC9">
        <w:rPr>
          <w:sz w:val="28"/>
        </w:rPr>
        <w:t xml:space="preserve">                                   №1 </w:t>
      </w:r>
    </w:p>
    <w:p w:rsidR="001E0EC9" w:rsidRPr="001E0EC9" w:rsidRDefault="001E0EC9" w:rsidP="001E0EC9">
      <w:pPr>
        <w:rPr>
          <w:sz w:val="28"/>
        </w:rPr>
      </w:pPr>
      <w:r w:rsidRPr="001E0EC9">
        <w:rPr>
          <w:sz w:val="28"/>
        </w:rPr>
        <w:t xml:space="preserve"> </w:t>
      </w:r>
    </w:p>
    <w:p w:rsidR="001E0EC9" w:rsidRPr="001E0EC9" w:rsidRDefault="001E0EC9" w:rsidP="001E0EC9">
      <w:pPr>
        <w:jc w:val="center"/>
        <w:rPr>
          <w:b/>
          <w:sz w:val="28"/>
        </w:rPr>
      </w:pPr>
      <w:r w:rsidRPr="001E0EC9">
        <w:rPr>
          <w:b/>
          <w:sz w:val="28"/>
        </w:rPr>
        <w:t xml:space="preserve">О внесении изменений в решение Совета депутатов  </w:t>
      </w:r>
    </w:p>
    <w:p w:rsidR="001E0EC9" w:rsidRPr="001E0EC9" w:rsidRDefault="001E0EC9" w:rsidP="001E0EC9">
      <w:pPr>
        <w:jc w:val="center"/>
        <w:rPr>
          <w:b/>
          <w:sz w:val="28"/>
        </w:rPr>
      </w:pPr>
      <w:r w:rsidRPr="001E0EC9">
        <w:rPr>
          <w:b/>
          <w:sz w:val="28"/>
        </w:rPr>
        <w:t xml:space="preserve"> </w:t>
      </w:r>
      <w:proofErr w:type="spellStart"/>
      <w:r w:rsidRPr="001E0EC9">
        <w:rPr>
          <w:b/>
          <w:sz w:val="28"/>
        </w:rPr>
        <w:t>Останинского</w:t>
      </w:r>
      <w:proofErr w:type="spellEnd"/>
      <w:r w:rsidRPr="001E0EC9">
        <w:rPr>
          <w:b/>
          <w:sz w:val="28"/>
        </w:rPr>
        <w:t xml:space="preserve"> сельсовета  Северного района </w:t>
      </w:r>
    </w:p>
    <w:p w:rsidR="001E0EC9" w:rsidRPr="001E0EC9" w:rsidRDefault="001E0EC9" w:rsidP="001E0EC9">
      <w:pPr>
        <w:jc w:val="center"/>
        <w:rPr>
          <w:b/>
          <w:sz w:val="28"/>
        </w:rPr>
      </w:pPr>
      <w:r w:rsidRPr="001E0EC9">
        <w:rPr>
          <w:b/>
          <w:sz w:val="28"/>
        </w:rPr>
        <w:t>Новосибирской области от 15.11.2019 № 2</w:t>
      </w:r>
    </w:p>
    <w:p w:rsidR="001E0EC9" w:rsidRPr="001E0EC9" w:rsidRDefault="001E0EC9" w:rsidP="001E0EC9">
      <w:pPr>
        <w:jc w:val="center"/>
        <w:rPr>
          <w:b/>
          <w:sz w:val="28"/>
        </w:rPr>
      </w:pPr>
    </w:p>
    <w:p w:rsidR="001E0EC9" w:rsidRPr="001E0EC9" w:rsidRDefault="001E0EC9" w:rsidP="001E0EC9">
      <w:pPr>
        <w:ind w:firstLine="567"/>
        <w:jc w:val="both"/>
        <w:rPr>
          <w:sz w:val="28"/>
        </w:rPr>
      </w:pPr>
      <w:proofErr w:type="gramStart"/>
      <w:r w:rsidRPr="001E0EC9">
        <w:rPr>
          <w:sz w:val="28"/>
          <w:szCs w:val="28"/>
        </w:rPr>
        <w:t>В соответствии с Постановлением Губернатора   Новосибирской   области  от 20.10.2022 № 198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w:t>
      </w:r>
      <w:proofErr w:type="gramEnd"/>
      <w:r w:rsidRPr="001E0EC9">
        <w:rPr>
          <w:sz w:val="28"/>
          <w:szCs w:val="28"/>
        </w:rPr>
        <w:t xml:space="preserve">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Pr="001E0EC9">
        <w:rPr>
          <w:sz w:val="28"/>
        </w:rPr>
        <w:t xml:space="preserve"> Совет депутатов  </w:t>
      </w:r>
      <w:proofErr w:type="spellStart"/>
      <w:r w:rsidRPr="001E0EC9">
        <w:rPr>
          <w:sz w:val="28"/>
        </w:rPr>
        <w:t>Останинского</w:t>
      </w:r>
      <w:proofErr w:type="spellEnd"/>
      <w:r w:rsidRPr="001E0EC9">
        <w:rPr>
          <w:sz w:val="28"/>
        </w:rPr>
        <w:t xml:space="preserve"> сельсовета Северного района Новосибирской области </w:t>
      </w:r>
    </w:p>
    <w:p w:rsidR="001E0EC9" w:rsidRPr="001E0EC9" w:rsidRDefault="001E0EC9" w:rsidP="001E0EC9">
      <w:pPr>
        <w:ind w:firstLine="567"/>
        <w:jc w:val="both"/>
        <w:rPr>
          <w:b/>
          <w:sz w:val="28"/>
        </w:rPr>
      </w:pPr>
      <w:r w:rsidRPr="001E0EC9">
        <w:rPr>
          <w:b/>
          <w:sz w:val="28"/>
        </w:rPr>
        <w:t>РЕШИЛ:</w:t>
      </w:r>
    </w:p>
    <w:p w:rsidR="001E0EC9" w:rsidRPr="001E0EC9" w:rsidRDefault="001E0EC9" w:rsidP="001E0EC9">
      <w:pPr>
        <w:ind w:firstLine="567"/>
        <w:jc w:val="both"/>
        <w:rPr>
          <w:sz w:val="28"/>
          <w:szCs w:val="28"/>
        </w:rPr>
      </w:pPr>
      <w:r w:rsidRPr="001E0EC9">
        <w:rPr>
          <w:sz w:val="28"/>
        </w:rPr>
        <w:t xml:space="preserve">1. </w:t>
      </w:r>
      <w:r w:rsidRPr="001E0EC9">
        <w:rPr>
          <w:sz w:val="28"/>
          <w:szCs w:val="28"/>
        </w:rPr>
        <w:t>Внести в Положение об оплате труда лица, замещающего муниципальную должность, действующего на постоянной основе</w:t>
      </w:r>
      <w:r w:rsidRPr="001E0EC9">
        <w:rPr>
          <w:b/>
          <w:color w:val="FF0000"/>
          <w:sz w:val="28"/>
          <w:szCs w:val="28"/>
        </w:rPr>
        <w:t xml:space="preserve"> </w:t>
      </w:r>
      <w:r w:rsidRPr="001E0EC9">
        <w:rPr>
          <w:sz w:val="28"/>
          <w:szCs w:val="28"/>
        </w:rPr>
        <w:t xml:space="preserve"> и муниципальных служащих  </w:t>
      </w:r>
      <w:proofErr w:type="spellStart"/>
      <w:r w:rsidRPr="001E0EC9">
        <w:rPr>
          <w:sz w:val="28"/>
          <w:szCs w:val="28"/>
        </w:rPr>
        <w:t>Останинского</w:t>
      </w:r>
      <w:proofErr w:type="spellEnd"/>
      <w:r w:rsidRPr="001E0EC9">
        <w:rPr>
          <w:sz w:val="28"/>
          <w:szCs w:val="28"/>
        </w:rPr>
        <w:t xml:space="preserve"> сельсовета Северного района Новосибирской области, утвержденное решением Совета депутатов </w:t>
      </w:r>
      <w:proofErr w:type="spellStart"/>
      <w:r w:rsidRPr="001E0EC9">
        <w:rPr>
          <w:sz w:val="28"/>
          <w:szCs w:val="28"/>
        </w:rPr>
        <w:t>Останинского</w:t>
      </w:r>
      <w:proofErr w:type="spellEnd"/>
      <w:r w:rsidRPr="001E0EC9">
        <w:rPr>
          <w:sz w:val="28"/>
          <w:szCs w:val="28"/>
        </w:rPr>
        <w:t xml:space="preserve"> сельсовета Северного района Новосибирской области от 15.11.2019 № 2 (с изменениями, внесенными решением Совета депутатов </w:t>
      </w:r>
      <w:proofErr w:type="spellStart"/>
      <w:r w:rsidRPr="001E0EC9">
        <w:rPr>
          <w:sz w:val="28"/>
          <w:szCs w:val="28"/>
        </w:rPr>
        <w:lastRenderedPageBreak/>
        <w:t>Останинского</w:t>
      </w:r>
      <w:proofErr w:type="spellEnd"/>
      <w:r w:rsidRPr="001E0EC9">
        <w:rPr>
          <w:sz w:val="28"/>
          <w:szCs w:val="28"/>
        </w:rPr>
        <w:t xml:space="preserve"> сельсовета Северного района Новосибирской области от 30.10.2020 г №3, от 04.08.2022 № 6</w:t>
      </w:r>
      <w:proofErr w:type="gramStart"/>
      <w:r w:rsidRPr="001E0EC9">
        <w:rPr>
          <w:sz w:val="28"/>
          <w:szCs w:val="28"/>
        </w:rPr>
        <w:t xml:space="preserve"> )</w:t>
      </w:r>
      <w:proofErr w:type="gramEnd"/>
      <w:r w:rsidRPr="001E0EC9">
        <w:rPr>
          <w:sz w:val="28"/>
          <w:szCs w:val="28"/>
        </w:rPr>
        <w:t xml:space="preserve"> следующие изменения:</w:t>
      </w:r>
    </w:p>
    <w:p w:rsidR="001E0EC9" w:rsidRPr="001E0EC9" w:rsidRDefault="001E0EC9" w:rsidP="001E0EC9">
      <w:pPr>
        <w:autoSpaceDE w:val="0"/>
        <w:autoSpaceDN w:val="0"/>
        <w:adjustRightInd w:val="0"/>
        <w:ind w:firstLine="567"/>
        <w:jc w:val="both"/>
        <w:rPr>
          <w:sz w:val="28"/>
          <w:szCs w:val="28"/>
        </w:rPr>
      </w:pPr>
      <w:r w:rsidRPr="001E0EC9">
        <w:rPr>
          <w:sz w:val="28"/>
          <w:szCs w:val="28"/>
        </w:rPr>
        <w:t xml:space="preserve">1.2. часть  9.1 раздела 3 «Оплата труда муниципальных служащих </w:t>
      </w:r>
      <w:proofErr w:type="spellStart"/>
      <w:r w:rsidRPr="001E0EC9">
        <w:rPr>
          <w:sz w:val="28"/>
          <w:szCs w:val="28"/>
        </w:rPr>
        <w:t>Останинского</w:t>
      </w:r>
      <w:proofErr w:type="spellEnd"/>
      <w:r w:rsidRPr="001E0EC9">
        <w:rPr>
          <w:sz w:val="28"/>
          <w:szCs w:val="28"/>
        </w:rPr>
        <w:t xml:space="preserve"> сельсовета Северного района Новосибирской области» изложить в следующей редакции:</w:t>
      </w:r>
    </w:p>
    <w:p w:rsidR="001E0EC9" w:rsidRPr="001E0EC9" w:rsidRDefault="001E0EC9" w:rsidP="001E0EC9">
      <w:pPr>
        <w:autoSpaceDE w:val="0"/>
        <w:autoSpaceDN w:val="0"/>
        <w:adjustRightInd w:val="0"/>
        <w:ind w:firstLine="567"/>
        <w:jc w:val="both"/>
        <w:rPr>
          <w:sz w:val="28"/>
          <w:szCs w:val="28"/>
        </w:rPr>
      </w:pPr>
      <w:r w:rsidRPr="001E0EC9">
        <w:rPr>
          <w:sz w:val="28"/>
          <w:szCs w:val="28"/>
        </w:rPr>
        <w:t>«9.1. 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(увеличивается) одновременно с индексацией (увеличение) месячных должностных окладов муниципальных служащих:</w:t>
      </w:r>
    </w:p>
    <w:p w:rsidR="001E0EC9" w:rsidRPr="001E0EC9" w:rsidRDefault="001E0EC9" w:rsidP="001E0EC9">
      <w:pPr>
        <w:autoSpaceDE w:val="0"/>
        <w:autoSpaceDN w:val="0"/>
        <w:adjustRightInd w:val="0"/>
        <w:ind w:firstLine="567"/>
        <w:jc w:val="both"/>
        <w:rPr>
          <w:sz w:val="28"/>
          <w:szCs w:val="28"/>
        </w:rPr>
      </w:pPr>
    </w:p>
    <w:tbl>
      <w:tblPr>
        <w:tblpPr w:leftFromText="180" w:rightFromText="180" w:bottomFromText="200" w:vertAnchor="text" w:horzAnchor="margin"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2"/>
        <w:gridCol w:w="3898"/>
      </w:tblGrid>
      <w:tr w:rsidR="001E0EC9" w:rsidRPr="001E0EC9" w:rsidTr="001F411D">
        <w:tc>
          <w:tcPr>
            <w:tcW w:w="6345" w:type="dxa"/>
            <w:tcBorders>
              <w:top w:val="single" w:sz="4" w:space="0" w:color="000000"/>
              <w:left w:val="single" w:sz="4" w:space="0" w:color="000000"/>
              <w:bottom w:val="single" w:sz="4" w:space="0" w:color="000000"/>
              <w:right w:val="single" w:sz="4" w:space="0" w:color="000000"/>
            </w:tcBorders>
            <w:hideMark/>
          </w:tcPr>
          <w:p w:rsidR="001E0EC9" w:rsidRPr="001E0EC9" w:rsidRDefault="001E0EC9" w:rsidP="001E0EC9">
            <w:pPr>
              <w:spacing w:line="276" w:lineRule="auto"/>
              <w:jc w:val="both"/>
              <w:rPr>
                <w:rFonts w:eastAsia="Calibri"/>
              </w:rPr>
            </w:pPr>
            <w:r w:rsidRPr="001E0EC9">
              <w:rPr>
                <w:rFonts w:eastAsia="Calibri"/>
              </w:rPr>
              <w:t>Вид классного чина</w:t>
            </w:r>
          </w:p>
        </w:tc>
        <w:tc>
          <w:tcPr>
            <w:tcW w:w="4253" w:type="dxa"/>
            <w:tcBorders>
              <w:top w:val="single" w:sz="4" w:space="0" w:color="000000"/>
              <w:left w:val="single" w:sz="4" w:space="0" w:color="000000"/>
              <w:bottom w:val="single" w:sz="4" w:space="0" w:color="000000"/>
              <w:right w:val="single" w:sz="4" w:space="0" w:color="000000"/>
            </w:tcBorders>
            <w:hideMark/>
          </w:tcPr>
          <w:p w:rsidR="001E0EC9" w:rsidRPr="001E0EC9" w:rsidRDefault="001E0EC9" w:rsidP="001E0EC9">
            <w:pPr>
              <w:spacing w:line="276" w:lineRule="auto"/>
              <w:jc w:val="both"/>
              <w:rPr>
                <w:rFonts w:eastAsia="Calibri"/>
              </w:rPr>
            </w:pPr>
            <w:r w:rsidRPr="001E0EC9">
              <w:rPr>
                <w:rFonts w:eastAsia="Calibri"/>
              </w:rPr>
              <w:t>Норматив ежемесячной надбавки за классный чин муниципальных служащих, рублей</w:t>
            </w:r>
          </w:p>
        </w:tc>
      </w:tr>
      <w:tr w:rsidR="001E0EC9" w:rsidRPr="001E0EC9" w:rsidTr="001F411D">
        <w:tc>
          <w:tcPr>
            <w:tcW w:w="6345" w:type="dxa"/>
            <w:tcBorders>
              <w:top w:val="single" w:sz="4" w:space="0" w:color="000000"/>
              <w:left w:val="single" w:sz="4" w:space="0" w:color="000000"/>
              <w:bottom w:val="single" w:sz="4" w:space="0" w:color="000000"/>
              <w:right w:val="single" w:sz="4" w:space="0" w:color="000000"/>
            </w:tcBorders>
            <w:hideMark/>
          </w:tcPr>
          <w:p w:rsidR="001E0EC9" w:rsidRPr="001E0EC9" w:rsidRDefault="001E0EC9" w:rsidP="001E0EC9">
            <w:pPr>
              <w:spacing w:line="276" w:lineRule="auto"/>
              <w:jc w:val="both"/>
              <w:rPr>
                <w:rFonts w:eastAsia="Calibri"/>
              </w:rPr>
            </w:pPr>
            <w:r w:rsidRPr="001E0EC9">
              <w:rPr>
                <w:rFonts w:eastAsia="Calibri"/>
              </w:rPr>
              <w:t>секретарь муниципальной службы 1–</w:t>
            </w:r>
            <w:proofErr w:type="spellStart"/>
            <w:r w:rsidRPr="001E0EC9">
              <w:rPr>
                <w:rFonts w:eastAsia="Calibri"/>
              </w:rPr>
              <w:t>го</w:t>
            </w:r>
            <w:proofErr w:type="spellEnd"/>
            <w:r w:rsidRPr="001E0EC9">
              <w:rPr>
                <w:rFonts w:eastAsia="Calibri"/>
              </w:rPr>
              <w:t xml:space="preserve"> класса</w:t>
            </w:r>
          </w:p>
        </w:tc>
        <w:tc>
          <w:tcPr>
            <w:tcW w:w="4253" w:type="dxa"/>
            <w:tcBorders>
              <w:top w:val="single" w:sz="4" w:space="0" w:color="000000"/>
              <w:left w:val="single" w:sz="4" w:space="0" w:color="000000"/>
              <w:bottom w:val="single" w:sz="4" w:space="0" w:color="000000"/>
              <w:right w:val="single" w:sz="4" w:space="0" w:color="000000"/>
            </w:tcBorders>
            <w:hideMark/>
          </w:tcPr>
          <w:p w:rsidR="001E0EC9" w:rsidRPr="001E0EC9" w:rsidRDefault="001E0EC9" w:rsidP="001E0EC9">
            <w:pPr>
              <w:spacing w:line="276" w:lineRule="auto"/>
              <w:jc w:val="center"/>
              <w:rPr>
                <w:rFonts w:eastAsia="Calibri"/>
              </w:rPr>
            </w:pPr>
            <w:r w:rsidRPr="001E0EC9">
              <w:rPr>
                <w:rFonts w:eastAsia="Calibri"/>
              </w:rPr>
              <w:t>1298-00</w:t>
            </w:r>
          </w:p>
        </w:tc>
      </w:tr>
      <w:tr w:rsidR="001E0EC9" w:rsidRPr="001E0EC9" w:rsidTr="001F411D">
        <w:tc>
          <w:tcPr>
            <w:tcW w:w="6345" w:type="dxa"/>
            <w:tcBorders>
              <w:top w:val="single" w:sz="4" w:space="0" w:color="000000"/>
              <w:left w:val="single" w:sz="4" w:space="0" w:color="000000"/>
              <w:bottom w:val="single" w:sz="4" w:space="0" w:color="000000"/>
              <w:right w:val="single" w:sz="4" w:space="0" w:color="000000"/>
            </w:tcBorders>
            <w:hideMark/>
          </w:tcPr>
          <w:p w:rsidR="001E0EC9" w:rsidRPr="001E0EC9" w:rsidRDefault="001E0EC9" w:rsidP="001E0EC9">
            <w:pPr>
              <w:spacing w:line="276" w:lineRule="auto"/>
              <w:jc w:val="both"/>
              <w:rPr>
                <w:rFonts w:eastAsia="Calibri"/>
              </w:rPr>
            </w:pPr>
            <w:r w:rsidRPr="001E0EC9">
              <w:rPr>
                <w:rFonts w:eastAsia="Calibri"/>
              </w:rPr>
              <w:t>секретарь муниципальной службы 2–</w:t>
            </w:r>
            <w:proofErr w:type="spellStart"/>
            <w:r w:rsidRPr="001E0EC9">
              <w:rPr>
                <w:rFonts w:eastAsia="Calibri"/>
              </w:rPr>
              <w:t>го</w:t>
            </w:r>
            <w:proofErr w:type="spellEnd"/>
            <w:r w:rsidRPr="001E0EC9">
              <w:rPr>
                <w:rFonts w:eastAsia="Calibri"/>
              </w:rPr>
              <w:t xml:space="preserve"> класса</w:t>
            </w:r>
          </w:p>
        </w:tc>
        <w:tc>
          <w:tcPr>
            <w:tcW w:w="4253" w:type="dxa"/>
            <w:tcBorders>
              <w:top w:val="single" w:sz="4" w:space="0" w:color="000000"/>
              <w:left w:val="single" w:sz="4" w:space="0" w:color="000000"/>
              <w:bottom w:val="single" w:sz="4" w:space="0" w:color="000000"/>
              <w:right w:val="single" w:sz="4" w:space="0" w:color="000000"/>
            </w:tcBorders>
            <w:hideMark/>
          </w:tcPr>
          <w:p w:rsidR="001E0EC9" w:rsidRPr="001E0EC9" w:rsidRDefault="001E0EC9" w:rsidP="001E0EC9">
            <w:pPr>
              <w:spacing w:line="276" w:lineRule="auto"/>
              <w:jc w:val="center"/>
              <w:rPr>
                <w:rFonts w:eastAsia="Calibri"/>
                <w:color w:val="000000" w:themeColor="text1"/>
              </w:rPr>
            </w:pPr>
            <w:r w:rsidRPr="001E0EC9">
              <w:rPr>
                <w:rFonts w:eastAsia="Calibri"/>
                <w:color w:val="000000" w:themeColor="text1"/>
              </w:rPr>
              <w:t>1228-00</w:t>
            </w:r>
          </w:p>
        </w:tc>
      </w:tr>
      <w:tr w:rsidR="001E0EC9" w:rsidRPr="001E0EC9" w:rsidTr="001F411D">
        <w:tc>
          <w:tcPr>
            <w:tcW w:w="6345" w:type="dxa"/>
            <w:tcBorders>
              <w:top w:val="single" w:sz="4" w:space="0" w:color="000000"/>
              <w:left w:val="single" w:sz="4" w:space="0" w:color="000000"/>
              <w:bottom w:val="single" w:sz="4" w:space="0" w:color="000000"/>
              <w:right w:val="single" w:sz="4" w:space="0" w:color="000000"/>
            </w:tcBorders>
            <w:hideMark/>
          </w:tcPr>
          <w:p w:rsidR="001E0EC9" w:rsidRPr="001E0EC9" w:rsidRDefault="001E0EC9" w:rsidP="001E0EC9">
            <w:pPr>
              <w:spacing w:line="276" w:lineRule="auto"/>
              <w:jc w:val="both"/>
              <w:rPr>
                <w:rFonts w:eastAsia="Calibri"/>
              </w:rPr>
            </w:pPr>
            <w:r w:rsidRPr="001E0EC9">
              <w:rPr>
                <w:rFonts w:eastAsia="Calibri"/>
              </w:rPr>
              <w:t>секретарь муниципальной службы 3–</w:t>
            </w:r>
            <w:proofErr w:type="spellStart"/>
            <w:r w:rsidRPr="001E0EC9">
              <w:rPr>
                <w:rFonts w:eastAsia="Calibri"/>
              </w:rPr>
              <w:t>го</w:t>
            </w:r>
            <w:proofErr w:type="spellEnd"/>
            <w:r w:rsidRPr="001E0EC9">
              <w:rPr>
                <w:rFonts w:eastAsia="Calibri"/>
              </w:rPr>
              <w:t xml:space="preserve"> класса</w:t>
            </w:r>
          </w:p>
        </w:tc>
        <w:tc>
          <w:tcPr>
            <w:tcW w:w="4253" w:type="dxa"/>
            <w:tcBorders>
              <w:top w:val="single" w:sz="4" w:space="0" w:color="000000"/>
              <w:left w:val="single" w:sz="4" w:space="0" w:color="000000"/>
              <w:bottom w:val="single" w:sz="4" w:space="0" w:color="000000"/>
              <w:right w:val="single" w:sz="4" w:space="0" w:color="000000"/>
            </w:tcBorders>
            <w:hideMark/>
          </w:tcPr>
          <w:p w:rsidR="001E0EC9" w:rsidRPr="001E0EC9" w:rsidRDefault="001E0EC9" w:rsidP="001E0EC9">
            <w:pPr>
              <w:spacing w:line="276" w:lineRule="auto"/>
              <w:jc w:val="center"/>
              <w:rPr>
                <w:rFonts w:eastAsia="Calibri"/>
              </w:rPr>
            </w:pPr>
            <w:r w:rsidRPr="001E0EC9">
              <w:rPr>
                <w:rFonts w:eastAsia="Calibri"/>
              </w:rPr>
              <w:t>1010-00</w:t>
            </w:r>
          </w:p>
        </w:tc>
      </w:tr>
    </w:tbl>
    <w:p w:rsidR="001E0EC9" w:rsidRPr="001E0EC9" w:rsidRDefault="001E0EC9" w:rsidP="001E0EC9">
      <w:pPr>
        <w:autoSpaceDE w:val="0"/>
        <w:autoSpaceDN w:val="0"/>
        <w:adjustRightInd w:val="0"/>
        <w:ind w:firstLine="567"/>
        <w:jc w:val="both"/>
        <w:rPr>
          <w:sz w:val="28"/>
          <w:szCs w:val="28"/>
        </w:rPr>
      </w:pPr>
      <w:r w:rsidRPr="001E0EC9">
        <w:rPr>
          <w:sz w:val="28"/>
          <w:szCs w:val="28"/>
        </w:rPr>
        <w:t xml:space="preserve">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Решение о присвоении муниципальному  служащему  классного чина оформляется  распоряжением Главы  </w:t>
      </w:r>
      <w:proofErr w:type="spellStart"/>
      <w:r w:rsidRPr="001E0EC9">
        <w:rPr>
          <w:sz w:val="28"/>
          <w:szCs w:val="28"/>
        </w:rPr>
        <w:t>Останинского</w:t>
      </w:r>
      <w:proofErr w:type="spellEnd"/>
      <w:r w:rsidRPr="001E0EC9">
        <w:rPr>
          <w:sz w:val="28"/>
          <w:szCs w:val="28"/>
        </w:rPr>
        <w:t xml:space="preserve"> сельсовета Северного района Новосибирской области».</w:t>
      </w:r>
    </w:p>
    <w:p w:rsidR="001E0EC9" w:rsidRPr="001E0EC9" w:rsidRDefault="001E0EC9" w:rsidP="001E0EC9">
      <w:pPr>
        <w:autoSpaceDE w:val="0"/>
        <w:autoSpaceDN w:val="0"/>
        <w:adjustRightInd w:val="0"/>
        <w:ind w:firstLine="708"/>
        <w:jc w:val="both"/>
        <w:rPr>
          <w:iCs/>
          <w:sz w:val="28"/>
          <w:szCs w:val="28"/>
        </w:rPr>
      </w:pPr>
      <w:r w:rsidRPr="001E0EC9">
        <w:rPr>
          <w:iCs/>
          <w:sz w:val="28"/>
          <w:szCs w:val="28"/>
        </w:rPr>
        <w:t>2. Решение распространяет свое действие на правоотношения, возникшие с 01.10.2022 года.</w:t>
      </w:r>
    </w:p>
    <w:p w:rsidR="001E0EC9" w:rsidRPr="001E0EC9" w:rsidRDefault="001E0EC9" w:rsidP="001E0EC9">
      <w:pPr>
        <w:autoSpaceDE w:val="0"/>
        <w:autoSpaceDN w:val="0"/>
        <w:adjustRightInd w:val="0"/>
        <w:ind w:firstLine="708"/>
        <w:jc w:val="both"/>
        <w:rPr>
          <w:iCs/>
          <w:sz w:val="28"/>
          <w:szCs w:val="28"/>
        </w:rPr>
      </w:pPr>
    </w:p>
    <w:tbl>
      <w:tblPr>
        <w:tblW w:w="9606" w:type="dxa"/>
        <w:tblLook w:val="04A0" w:firstRow="1" w:lastRow="0" w:firstColumn="1" w:lastColumn="0" w:noHBand="0" w:noVBand="1"/>
      </w:tblPr>
      <w:tblGrid>
        <w:gridCol w:w="4928"/>
        <w:gridCol w:w="4678"/>
      </w:tblGrid>
      <w:tr w:rsidR="001E0EC9" w:rsidRPr="001E0EC9" w:rsidTr="001F411D">
        <w:trPr>
          <w:trHeight w:val="68"/>
        </w:trPr>
        <w:tc>
          <w:tcPr>
            <w:tcW w:w="4928" w:type="dxa"/>
            <w:hideMark/>
          </w:tcPr>
          <w:p w:rsidR="001E0EC9" w:rsidRPr="001E0EC9" w:rsidRDefault="001E0EC9" w:rsidP="001E0EC9">
            <w:pPr>
              <w:spacing w:line="276" w:lineRule="auto"/>
              <w:rPr>
                <w:sz w:val="28"/>
                <w:szCs w:val="28"/>
                <w:lang w:eastAsia="en-US"/>
              </w:rPr>
            </w:pPr>
            <w:r w:rsidRPr="001E0EC9">
              <w:rPr>
                <w:sz w:val="28"/>
                <w:szCs w:val="28"/>
                <w:lang w:eastAsia="en-US"/>
              </w:rPr>
              <w:t xml:space="preserve">Глава   </w:t>
            </w:r>
            <w:proofErr w:type="spellStart"/>
            <w:r w:rsidRPr="001E0EC9">
              <w:rPr>
                <w:sz w:val="28"/>
                <w:szCs w:val="28"/>
                <w:lang w:eastAsia="en-US"/>
              </w:rPr>
              <w:t>Останинского</w:t>
            </w:r>
            <w:proofErr w:type="spellEnd"/>
            <w:r w:rsidRPr="001E0EC9">
              <w:rPr>
                <w:sz w:val="28"/>
                <w:szCs w:val="28"/>
                <w:lang w:eastAsia="en-US"/>
              </w:rPr>
              <w:t xml:space="preserve"> сельсовета Северного района</w:t>
            </w:r>
          </w:p>
          <w:p w:rsidR="001E0EC9" w:rsidRPr="001E0EC9" w:rsidRDefault="001E0EC9" w:rsidP="001E0EC9">
            <w:pPr>
              <w:spacing w:line="276" w:lineRule="auto"/>
              <w:rPr>
                <w:sz w:val="28"/>
                <w:szCs w:val="28"/>
                <w:lang w:eastAsia="en-US"/>
              </w:rPr>
            </w:pPr>
            <w:r w:rsidRPr="001E0EC9">
              <w:rPr>
                <w:sz w:val="28"/>
                <w:szCs w:val="28"/>
                <w:lang w:eastAsia="en-US"/>
              </w:rPr>
              <w:t>Новосибирской области</w:t>
            </w:r>
          </w:p>
          <w:p w:rsidR="001E0EC9" w:rsidRPr="001E0EC9" w:rsidRDefault="001E0EC9" w:rsidP="001E0EC9">
            <w:pPr>
              <w:spacing w:line="276" w:lineRule="auto"/>
              <w:ind w:right="-108"/>
              <w:rPr>
                <w:sz w:val="28"/>
                <w:szCs w:val="28"/>
                <w:lang w:eastAsia="en-US"/>
              </w:rPr>
            </w:pPr>
            <w:r w:rsidRPr="001E0EC9">
              <w:rPr>
                <w:sz w:val="28"/>
                <w:szCs w:val="28"/>
                <w:lang w:eastAsia="en-US"/>
              </w:rPr>
              <w:t xml:space="preserve"> </w:t>
            </w:r>
          </w:p>
          <w:p w:rsidR="001E0EC9" w:rsidRPr="001E0EC9" w:rsidRDefault="001E0EC9" w:rsidP="001E0EC9">
            <w:pPr>
              <w:spacing w:line="276" w:lineRule="auto"/>
              <w:ind w:right="-108"/>
              <w:rPr>
                <w:sz w:val="28"/>
                <w:szCs w:val="28"/>
                <w:lang w:eastAsia="en-US"/>
              </w:rPr>
            </w:pPr>
            <w:r w:rsidRPr="001E0EC9">
              <w:rPr>
                <w:sz w:val="28"/>
                <w:szCs w:val="28"/>
                <w:lang w:eastAsia="en-US"/>
              </w:rPr>
              <w:t xml:space="preserve">                              А.В </w:t>
            </w:r>
            <w:proofErr w:type="spellStart"/>
            <w:r w:rsidRPr="001E0EC9">
              <w:rPr>
                <w:sz w:val="28"/>
                <w:szCs w:val="28"/>
                <w:lang w:eastAsia="en-US"/>
              </w:rPr>
              <w:t>Капориков</w:t>
            </w:r>
            <w:proofErr w:type="spellEnd"/>
            <w:r w:rsidRPr="001E0EC9">
              <w:rPr>
                <w:sz w:val="28"/>
                <w:szCs w:val="28"/>
                <w:lang w:eastAsia="en-US"/>
              </w:rPr>
              <w:t xml:space="preserve">     </w:t>
            </w:r>
          </w:p>
          <w:p w:rsidR="001E0EC9" w:rsidRPr="001E0EC9" w:rsidRDefault="001E0EC9" w:rsidP="001E0EC9">
            <w:pPr>
              <w:spacing w:line="276" w:lineRule="auto"/>
              <w:ind w:right="-108"/>
              <w:rPr>
                <w:sz w:val="28"/>
                <w:szCs w:val="28"/>
                <w:lang w:eastAsia="en-US"/>
              </w:rPr>
            </w:pPr>
          </w:p>
        </w:tc>
        <w:tc>
          <w:tcPr>
            <w:tcW w:w="4678" w:type="dxa"/>
            <w:hideMark/>
          </w:tcPr>
          <w:p w:rsidR="001E0EC9" w:rsidRPr="001E0EC9" w:rsidRDefault="001E0EC9" w:rsidP="001E0EC9">
            <w:pPr>
              <w:spacing w:line="276" w:lineRule="auto"/>
              <w:rPr>
                <w:sz w:val="28"/>
                <w:szCs w:val="28"/>
                <w:lang w:eastAsia="en-US"/>
              </w:rPr>
            </w:pPr>
            <w:r w:rsidRPr="001E0EC9">
              <w:rPr>
                <w:sz w:val="28"/>
                <w:szCs w:val="28"/>
                <w:lang w:eastAsia="en-US"/>
              </w:rPr>
              <w:t>Председатель Совета депутатов</w:t>
            </w:r>
          </w:p>
          <w:p w:rsidR="001E0EC9" w:rsidRPr="001E0EC9" w:rsidRDefault="001E0EC9" w:rsidP="001E0EC9">
            <w:pPr>
              <w:spacing w:line="276" w:lineRule="auto"/>
              <w:rPr>
                <w:sz w:val="28"/>
                <w:szCs w:val="28"/>
                <w:lang w:eastAsia="en-US"/>
              </w:rPr>
            </w:pPr>
            <w:r w:rsidRPr="001E0EC9">
              <w:rPr>
                <w:sz w:val="28"/>
                <w:szCs w:val="28"/>
                <w:lang w:eastAsia="en-US"/>
              </w:rPr>
              <w:t xml:space="preserve"> </w:t>
            </w:r>
            <w:proofErr w:type="spellStart"/>
            <w:r w:rsidRPr="001E0EC9">
              <w:rPr>
                <w:sz w:val="28"/>
                <w:szCs w:val="28"/>
                <w:lang w:eastAsia="en-US"/>
              </w:rPr>
              <w:t>Останинского</w:t>
            </w:r>
            <w:proofErr w:type="spellEnd"/>
            <w:r w:rsidRPr="001E0EC9">
              <w:rPr>
                <w:sz w:val="28"/>
                <w:szCs w:val="28"/>
                <w:lang w:eastAsia="en-US"/>
              </w:rPr>
              <w:t xml:space="preserve"> сельсовета </w:t>
            </w:r>
          </w:p>
          <w:p w:rsidR="001E0EC9" w:rsidRPr="001E0EC9" w:rsidRDefault="001E0EC9" w:rsidP="001E0EC9">
            <w:pPr>
              <w:spacing w:line="276" w:lineRule="auto"/>
              <w:rPr>
                <w:sz w:val="28"/>
                <w:szCs w:val="28"/>
                <w:lang w:eastAsia="en-US"/>
              </w:rPr>
            </w:pPr>
            <w:r w:rsidRPr="001E0EC9">
              <w:rPr>
                <w:sz w:val="28"/>
                <w:szCs w:val="28"/>
                <w:lang w:eastAsia="en-US"/>
              </w:rPr>
              <w:t>Северного района</w:t>
            </w:r>
          </w:p>
          <w:p w:rsidR="001E0EC9" w:rsidRPr="001E0EC9" w:rsidRDefault="001E0EC9" w:rsidP="001E0EC9">
            <w:pPr>
              <w:spacing w:line="276" w:lineRule="auto"/>
              <w:rPr>
                <w:sz w:val="28"/>
                <w:szCs w:val="28"/>
                <w:lang w:eastAsia="en-US"/>
              </w:rPr>
            </w:pPr>
            <w:r w:rsidRPr="001E0EC9">
              <w:rPr>
                <w:sz w:val="28"/>
                <w:szCs w:val="28"/>
                <w:lang w:eastAsia="en-US"/>
              </w:rPr>
              <w:t xml:space="preserve">Новосибирской области </w:t>
            </w:r>
          </w:p>
          <w:p w:rsidR="001E0EC9" w:rsidRPr="001E0EC9" w:rsidRDefault="001E0EC9" w:rsidP="001E0EC9">
            <w:pPr>
              <w:spacing w:line="276" w:lineRule="auto"/>
              <w:rPr>
                <w:sz w:val="28"/>
                <w:szCs w:val="28"/>
                <w:lang w:eastAsia="en-US"/>
              </w:rPr>
            </w:pPr>
            <w:r w:rsidRPr="001E0EC9">
              <w:rPr>
                <w:sz w:val="28"/>
                <w:szCs w:val="28"/>
                <w:lang w:eastAsia="en-US"/>
              </w:rPr>
              <w:t xml:space="preserve">                              В.</w:t>
            </w:r>
            <w:proofErr w:type="gramStart"/>
            <w:r w:rsidRPr="001E0EC9">
              <w:rPr>
                <w:sz w:val="28"/>
                <w:szCs w:val="28"/>
                <w:lang w:eastAsia="en-US"/>
              </w:rPr>
              <w:t>Ю</w:t>
            </w:r>
            <w:proofErr w:type="gramEnd"/>
            <w:r w:rsidRPr="001E0EC9">
              <w:rPr>
                <w:sz w:val="28"/>
                <w:szCs w:val="28"/>
                <w:lang w:eastAsia="en-US"/>
              </w:rPr>
              <w:t xml:space="preserve"> </w:t>
            </w:r>
            <w:proofErr w:type="spellStart"/>
            <w:r w:rsidRPr="001E0EC9">
              <w:rPr>
                <w:sz w:val="28"/>
                <w:szCs w:val="28"/>
                <w:lang w:eastAsia="en-US"/>
              </w:rPr>
              <w:t>Карписонова</w:t>
            </w:r>
            <w:proofErr w:type="spellEnd"/>
          </w:p>
        </w:tc>
      </w:tr>
    </w:tbl>
    <w:p w:rsidR="001E0EC9" w:rsidRDefault="001E0EC9" w:rsidP="00BC140F">
      <w:pPr>
        <w:tabs>
          <w:tab w:val="left" w:pos="6393"/>
        </w:tabs>
      </w:pPr>
    </w:p>
    <w:p w:rsidR="000272DD" w:rsidRPr="000272DD" w:rsidRDefault="000272DD" w:rsidP="000272DD">
      <w:pPr>
        <w:jc w:val="center"/>
        <w:rPr>
          <w:rFonts w:eastAsia="Calibri"/>
          <w:b/>
          <w:bCs/>
          <w:spacing w:val="-1"/>
          <w:lang w:eastAsia="en-US"/>
        </w:rPr>
      </w:pPr>
    </w:p>
    <w:p w:rsidR="000272DD" w:rsidRDefault="000272DD" w:rsidP="000272DD">
      <w:pPr>
        <w:jc w:val="center"/>
        <w:rPr>
          <w:rFonts w:eastAsia="Calibri"/>
          <w:b/>
          <w:bCs/>
          <w:spacing w:val="-1"/>
          <w:lang w:eastAsia="en-US"/>
        </w:rPr>
      </w:pPr>
    </w:p>
    <w:p w:rsidR="000272DD" w:rsidRDefault="000272DD" w:rsidP="000272DD">
      <w:pPr>
        <w:jc w:val="center"/>
        <w:rPr>
          <w:rFonts w:eastAsia="Calibri"/>
          <w:b/>
          <w:bCs/>
          <w:spacing w:val="-1"/>
          <w:lang w:eastAsia="en-US"/>
        </w:rPr>
      </w:pPr>
    </w:p>
    <w:p w:rsidR="000272DD" w:rsidRDefault="000272DD"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BA0D42" w:rsidRDefault="00BA0D42" w:rsidP="000272DD">
      <w:pPr>
        <w:jc w:val="center"/>
        <w:rPr>
          <w:rFonts w:eastAsia="Calibri"/>
          <w:b/>
          <w:bCs/>
          <w:spacing w:val="-1"/>
          <w:lang w:eastAsia="en-US"/>
        </w:rPr>
      </w:pPr>
    </w:p>
    <w:p w:rsidR="000272DD" w:rsidRPr="000272DD" w:rsidRDefault="000272DD" w:rsidP="000272DD">
      <w:pPr>
        <w:jc w:val="center"/>
        <w:rPr>
          <w:rFonts w:eastAsia="Calibri"/>
          <w:lang w:eastAsia="en-US"/>
        </w:rPr>
      </w:pPr>
      <w:r w:rsidRPr="000272DD">
        <w:rPr>
          <w:rFonts w:eastAsia="Calibri"/>
          <w:b/>
          <w:bCs/>
          <w:spacing w:val="-1"/>
          <w:lang w:eastAsia="en-US"/>
        </w:rPr>
        <w:t>СОВЕТ ДЕПУТАТОВ</w:t>
      </w:r>
    </w:p>
    <w:p w:rsidR="000272DD" w:rsidRPr="000272DD" w:rsidRDefault="000272DD" w:rsidP="000272DD">
      <w:pPr>
        <w:shd w:val="clear" w:color="auto" w:fill="FFFFFF"/>
        <w:rPr>
          <w:rFonts w:eastAsia="Calibri"/>
          <w:b/>
          <w:bCs/>
          <w:spacing w:val="-1"/>
          <w:lang w:eastAsia="en-US"/>
        </w:rPr>
      </w:pPr>
      <w:r w:rsidRPr="000272DD">
        <w:rPr>
          <w:rFonts w:eastAsia="Calibri"/>
          <w:b/>
          <w:bCs/>
          <w:spacing w:val="-1"/>
          <w:lang w:eastAsia="en-US"/>
        </w:rPr>
        <w:t xml:space="preserve">                                                       ОСТАНИНСКОГО СЕЛЬСОВЕТА</w:t>
      </w:r>
    </w:p>
    <w:p w:rsidR="000272DD" w:rsidRPr="000272DD" w:rsidRDefault="000272DD" w:rsidP="000272DD">
      <w:pPr>
        <w:shd w:val="clear" w:color="auto" w:fill="FFFFFF"/>
        <w:rPr>
          <w:rFonts w:eastAsia="Calibri"/>
          <w:lang w:eastAsia="en-US"/>
        </w:rPr>
      </w:pPr>
      <w:r w:rsidRPr="000272DD">
        <w:rPr>
          <w:rFonts w:eastAsia="Calibri"/>
          <w:b/>
          <w:bCs/>
          <w:spacing w:val="-2"/>
          <w:lang w:eastAsia="en-US"/>
        </w:rPr>
        <w:t xml:space="preserve">                                  СЕВЕРНОГО РАЙОНА НОВОСИБИРСКОЙ ОБЛАСТИ</w:t>
      </w:r>
    </w:p>
    <w:p w:rsidR="000272DD" w:rsidRPr="000272DD" w:rsidRDefault="000272DD" w:rsidP="000272DD">
      <w:pPr>
        <w:shd w:val="clear" w:color="auto" w:fill="FFFFFF"/>
        <w:jc w:val="center"/>
        <w:rPr>
          <w:rFonts w:eastAsia="Calibri"/>
          <w:lang w:eastAsia="en-US"/>
        </w:rPr>
      </w:pPr>
      <w:r w:rsidRPr="000272DD">
        <w:rPr>
          <w:rFonts w:eastAsia="Calibri"/>
          <w:lang w:eastAsia="en-US"/>
        </w:rPr>
        <w:t>шестого созыва</w:t>
      </w:r>
    </w:p>
    <w:p w:rsidR="000272DD" w:rsidRPr="000272DD" w:rsidRDefault="000272DD" w:rsidP="000272DD">
      <w:pPr>
        <w:shd w:val="clear" w:color="auto" w:fill="FFFFFF"/>
        <w:jc w:val="center"/>
        <w:rPr>
          <w:rFonts w:eastAsia="Calibri"/>
          <w:lang w:eastAsia="en-US"/>
        </w:rPr>
      </w:pPr>
      <w:r w:rsidRPr="000272DD">
        <w:rPr>
          <w:rFonts w:eastAsia="Calibri"/>
          <w:b/>
          <w:bCs/>
          <w:spacing w:val="-4"/>
          <w:w w:val="128"/>
          <w:lang w:eastAsia="en-US"/>
        </w:rPr>
        <w:t>РЕШЕНИЕ</w:t>
      </w:r>
    </w:p>
    <w:p w:rsidR="000272DD" w:rsidRPr="000272DD" w:rsidRDefault="000272DD" w:rsidP="000272DD">
      <w:pPr>
        <w:shd w:val="clear" w:color="auto" w:fill="FFFFFF"/>
        <w:jc w:val="center"/>
        <w:rPr>
          <w:rFonts w:eastAsia="Calibri"/>
          <w:lang w:eastAsia="en-US"/>
        </w:rPr>
      </w:pPr>
      <w:r w:rsidRPr="000272DD">
        <w:rPr>
          <w:rFonts w:eastAsia="Calibri"/>
          <w:lang w:eastAsia="en-US"/>
        </w:rPr>
        <w:t>двадцать третьей сессии</w:t>
      </w:r>
    </w:p>
    <w:p w:rsidR="000272DD" w:rsidRPr="000272DD" w:rsidRDefault="000272DD" w:rsidP="000272DD">
      <w:pPr>
        <w:shd w:val="clear" w:color="auto" w:fill="FFFFFF"/>
        <w:tabs>
          <w:tab w:val="left" w:pos="3677"/>
          <w:tab w:val="left" w:pos="8496"/>
        </w:tabs>
        <w:rPr>
          <w:rFonts w:eastAsia="Calibri"/>
          <w:lang w:eastAsia="en-US"/>
        </w:rPr>
      </w:pPr>
      <w:r w:rsidRPr="000272DD">
        <w:rPr>
          <w:rFonts w:eastAsia="Calibri"/>
          <w:lang w:eastAsia="en-US"/>
        </w:rPr>
        <w:t xml:space="preserve"> «13» октября  2022 г.                                   с. </w:t>
      </w:r>
      <w:proofErr w:type="spellStart"/>
      <w:r w:rsidRPr="000272DD">
        <w:rPr>
          <w:rFonts w:eastAsia="Calibri"/>
          <w:lang w:eastAsia="en-US"/>
        </w:rPr>
        <w:t>Останинка</w:t>
      </w:r>
      <w:proofErr w:type="spellEnd"/>
      <w:r w:rsidRPr="000272DD">
        <w:rPr>
          <w:rFonts w:eastAsia="Calibri"/>
          <w:lang w:eastAsia="en-US"/>
        </w:rPr>
        <w:tab/>
      </w:r>
      <w:r w:rsidRPr="000272DD">
        <w:rPr>
          <w:rFonts w:eastAsia="Calibri"/>
          <w:iCs/>
          <w:spacing w:val="-22"/>
          <w:lang w:eastAsia="en-US"/>
        </w:rPr>
        <w:t>№ 1</w:t>
      </w:r>
    </w:p>
    <w:p w:rsidR="000272DD" w:rsidRPr="000272DD" w:rsidRDefault="000272DD" w:rsidP="000272DD">
      <w:pPr>
        <w:jc w:val="center"/>
        <w:rPr>
          <w:rFonts w:eastAsia="Calibri"/>
          <w:lang w:eastAsia="en-US"/>
        </w:rPr>
      </w:pPr>
      <w:r w:rsidRPr="000272DD">
        <w:rPr>
          <w:rFonts w:eastAsia="Calibri"/>
          <w:lang w:eastAsia="en-US"/>
        </w:rPr>
        <w:t xml:space="preserve">            </w:t>
      </w:r>
    </w:p>
    <w:p w:rsidR="000272DD" w:rsidRPr="000272DD" w:rsidRDefault="000272DD" w:rsidP="000272DD">
      <w:pPr>
        <w:shd w:val="clear" w:color="auto" w:fill="FFFFFF"/>
        <w:tabs>
          <w:tab w:val="left" w:leader="underscore" w:pos="2179"/>
        </w:tabs>
        <w:jc w:val="center"/>
        <w:rPr>
          <w:rFonts w:eastAsia="Calibri"/>
          <w:color w:val="000000"/>
          <w:spacing w:val="-1"/>
          <w:lang w:eastAsia="en-US"/>
        </w:rPr>
      </w:pPr>
      <w:r w:rsidRPr="000272DD">
        <w:rPr>
          <w:rFonts w:eastAsia="Calibri"/>
          <w:b/>
          <w:lang w:eastAsia="en-US"/>
        </w:rPr>
        <w:t>О ВНЕСЕНИИ ИЗМЕНЕНИЙ В УСТАВ СЕЛЬСКОГО ПОСЕЛЕНИЯ ОСТАНИНСКОГО СЕЛЬСОВЕТА СЕВЕРНОГО МУНИЦИПАЛЬНОГО РАЙОНА НОВОСИБИРСКОЙ ОБЛАСТИ</w:t>
      </w:r>
    </w:p>
    <w:p w:rsidR="000272DD" w:rsidRPr="000272DD" w:rsidRDefault="000272DD" w:rsidP="000272DD">
      <w:pPr>
        <w:shd w:val="clear" w:color="auto" w:fill="FFFFFF"/>
        <w:tabs>
          <w:tab w:val="left" w:leader="underscore" w:pos="2179"/>
        </w:tabs>
        <w:ind w:firstLine="710"/>
        <w:jc w:val="both"/>
        <w:rPr>
          <w:rFonts w:eastAsia="Calibri"/>
          <w:color w:val="000000"/>
          <w:spacing w:val="-1"/>
          <w:lang w:eastAsia="en-US"/>
        </w:rPr>
      </w:pPr>
      <w:r w:rsidRPr="000272DD">
        <w:rPr>
          <w:rFonts w:eastAsia="Calibri"/>
          <w:color w:val="000000"/>
          <w:spacing w:val="-1"/>
          <w:lang w:eastAsia="en-US"/>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proofErr w:type="spellStart"/>
      <w:r w:rsidRPr="000272DD">
        <w:rPr>
          <w:rFonts w:eastAsia="Calibri"/>
          <w:color w:val="000000"/>
          <w:spacing w:val="-1"/>
          <w:lang w:eastAsia="en-US"/>
        </w:rPr>
        <w:t>Останинского</w:t>
      </w:r>
      <w:proofErr w:type="spellEnd"/>
      <w:r w:rsidRPr="000272DD">
        <w:rPr>
          <w:rFonts w:eastAsia="Calibri"/>
          <w:color w:val="000000"/>
          <w:spacing w:val="-1"/>
          <w:lang w:eastAsia="en-US"/>
        </w:rPr>
        <w:t xml:space="preserve"> сельсовета Северного района Новосибирской области</w:t>
      </w:r>
    </w:p>
    <w:p w:rsidR="000272DD" w:rsidRPr="000272DD" w:rsidRDefault="000272DD" w:rsidP="000272DD">
      <w:pPr>
        <w:shd w:val="clear" w:color="auto" w:fill="FFFFFF"/>
        <w:tabs>
          <w:tab w:val="left" w:leader="underscore" w:pos="2179"/>
        </w:tabs>
        <w:ind w:firstLine="710"/>
        <w:jc w:val="both"/>
        <w:rPr>
          <w:rFonts w:eastAsia="Calibri"/>
          <w:color w:val="000000"/>
          <w:spacing w:val="-1"/>
          <w:lang w:eastAsia="en-US"/>
        </w:rPr>
      </w:pPr>
    </w:p>
    <w:p w:rsidR="000272DD" w:rsidRPr="000272DD" w:rsidRDefault="000272DD" w:rsidP="000272DD">
      <w:pPr>
        <w:shd w:val="clear" w:color="auto" w:fill="FFFFFF"/>
        <w:tabs>
          <w:tab w:val="left" w:leader="underscore" w:pos="2179"/>
        </w:tabs>
        <w:ind w:firstLine="710"/>
        <w:jc w:val="both"/>
        <w:rPr>
          <w:rFonts w:eastAsia="Calibri"/>
          <w:b/>
          <w:color w:val="000000"/>
          <w:spacing w:val="-1"/>
          <w:lang w:eastAsia="en-US"/>
        </w:rPr>
      </w:pPr>
      <w:r w:rsidRPr="000272DD">
        <w:rPr>
          <w:rFonts w:eastAsia="Calibri"/>
          <w:b/>
          <w:color w:val="000000"/>
          <w:spacing w:val="-1"/>
          <w:lang w:eastAsia="en-US"/>
        </w:rPr>
        <w:t>РЕШИЛ:</w:t>
      </w:r>
    </w:p>
    <w:p w:rsidR="000272DD" w:rsidRPr="000272DD" w:rsidRDefault="000272DD" w:rsidP="000272DD">
      <w:pPr>
        <w:ind w:firstLine="710"/>
        <w:rPr>
          <w:rFonts w:eastAsia="Calibri"/>
          <w:lang w:eastAsia="en-US"/>
        </w:rPr>
      </w:pPr>
    </w:p>
    <w:p w:rsidR="000272DD" w:rsidRPr="000272DD" w:rsidRDefault="000272DD" w:rsidP="000272DD">
      <w:pPr>
        <w:ind w:firstLine="710"/>
        <w:jc w:val="both"/>
        <w:rPr>
          <w:rFonts w:eastAsia="Calibri"/>
          <w:lang w:eastAsia="en-US"/>
        </w:rPr>
      </w:pPr>
      <w:r w:rsidRPr="000272DD">
        <w:rPr>
          <w:rFonts w:eastAsia="Calibri"/>
          <w:color w:val="000000"/>
          <w:spacing w:val="-21"/>
          <w:lang w:eastAsia="en-US"/>
        </w:rPr>
        <w:t>1.</w:t>
      </w:r>
      <w:r w:rsidRPr="000272DD">
        <w:rPr>
          <w:rFonts w:eastAsia="Calibri"/>
          <w:color w:val="000000"/>
          <w:lang w:eastAsia="en-US"/>
        </w:rPr>
        <w:t xml:space="preserve"> </w:t>
      </w:r>
      <w:r w:rsidRPr="000272DD">
        <w:rPr>
          <w:rFonts w:eastAsia="Calibri"/>
          <w:lang w:eastAsia="en-US"/>
        </w:rPr>
        <w:t xml:space="preserve">Внести в Устав сельского поселения </w:t>
      </w:r>
      <w:proofErr w:type="spellStart"/>
      <w:r w:rsidRPr="000272DD">
        <w:rPr>
          <w:rFonts w:eastAsia="Calibri"/>
          <w:lang w:eastAsia="en-US"/>
        </w:rPr>
        <w:t>Останинского</w:t>
      </w:r>
      <w:proofErr w:type="spellEnd"/>
      <w:r w:rsidRPr="000272DD">
        <w:rPr>
          <w:rFonts w:eastAsia="Calibri"/>
          <w:lang w:eastAsia="en-US"/>
        </w:rPr>
        <w:t xml:space="preserve"> сельсовета Северного  муниципального  района      Новосибирской области следующие изменения:</w:t>
      </w:r>
    </w:p>
    <w:p w:rsidR="000272DD" w:rsidRPr="000272DD" w:rsidRDefault="000272DD" w:rsidP="000272DD">
      <w:pPr>
        <w:ind w:firstLine="710"/>
        <w:jc w:val="both"/>
        <w:rPr>
          <w:rFonts w:eastAsia="Calibri"/>
          <w:lang w:eastAsia="en-US"/>
        </w:rPr>
      </w:pPr>
    </w:p>
    <w:p w:rsidR="000272DD" w:rsidRPr="000272DD" w:rsidRDefault="000272DD" w:rsidP="000272DD">
      <w:pPr>
        <w:ind w:firstLine="710"/>
        <w:jc w:val="both"/>
        <w:rPr>
          <w:rFonts w:eastAsia="Calibri"/>
          <w:b/>
          <w:lang w:eastAsia="en-US"/>
        </w:rPr>
      </w:pPr>
      <w:r w:rsidRPr="000272DD">
        <w:rPr>
          <w:rFonts w:eastAsia="Calibri"/>
          <w:b/>
          <w:lang w:eastAsia="en-US"/>
        </w:rPr>
        <w:t>1.1 Статья 7. Местный референдум</w:t>
      </w:r>
    </w:p>
    <w:p w:rsidR="000272DD" w:rsidRPr="000272DD" w:rsidRDefault="000272DD" w:rsidP="000272DD">
      <w:pPr>
        <w:ind w:firstLine="710"/>
        <w:jc w:val="both"/>
        <w:rPr>
          <w:rFonts w:eastAsia="Calibri"/>
          <w:lang w:eastAsia="en-US"/>
        </w:rPr>
      </w:pPr>
      <w:r w:rsidRPr="000272DD">
        <w:rPr>
          <w:rFonts w:eastAsia="Calibri"/>
          <w:lang w:eastAsia="en-US"/>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0272DD" w:rsidRPr="000272DD" w:rsidRDefault="000272DD" w:rsidP="000272DD">
      <w:pPr>
        <w:ind w:firstLine="710"/>
        <w:jc w:val="both"/>
        <w:rPr>
          <w:rFonts w:eastAsia="Calibri"/>
          <w:lang w:eastAsia="en-US"/>
        </w:rPr>
      </w:pPr>
    </w:p>
    <w:p w:rsidR="000272DD" w:rsidRPr="000272DD" w:rsidRDefault="000272DD" w:rsidP="000272DD">
      <w:pPr>
        <w:ind w:firstLine="710"/>
        <w:jc w:val="both"/>
        <w:rPr>
          <w:rFonts w:eastAsia="Calibri"/>
          <w:b/>
          <w:lang w:eastAsia="en-US"/>
        </w:rPr>
      </w:pPr>
      <w:r w:rsidRPr="000272DD">
        <w:rPr>
          <w:rFonts w:eastAsia="Calibri"/>
          <w:b/>
          <w:lang w:eastAsia="en-US"/>
        </w:rPr>
        <w:t>1.2 Статья 9. Голосование по вопросам изменения границ поселения, преобразования поселения</w:t>
      </w:r>
    </w:p>
    <w:p w:rsidR="000272DD" w:rsidRPr="000272DD" w:rsidRDefault="000272DD" w:rsidP="000272DD">
      <w:pPr>
        <w:ind w:firstLine="710"/>
        <w:jc w:val="both"/>
        <w:rPr>
          <w:rFonts w:eastAsia="Calibri"/>
          <w:lang w:eastAsia="en-US"/>
        </w:rPr>
      </w:pPr>
      <w:r w:rsidRPr="000272DD">
        <w:rPr>
          <w:rFonts w:eastAsia="Calibri"/>
          <w:lang w:eastAsia="en-US"/>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0272DD" w:rsidRPr="000272DD" w:rsidRDefault="000272DD" w:rsidP="000272DD">
      <w:pPr>
        <w:ind w:firstLine="710"/>
        <w:jc w:val="both"/>
        <w:rPr>
          <w:rFonts w:eastAsia="Calibri"/>
          <w:lang w:eastAsia="en-US"/>
        </w:rPr>
      </w:pPr>
      <w:r w:rsidRPr="000272DD">
        <w:rPr>
          <w:rFonts w:eastAsia="Calibri"/>
          <w:lang w:eastAsia="en-US"/>
        </w:rPr>
        <w:t xml:space="preserve">1.2.2 в части 4 слова «избирательная комиссия </w:t>
      </w:r>
      <w:proofErr w:type="spellStart"/>
      <w:r w:rsidRPr="000272DD">
        <w:rPr>
          <w:rFonts w:eastAsia="Calibri"/>
          <w:lang w:eastAsia="en-US"/>
        </w:rPr>
        <w:t>Останинского</w:t>
      </w:r>
      <w:proofErr w:type="spellEnd"/>
      <w:r w:rsidRPr="000272DD">
        <w:rPr>
          <w:rFonts w:eastAsia="Calibri"/>
          <w:lang w:eastAsia="en-US"/>
        </w:rPr>
        <w:t xml:space="preserve"> сельсовета Северного района Новосибирской области» заменить словами «комиссию, организующую подготовку и проведение местного референдума».</w:t>
      </w:r>
    </w:p>
    <w:p w:rsidR="000272DD" w:rsidRPr="000272DD" w:rsidRDefault="000272DD" w:rsidP="000272DD">
      <w:pPr>
        <w:ind w:firstLine="710"/>
        <w:jc w:val="both"/>
        <w:rPr>
          <w:rFonts w:eastAsia="Calibri"/>
          <w:lang w:eastAsia="en-US"/>
        </w:rPr>
      </w:pPr>
    </w:p>
    <w:p w:rsidR="000272DD" w:rsidRPr="000272DD" w:rsidRDefault="000272DD" w:rsidP="000272DD">
      <w:pPr>
        <w:ind w:firstLine="710"/>
        <w:jc w:val="both"/>
        <w:rPr>
          <w:rFonts w:eastAsia="Calibri"/>
          <w:b/>
          <w:lang w:eastAsia="en-US"/>
        </w:rPr>
      </w:pPr>
      <w:r w:rsidRPr="000272DD">
        <w:rPr>
          <w:rFonts w:eastAsia="Calibri"/>
          <w:b/>
          <w:lang w:eastAsia="en-US"/>
        </w:rPr>
        <w:t>1.3 Статья 30. Голосование по отзыву депутата Совета депутатов, Главы поселения</w:t>
      </w:r>
    </w:p>
    <w:p w:rsidR="000272DD" w:rsidRPr="000272DD" w:rsidRDefault="000272DD" w:rsidP="000272DD">
      <w:pPr>
        <w:ind w:firstLine="710"/>
        <w:jc w:val="both"/>
        <w:rPr>
          <w:rFonts w:eastAsia="Calibri"/>
          <w:lang w:eastAsia="en-US"/>
        </w:rPr>
      </w:pPr>
      <w:r w:rsidRPr="000272DD">
        <w:rPr>
          <w:rFonts w:eastAsia="Calibri"/>
          <w:lang w:eastAsia="en-US"/>
        </w:rPr>
        <w:t xml:space="preserve">1.3.1 в абзаце 2 части 4 слова «избирательную комиссию </w:t>
      </w:r>
      <w:proofErr w:type="spellStart"/>
      <w:r w:rsidRPr="000272DD">
        <w:rPr>
          <w:rFonts w:eastAsia="Calibri"/>
          <w:lang w:eastAsia="en-US"/>
        </w:rPr>
        <w:t>Останинского</w:t>
      </w:r>
      <w:proofErr w:type="spellEnd"/>
      <w:r w:rsidRPr="000272DD">
        <w:rPr>
          <w:rFonts w:eastAsia="Calibri"/>
          <w:lang w:eastAsia="en-US"/>
        </w:rPr>
        <w:t xml:space="preserve"> сельсовета Северного района Новосибирской области» заменить словами «комиссию, организующую подготовку и проведение местного референдума»;</w:t>
      </w:r>
    </w:p>
    <w:p w:rsidR="000272DD" w:rsidRPr="000272DD" w:rsidRDefault="000272DD" w:rsidP="000272DD">
      <w:pPr>
        <w:ind w:firstLine="710"/>
        <w:jc w:val="both"/>
        <w:rPr>
          <w:rFonts w:eastAsia="Calibri"/>
          <w:lang w:eastAsia="en-US"/>
        </w:rPr>
      </w:pPr>
      <w:r w:rsidRPr="000272DD">
        <w:rPr>
          <w:rFonts w:eastAsia="Calibri"/>
          <w:lang w:eastAsia="en-US"/>
        </w:rPr>
        <w:t xml:space="preserve">1.3.2 в части 5 слова «избирательная комиссии </w:t>
      </w:r>
      <w:proofErr w:type="spellStart"/>
      <w:r w:rsidRPr="000272DD">
        <w:rPr>
          <w:rFonts w:eastAsia="Calibri"/>
          <w:lang w:eastAsia="en-US"/>
        </w:rPr>
        <w:t>Останинского</w:t>
      </w:r>
      <w:proofErr w:type="spellEnd"/>
      <w:r w:rsidRPr="000272DD">
        <w:rPr>
          <w:rFonts w:eastAsia="Calibri"/>
          <w:lang w:eastAsia="en-US"/>
        </w:rPr>
        <w:t xml:space="preserve"> сельсовета Северного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0272DD" w:rsidRPr="000272DD" w:rsidRDefault="000272DD" w:rsidP="000272DD">
      <w:pPr>
        <w:ind w:firstLine="710"/>
        <w:jc w:val="both"/>
        <w:rPr>
          <w:rFonts w:eastAsia="Calibri"/>
          <w:lang w:eastAsia="en-US"/>
        </w:rPr>
      </w:pPr>
      <w:r w:rsidRPr="000272DD">
        <w:rPr>
          <w:rFonts w:eastAsia="Calibri"/>
          <w:lang w:eastAsia="en-US"/>
        </w:rPr>
        <w:lastRenderedPageBreak/>
        <w:t xml:space="preserve">1.3.3 в части 6 слова «избирательная комиссия </w:t>
      </w:r>
      <w:proofErr w:type="spellStart"/>
      <w:r w:rsidRPr="000272DD">
        <w:rPr>
          <w:rFonts w:eastAsia="Calibri"/>
          <w:lang w:eastAsia="en-US"/>
        </w:rPr>
        <w:t>Останинского</w:t>
      </w:r>
      <w:proofErr w:type="spellEnd"/>
      <w:r w:rsidRPr="000272DD">
        <w:rPr>
          <w:rFonts w:eastAsia="Calibri"/>
          <w:lang w:eastAsia="en-US"/>
        </w:rPr>
        <w:t xml:space="preserve"> сельсовета Северного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0272DD" w:rsidRPr="000272DD" w:rsidRDefault="000272DD" w:rsidP="000272DD">
      <w:pPr>
        <w:ind w:firstLine="710"/>
        <w:jc w:val="both"/>
        <w:rPr>
          <w:rFonts w:eastAsia="Calibri"/>
          <w:lang w:eastAsia="en-US"/>
        </w:rPr>
      </w:pPr>
      <w:r w:rsidRPr="000272DD">
        <w:rPr>
          <w:rFonts w:eastAsia="Calibri"/>
          <w:lang w:eastAsia="en-US"/>
        </w:rPr>
        <w:t xml:space="preserve">1.3.4 в части 7 слова «избирательной комиссии </w:t>
      </w:r>
      <w:proofErr w:type="spellStart"/>
      <w:r w:rsidRPr="000272DD">
        <w:rPr>
          <w:rFonts w:eastAsia="Calibri"/>
          <w:lang w:eastAsia="en-US"/>
        </w:rPr>
        <w:t>Останинского</w:t>
      </w:r>
      <w:proofErr w:type="spellEnd"/>
      <w:r w:rsidRPr="000272DD">
        <w:rPr>
          <w:rFonts w:eastAsia="Calibri"/>
          <w:lang w:eastAsia="en-US"/>
        </w:rPr>
        <w:t xml:space="preserve"> сельсовета Северного района Новосибирской области» заменить словами «комиссией, организующей подготовку и проведение местного референдума»;</w:t>
      </w:r>
    </w:p>
    <w:p w:rsidR="000272DD" w:rsidRPr="000272DD" w:rsidRDefault="000272DD" w:rsidP="000272DD">
      <w:pPr>
        <w:ind w:firstLine="710"/>
        <w:jc w:val="both"/>
        <w:rPr>
          <w:rFonts w:eastAsia="Calibri"/>
          <w:lang w:eastAsia="en-US"/>
        </w:rPr>
      </w:pPr>
      <w:r w:rsidRPr="000272DD">
        <w:rPr>
          <w:rFonts w:eastAsia="Calibri"/>
          <w:lang w:eastAsia="en-US"/>
        </w:rPr>
        <w:t xml:space="preserve">1.3.5 в части 9 слова «(обнародованию)» исключить. </w:t>
      </w:r>
    </w:p>
    <w:p w:rsidR="000272DD" w:rsidRPr="000272DD" w:rsidRDefault="000272DD" w:rsidP="000272DD">
      <w:pPr>
        <w:ind w:firstLine="710"/>
        <w:jc w:val="both"/>
        <w:rPr>
          <w:rFonts w:eastAsia="Calibri"/>
          <w:lang w:eastAsia="en-US"/>
        </w:rPr>
      </w:pPr>
    </w:p>
    <w:p w:rsidR="000272DD" w:rsidRPr="000272DD" w:rsidRDefault="000272DD" w:rsidP="000272DD">
      <w:pPr>
        <w:ind w:firstLine="710"/>
        <w:jc w:val="both"/>
        <w:rPr>
          <w:rFonts w:eastAsia="Calibri"/>
          <w:b/>
          <w:lang w:eastAsia="en-US"/>
        </w:rPr>
      </w:pPr>
      <w:r w:rsidRPr="000272DD">
        <w:rPr>
          <w:rFonts w:eastAsia="Calibri"/>
          <w:lang w:eastAsia="en-US"/>
        </w:rPr>
        <w:t>1.4 С</w:t>
      </w:r>
      <w:r w:rsidRPr="000272DD">
        <w:rPr>
          <w:rFonts w:eastAsia="Calibri"/>
          <w:b/>
          <w:lang w:eastAsia="en-US"/>
        </w:rPr>
        <w:t xml:space="preserve">татью 33. Избирательная комиссия </w:t>
      </w:r>
      <w:proofErr w:type="spellStart"/>
      <w:r w:rsidRPr="000272DD">
        <w:rPr>
          <w:rFonts w:eastAsia="Calibri"/>
          <w:b/>
          <w:lang w:eastAsia="en-US"/>
        </w:rPr>
        <w:t>Останинского</w:t>
      </w:r>
      <w:proofErr w:type="spellEnd"/>
      <w:r w:rsidRPr="000272DD">
        <w:rPr>
          <w:rFonts w:eastAsia="Calibri"/>
          <w:b/>
          <w:lang w:eastAsia="en-US"/>
        </w:rPr>
        <w:t xml:space="preserve"> сельсовета Северного района Новосибирской области </w:t>
      </w:r>
      <w:r w:rsidRPr="000272DD">
        <w:rPr>
          <w:rFonts w:eastAsia="Calibri"/>
          <w:lang w:eastAsia="en-US"/>
        </w:rPr>
        <w:t>признать утратившей силу</w:t>
      </w:r>
      <w:r w:rsidRPr="000272DD">
        <w:rPr>
          <w:rFonts w:eastAsia="Calibri"/>
          <w:b/>
          <w:lang w:eastAsia="en-US"/>
        </w:rPr>
        <w:t>.</w:t>
      </w:r>
    </w:p>
    <w:p w:rsidR="000272DD" w:rsidRPr="000272DD" w:rsidRDefault="000272DD" w:rsidP="000272DD">
      <w:pPr>
        <w:ind w:firstLine="710"/>
        <w:jc w:val="both"/>
        <w:rPr>
          <w:rFonts w:eastAsia="Calibri"/>
          <w:lang w:eastAsia="en-US"/>
        </w:rPr>
      </w:pPr>
    </w:p>
    <w:p w:rsidR="000272DD" w:rsidRPr="000272DD" w:rsidRDefault="000272DD" w:rsidP="000272DD">
      <w:pPr>
        <w:ind w:firstLine="710"/>
        <w:jc w:val="both"/>
        <w:rPr>
          <w:rFonts w:eastAsia="Calibri"/>
          <w:b/>
          <w:lang w:eastAsia="en-US"/>
        </w:rPr>
      </w:pPr>
      <w:r w:rsidRPr="000272DD">
        <w:rPr>
          <w:rFonts w:eastAsia="Calibri"/>
          <w:b/>
          <w:lang w:eastAsia="en-US"/>
        </w:rPr>
        <w:t>1.5 Статья 34. Муниципальный контроль</w:t>
      </w:r>
    </w:p>
    <w:p w:rsidR="000272DD" w:rsidRPr="000272DD" w:rsidRDefault="000272DD" w:rsidP="000272DD">
      <w:pPr>
        <w:spacing w:after="200" w:line="276" w:lineRule="auto"/>
        <w:ind w:firstLine="720"/>
        <w:jc w:val="both"/>
        <w:rPr>
          <w:rFonts w:eastAsia="Calibri"/>
          <w:lang w:eastAsia="en-US"/>
        </w:rPr>
      </w:pPr>
      <w:r w:rsidRPr="000272DD">
        <w:rPr>
          <w:rFonts w:eastAsia="Calibri"/>
          <w:lang w:eastAsia="en-US"/>
        </w:rPr>
        <w:t xml:space="preserve">1.5.1  дополнить частью 6 следующего содержания: «Вид муниципального контроля подлежит осуществлению при наличии в границах </w:t>
      </w:r>
      <w:proofErr w:type="spellStart"/>
      <w:r w:rsidRPr="000272DD">
        <w:rPr>
          <w:rFonts w:eastAsia="Calibri"/>
          <w:lang w:eastAsia="en-US"/>
        </w:rPr>
        <w:t>Останинского</w:t>
      </w:r>
      <w:proofErr w:type="spellEnd"/>
      <w:r w:rsidRPr="000272DD">
        <w:rPr>
          <w:rFonts w:eastAsia="Calibri"/>
          <w:lang w:eastAsia="en-US"/>
        </w:rPr>
        <w:t xml:space="preserve"> сельсовета объектов соответствующего вида контроля</w:t>
      </w:r>
      <w:proofErr w:type="gramStart"/>
      <w:r w:rsidRPr="000272DD">
        <w:rPr>
          <w:rFonts w:eastAsia="Calibri"/>
          <w:lang w:eastAsia="en-US"/>
        </w:rPr>
        <w:t>.».</w:t>
      </w:r>
      <w:proofErr w:type="gramEnd"/>
    </w:p>
    <w:p w:rsidR="000272DD" w:rsidRPr="000272DD" w:rsidRDefault="000272DD" w:rsidP="000272DD">
      <w:pPr>
        <w:ind w:firstLine="710"/>
        <w:jc w:val="both"/>
        <w:rPr>
          <w:rFonts w:eastAsia="Calibri"/>
          <w:b/>
          <w:lang w:eastAsia="en-US"/>
        </w:rPr>
      </w:pPr>
    </w:p>
    <w:p w:rsidR="000272DD" w:rsidRPr="000272DD" w:rsidRDefault="000272DD" w:rsidP="000272DD">
      <w:pPr>
        <w:ind w:firstLine="709"/>
        <w:jc w:val="both"/>
        <w:rPr>
          <w:rFonts w:eastAsia="Calibri"/>
          <w:lang w:eastAsia="en-US"/>
        </w:rPr>
      </w:pPr>
    </w:p>
    <w:p w:rsidR="000272DD" w:rsidRPr="000272DD" w:rsidRDefault="000272DD" w:rsidP="000272DD">
      <w:pPr>
        <w:ind w:firstLine="710"/>
        <w:jc w:val="both"/>
        <w:rPr>
          <w:rFonts w:eastAsia="Calibri"/>
          <w:lang w:eastAsia="en-US"/>
        </w:rPr>
      </w:pPr>
      <w:r w:rsidRPr="000272DD">
        <w:rPr>
          <w:rFonts w:eastAsia="Calibri"/>
          <w:lang w:eastAsia="en-US"/>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0272DD">
        <w:rPr>
          <w:rFonts w:eastAsia="Calibri"/>
          <w:lang w:eastAsia="en-US"/>
        </w:rPr>
        <w:t>Останинского</w:t>
      </w:r>
      <w:proofErr w:type="spellEnd"/>
      <w:r w:rsidRPr="000272DD">
        <w:rPr>
          <w:rFonts w:eastAsia="Calibri"/>
          <w:lang w:eastAsia="en-US"/>
        </w:rPr>
        <w:t xml:space="preserve">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272DD" w:rsidRPr="000272DD" w:rsidRDefault="000272DD" w:rsidP="000272DD">
      <w:pPr>
        <w:autoSpaceDE w:val="0"/>
        <w:autoSpaceDN w:val="0"/>
        <w:adjustRightInd w:val="0"/>
        <w:ind w:firstLine="710"/>
        <w:jc w:val="both"/>
        <w:rPr>
          <w:rFonts w:eastAsia="Calibri"/>
          <w:i/>
          <w:sz w:val="28"/>
          <w:szCs w:val="28"/>
        </w:rPr>
      </w:pPr>
      <w:r w:rsidRPr="000272DD">
        <w:rPr>
          <w:rFonts w:eastAsia="Calibri"/>
          <w:lang w:eastAsia="en-US"/>
        </w:rPr>
        <w:t xml:space="preserve">3. Главе </w:t>
      </w:r>
      <w:proofErr w:type="spellStart"/>
      <w:r w:rsidRPr="000272DD">
        <w:rPr>
          <w:rFonts w:eastAsia="Calibri"/>
          <w:lang w:eastAsia="en-US"/>
        </w:rPr>
        <w:t>Останинского</w:t>
      </w:r>
      <w:proofErr w:type="spellEnd"/>
      <w:r w:rsidRPr="000272DD">
        <w:rPr>
          <w:rFonts w:eastAsia="Calibri"/>
          <w:lang w:eastAsia="en-US"/>
        </w:rPr>
        <w:t xml:space="preserve"> сельсовета Северного района Новосибирской области опубликовать муниципальный правовой акт </w:t>
      </w:r>
      <w:proofErr w:type="spellStart"/>
      <w:r w:rsidRPr="000272DD">
        <w:rPr>
          <w:rFonts w:eastAsia="Calibri"/>
          <w:lang w:eastAsia="en-US"/>
        </w:rPr>
        <w:t>Останинского</w:t>
      </w:r>
      <w:proofErr w:type="spellEnd"/>
      <w:r w:rsidRPr="000272DD">
        <w:rPr>
          <w:rFonts w:eastAsia="Calibri"/>
          <w:lang w:eastAsia="en-US"/>
        </w:rPr>
        <w:t xml:space="preserve"> сельсовета после государственной регистрации в течение 7 дней</w:t>
      </w:r>
      <w:r w:rsidRPr="000272DD">
        <w:rPr>
          <w:rFonts w:eastAsia="Calibri"/>
          <w:sz w:val="28"/>
          <w:szCs w:val="28"/>
        </w:rPr>
        <w:t xml:space="preserve"> </w:t>
      </w:r>
      <w:r w:rsidRPr="000272DD">
        <w:rPr>
          <w:rFonts w:eastAsia="Calibri"/>
          <w:lang w:eastAsia="en-US"/>
        </w:rPr>
        <w:t>со дня его поступления из Главного управления Министерства юстиции Российской Федерации по Новосибирской области.</w:t>
      </w:r>
    </w:p>
    <w:p w:rsidR="000272DD" w:rsidRPr="000272DD" w:rsidRDefault="000272DD" w:rsidP="000272DD">
      <w:pPr>
        <w:autoSpaceDE w:val="0"/>
        <w:autoSpaceDN w:val="0"/>
        <w:adjustRightInd w:val="0"/>
        <w:ind w:firstLine="709"/>
        <w:jc w:val="both"/>
        <w:rPr>
          <w:rFonts w:eastAsia="Calibri"/>
          <w:lang w:eastAsia="en-US"/>
        </w:rPr>
      </w:pPr>
      <w:r w:rsidRPr="000272DD">
        <w:rPr>
          <w:rFonts w:eastAsia="Calibri"/>
          <w:lang w:eastAsia="en-US"/>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proofErr w:type="spellStart"/>
      <w:r w:rsidRPr="000272DD">
        <w:rPr>
          <w:rFonts w:eastAsia="Calibri"/>
          <w:lang w:eastAsia="en-US"/>
        </w:rPr>
        <w:t>Останинского</w:t>
      </w:r>
      <w:proofErr w:type="spellEnd"/>
      <w:r w:rsidRPr="000272DD">
        <w:rPr>
          <w:rFonts w:eastAsia="Calibri"/>
          <w:lang w:eastAsia="en-US"/>
        </w:rPr>
        <w:t xml:space="preserve">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0272DD" w:rsidRPr="000272DD" w:rsidRDefault="000272DD" w:rsidP="000272DD">
      <w:pPr>
        <w:ind w:firstLine="709"/>
        <w:jc w:val="both"/>
        <w:rPr>
          <w:rFonts w:eastAsia="Calibri"/>
          <w:lang w:eastAsia="en-US"/>
        </w:rPr>
      </w:pPr>
      <w:r w:rsidRPr="000272DD">
        <w:rPr>
          <w:rFonts w:eastAsia="Calibri"/>
          <w:lang w:eastAsia="en-US"/>
        </w:rPr>
        <w:t xml:space="preserve">5. Настоящее решение, за исключением пунктов 1.1.-1.4, вступает в силу после государственной регистрации и опубликования в периодическом печатном издании «Вестник </w:t>
      </w:r>
      <w:proofErr w:type="spellStart"/>
      <w:r w:rsidRPr="000272DD">
        <w:rPr>
          <w:rFonts w:eastAsia="Calibri"/>
          <w:lang w:eastAsia="en-US"/>
        </w:rPr>
        <w:t>Останинского</w:t>
      </w:r>
      <w:proofErr w:type="spellEnd"/>
      <w:r w:rsidRPr="000272DD">
        <w:rPr>
          <w:rFonts w:eastAsia="Calibri"/>
          <w:lang w:eastAsia="en-US"/>
        </w:rPr>
        <w:t xml:space="preserve"> сельсовета»</w:t>
      </w:r>
    </w:p>
    <w:p w:rsidR="000272DD" w:rsidRPr="000272DD" w:rsidRDefault="000272DD" w:rsidP="000272DD">
      <w:pPr>
        <w:ind w:firstLine="709"/>
        <w:jc w:val="both"/>
        <w:rPr>
          <w:rFonts w:eastAsia="Calibri"/>
          <w:lang w:eastAsia="en-US"/>
        </w:rPr>
      </w:pPr>
      <w:r w:rsidRPr="000272DD">
        <w:rPr>
          <w:rFonts w:eastAsia="Calibri"/>
          <w:lang w:eastAsia="en-US"/>
        </w:rPr>
        <w:t>6. Пункты 1.1-1.4 настоящего решения вступают в силу с 01.01.2023.</w:t>
      </w:r>
    </w:p>
    <w:p w:rsidR="000272DD" w:rsidRPr="000272DD" w:rsidRDefault="000272DD" w:rsidP="000272DD">
      <w:pPr>
        <w:ind w:firstLine="709"/>
        <w:jc w:val="both"/>
        <w:rPr>
          <w:rFonts w:eastAsia="Calibri"/>
          <w:lang w:eastAsia="en-US"/>
        </w:rPr>
      </w:pPr>
    </w:p>
    <w:p w:rsidR="000272DD" w:rsidRDefault="000272DD" w:rsidP="000272DD">
      <w:pPr>
        <w:ind w:firstLine="709"/>
        <w:jc w:val="both"/>
        <w:rPr>
          <w:rFonts w:eastAsia="Calibri"/>
          <w:lang w:eastAsia="en-US"/>
        </w:rPr>
      </w:pPr>
    </w:p>
    <w:p w:rsidR="001F411D" w:rsidRPr="001F411D" w:rsidRDefault="001F411D" w:rsidP="001F411D">
      <w:pPr>
        <w:widowControl w:val="0"/>
        <w:autoSpaceDE w:val="0"/>
        <w:autoSpaceDN w:val="0"/>
        <w:adjustRightInd w:val="0"/>
        <w:rPr>
          <w:rFonts w:ascii="Times New Roman CYR" w:hAnsi="Times New Roman CYR" w:cs="Times New Roman CYR"/>
          <w:b/>
          <w:bCs/>
          <w:sz w:val="28"/>
          <w:szCs w:val="28"/>
        </w:rPr>
      </w:pPr>
    </w:p>
    <w:p w:rsidR="001F411D" w:rsidRPr="001F411D" w:rsidRDefault="001F411D" w:rsidP="001F411D">
      <w:pPr>
        <w:widowControl w:val="0"/>
        <w:autoSpaceDE w:val="0"/>
        <w:autoSpaceDN w:val="0"/>
        <w:adjustRightInd w:val="0"/>
        <w:jc w:val="center"/>
        <w:rPr>
          <w:rFonts w:ascii="Times New Roman CYR" w:hAnsi="Times New Roman CYR" w:cs="Times New Roman CYR"/>
          <w:b/>
          <w:bCs/>
          <w:sz w:val="28"/>
          <w:szCs w:val="28"/>
        </w:rPr>
      </w:pPr>
    </w:p>
    <w:p w:rsidR="001F411D" w:rsidRPr="001F411D" w:rsidRDefault="001F411D" w:rsidP="001F411D">
      <w:pPr>
        <w:widowControl w:val="0"/>
        <w:autoSpaceDE w:val="0"/>
        <w:autoSpaceDN w:val="0"/>
        <w:adjustRightInd w:val="0"/>
        <w:jc w:val="center"/>
        <w:rPr>
          <w:rFonts w:ascii="Times New Roman CYR" w:hAnsi="Times New Roman CYR" w:cs="Times New Roman CYR"/>
          <w:b/>
          <w:bCs/>
          <w:sz w:val="28"/>
          <w:szCs w:val="28"/>
        </w:rPr>
      </w:pPr>
      <w:r w:rsidRPr="001F411D">
        <w:rPr>
          <w:rFonts w:ascii="Times New Roman CYR" w:hAnsi="Times New Roman CYR" w:cs="Times New Roman CYR"/>
          <w:b/>
          <w:bCs/>
          <w:sz w:val="28"/>
          <w:szCs w:val="28"/>
        </w:rPr>
        <w:t>АДМИНИСТРАЦИЯ  ОСТАНИНСКОГО СЕЛЬСОВЕТА</w:t>
      </w:r>
    </w:p>
    <w:p w:rsidR="001F411D" w:rsidRPr="001F411D" w:rsidRDefault="001F411D" w:rsidP="001F411D">
      <w:pPr>
        <w:widowControl w:val="0"/>
        <w:autoSpaceDE w:val="0"/>
        <w:autoSpaceDN w:val="0"/>
        <w:adjustRightInd w:val="0"/>
        <w:jc w:val="center"/>
        <w:rPr>
          <w:rFonts w:ascii="Times New Roman CYR" w:hAnsi="Times New Roman CYR" w:cs="Times New Roman CYR"/>
          <w:b/>
          <w:bCs/>
          <w:sz w:val="28"/>
          <w:szCs w:val="28"/>
        </w:rPr>
      </w:pPr>
      <w:r w:rsidRPr="001F411D">
        <w:rPr>
          <w:rFonts w:ascii="Times New Roman CYR" w:hAnsi="Times New Roman CYR" w:cs="Times New Roman CYR"/>
          <w:b/>
          <w:bCs/>
          <w:sz w:val="28"/>
          <w:szCs w:val="28"/>
        </w:rPr>
        <w:t>СЕВЕРНОГО РАЙОНА НОВОСИБИРСКОЙ ОБЛАСТИ</w:t>
      </w:r>
    </w:p>
    <w:p w:rsidR="001F411D" w:rsidRPr="001F411D" w:rsidRDefault="001F411D" w:rsidP="001F411D">
      <w:pPr>
        <w:widowControl w:val="0"/>
        <w:autoSpaceDE w:val="0"/>
        <w:autoSpaceDN w:val="0"/>
        <w:adjustRightInd w:val="0"/>
        <w:rPr>
          <w:rFonts w:ascii="Times New Roman CYR" w:hAnsi="Times New Roman CYR" w:cs="Times New Roman CYR"/>
          <w:b/>
          <w:bCs/>
          <w:sz w:val="28"/>
          <w:szCs w:val="28"/>
        </w:rPr>
      </w:pPr>
    </w:p>
    <w:p w:rsidR="001F411D" w:rsidRPr="001F411D" w:rsidRDefault="001F411D" w:rsidP="001F411D">
      <w:pPr>
        <w:widowControl w:val="0"/>
        <w:autoSpaceDE w:val="0"/>
        <w:autoSpaceDN w:val="0"/>
        <w:adjustRightInd w:val="0"/>
        <w:rPr>
          <w:rFonts w:ascii="Times New Roman CYR" w:hAnsi="Times New Roman CYR" w:cs="Times New Roman CYR"/>
          <w:b/>
          <w:bCs/>
          <w:sz w:val="28"/>
          <w:szCs w:val="28"/>
        </w:rPr>
      </w:pPr>
      <w:r w:rsidRPr="001F411D">
        <w:rPr>
          <w:rFonts w:ascii="Times New Roman CYR" w:hAnsi="Times New Roman CYR" w:cs="Times New Roman CYR"/>
          <w:b/>
          <w:bCs/>
          <w:sz w:val="28"/>
          <w:szCs w:val="28"/>
        </w:rPr>
        <w:t xml:space="preserve">                                                  ПОСТАНОВЛЕНИЕ</w:t>
      </w:r>
    </w:p>
    <w:p w:rsidR="001F411D" w:rsidRPr="001F411D" w:rsidRDefault="001F411D" w:rsidP="001F411D">
      <w:pPr>
        <w:widowControl w:val="0"/>
        <w:autoSpaceDE w:val="0"/>
        <w:autoSpaceDN w:val="0"/>
        <w:adjustRightInd w:val="0"/>
        <w:rPr>
          <w:rFonts w:ascii="Times New Roman CYR" w:hAnsi="Times New Roman CYR" w:cs="Times New Roman CYR"/>
          <w:b/>
          <w:bCs/>
          <w:sz w:val="28"/>
          <w:szCs w:val="28"/>
        </w:rPr>
      </w:pPr>
    </w:p>
    <w:p w:rsidR="001F411D" w:rsidRPr="001F411D" w:rsidRDefault="001F411D" w:rsidP="001F411D">
      <w:pPr>
        <w:widowControl w:val="0"/>
        <w:autoSpaceDE w:val="0"/>
        <w:autoSpaceDN w:val="0"/>
        <w:adjustRightInd w:val="0"/>
        <w:rPr>
          <w:rFonts w:ascii="Times New Roman CYR" w:hAnsi="Times New Roman CYR" w:cs="Times New Roman CYR"/>
          <w:b/>
          <w:bCs/>
          <w:sz w:val="28"/>
          <w:szCs w:val="28"/>
        </w:rPr>
      </w:pPr>
      <w:r w:rsidRPr="001F411D">
        <w:rPr>
          <w:rFonts w:ascii="Times New Roman CYR" w:hAnsi="Times New Roman CYR" w:cs="Times New Roman CYR"/>
          <w:bCs/>
          <w:sz w:val="28"/>
          <w:szCs w:val="28"/>
        </w:rPr>
        <w:t>03.11.2022</w:t>
      </w:r>
      <w:r w:rsidRPr="001F411D">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w:t>
      </w:r>
      <w:r w:rsidRPr="001F411D">
        <w:rPr>
          <w:rFonts w:ascii="Times New Roman CYR" w:hAnsi="Times New Roman CYR" w:cs="Times New Roman CYR"/>
          <w:b/>
          <w:bCs/>
          <w:sz w:val="28"/>
          <w:szCs w:val="28"/>
        </w:rPr>
        <w:t xml:space="preserve"> с. </w:t>
      </w:r>
      <w:proofErr w:type="spellStart"/>
      <w:r w:rsidRPr="001F411D">
        <w:rPr>
          <w:rFonts w:ascii="Times New Roman CYR" w:hAnsi="Times New Roman CYR" w:cs="Times New Roman CYR"/>
          <w:b/>
          <w:bCs/>
          <w:sz w:val="28"/>
          <w:szCs w:val="28"/>
        </w:rPr>
        <w:t>Останинка</w:t>
      </w:r>
      <w:proofErr w:type="spellEnd"/>
      <w:r w:rsidRPr="001F411D">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w:t>
      </w:r>
      <w:r w:rsidRPr="001F411D">
        <w:rPr>
          <w:rFonts w:ascii="Times New Roman CYR" w:hAnsi="Times New Roman CYR" w:cs="Times New Roman CYR"/>
          <w:b/>
          <w:bCs/>
          <w:sz w:val="28"/>
          <w:szCs w:val="28"/>
        </w:rPr>
        <w:t xml:space="preserve">№90 </w:t>
      </w:r>
    </w:p>
    <w:p w:rsidR="001F411D" w:rsidRPr="001F411D" w:rsidRDefault="001F411D" w:rsidP="001F411D">
      <w:pPr>
        <w:widowControl w:val="0"/>
        <w:autoSpaceDE w:val="0"/>
        <w:autoSpaceDN w:val="0"/>
        <w:adjustRightInd w:val="0"/>
        <w:rPr>
          <w:rFonts w:ascii="Times New Roman CYR" w:hAnsi="Times New Roman CYR" w:cs="Times New Roman CYR"/>
        </w:rPr>
      </w:pPr>
    </w:p>
    <w:p w:rsidR="001F411D" w:rsidRPr="001F411D" w:rsidRDefault="001F411D" w:rsidP="001F411D">
      <w:pPr>
        <w:rPr>
          <w:sz w:val="28"/>
          <w:szCs w:val="28"/>
        </w:rPr>
      </w:pPr>
      <w:r w:rsidRPr="001F411D">
        <w:rPr>
          <w:sz w:val="28"/>
          <w:szCs w:val="28"/>
        </w:rPr>
        <w:lastRenderedPageBreak/>
        <w:t xml:space="preserve">О внесении изменений в Постановление администрации </w:t>
      </w:r>
      <w:proofErr w:type="spellStart"/>
      <w:r w:rsidRPr="001F411D">
        <w:rPr>
          <w:sz w:val="28"/>
          <w:szCs w:val="28"/>
        </w:rPr>
        <w:t>Останинского</w:t>
      </w:r>
      <w:proofErr w:type="spellEnd"/>
      <w:r w:rsidRPr="001F411D">
        <w:rPr>
          <w:sz w:val="28"/>
          <w:szCs w:val="28"/>
        </w:rPr>
        <w:t xml:space="preserve"> сельсовета Северного района Новосибирской области от 15.04.2022г №45 </w:t>
      </w:r>
    </w:p>
    <w:p w:rsidR="001F411D" w:rsidRPr="001F411D" w:rsidRDefault="001F411D" w:rsidP="001F411D">
      <w:pPr>
        <w:rPr>
          <w:sz w:val="28"/>
          <w:szCs w:val="28"/>
        </w:rPr>
      </w:pPr>
      <w:proofErr w:type="gramStart"/>
      <w:r w:rsidRPr="001F411D">
        <w:rPr>
          <w:sz w:val="28"/>
          <w:szCs w:val="28"/>
        </w:rPr>
        <w:t>«Об утверждении Положения о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и создании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roofErr w:type="gramEnd"/>
    </w:p>
    <w:p w:rsidR="001F411D" w:rsidRPr="001F411D" w:rsidRDefault="001F411D" w:rsidP="001F411D">
      <w:pPr>
        <w:jc w:val="both"/>
        <w:rPr>
          <w:sz w:val="28"/>
          <w:szCs w:val="28"/>
        </w:rPr>
      </w:pPr>
      <w:r w:rsidRPr="001F411D">
        <w:rPr>
          <w:sz w:val="28"/>
          <w:szCs w:val="28"/>
        </w:rPr>
        <w:t xml:space="preserve">      В целях приведения нормативн</w:t>
      </w:r>
      <w:proofErr w:type="gramStart"/>
      <w:r w:rsidRPr="001F411D">
        <w:rPr>
          <w:sz w:val="28"/>
          <w:szCs w:val="28"/>
        </w:rPr>
        <w:t>о-</w:t>
      </w:r>
      <w:proofErr w:type="gramEnd"/>
      <w:r w:rsidRPr="001F411D">
        <w:rPr>
          <w:sz w:val="28"/>
          <w:szCs w:val="28"/>
        </w:rPr>
        <w:t xml:space="preserve"> правовых актов в соответствие с действующим законодательством</w:t>
      </w:r>
    </w:p>
    <w:p w:rsidR="001F411D" w:rsidRPr="001F411D" w:rsidRDefault="001F411D" w:rsidP="001F411D">
      <w:pPr>
        <w:jc w:val="both"/>
        <w:rPr>
          <w:sz w:val="28"/>
          <w:szCs w:val="28"/>
        </w:rPr>
      </w:pPr>
      <w:r w:rsidRPr="001F411D">
        <w:rPr>
          <w:sz w:val="28"/>
          <w:szCs w:val="28"/>
        </w:rPr>
        <w:t xml:space="preserve">     Администрация </w:t>
      </w:r>
      <w:proofErr w:type="spellStart"/>
      <w:r w:rsidRPr="001F411D">
        <w:rPr>
          <w:sz w:val="28"/>
          <w:szCs w:val="28"/>
        </w:rPr>
        <w:t>Останинского</w:t>
      </w:r>
      <w:proofErr w:type="spellEnd"/>
      <w:r w:rsidRPr="001F411D">
        <w:rPr>
          <w:sz w:val="28"/>
          <w:szCs w:val="28"/>
        </w:rPr>
        <w:t xml:space="preserve"> сельсовета Северного района Новосибирской области</w:t>
      </w:r>
    </w:p>
    <w:p w:rsidR="001F411D" w:rsidRPr="001F411D" w:rsidRDefault="001F411D" w:rsidP="001F411D">
      <w:pPr>
        <w:rPr>
          <w:sz w:val="28"/>
          <w:szCs w:val="28"/>
        </w:rPr>
      </w:pPr>
    </w:p>
    <w:p w:rsidR="001F411D" w:rsidRPr="001F411D" w:rsidRDefault="001F411D" w:rsidP="001F411D">
      <w:pPr>
        <w:rPr>
          <w:sz w:val="28"/>
          <w:szCs w:val="28"/>
        </w:rPr>
      </w:pPr>
      <w:r w:rsidRPr="001F411D">
        <w:rPr>
          <w:sz w:val="28"/>
          <w:szCs w:val="28"/>
        </w:rPr>
        <w:t>ПОСТАНОВЛЯЕТ:</w:t>
      </w:r>
    </w:p>
    <w:p w:rsidR="001F411D" w:rsidRPr="001F411D" w:rsidRDefault="001F411D" w:rsidP="001F411D">
      <w:pPr>
        <w:rPr>
          <w:sz w:val="28"/>
          <w:szCs w:val="28"/>
        </w:rPr>
      </w:pPr>
    </w:p>
    <w:p w:rsidR="001F411D" w:rsidRPr="001F411D" w:rsidRDefault="001F411D" w:rsidP="001F411D">
      <w:pPr>
        <w:jc w:val="both"/>
        <w:rPr>
          <w:sz w:val="28"/>
          <w:szCs w:val="28"/>
        </w:rPr>
      </w:pPr>
      <w:r w:rsidRPr="001F411D">
        <w:rPr>
          <w:sz w:val="28"/>
          <w:szCs w:val="28"/>
        </w:rPr>
        <w:t xml:space="preserve">1. </w:t>
      </w:r>
      <w:proofErr w:type="gramStart"/>
      <w:r w:rsidRPr="001F411D">
        <w:rPr>
          <w:sz w:val="28"/>
          <w:szCs w:val="28"/>
        </w:rPr>
        <w:t xml:space="preserve">Внести в Постановление администрации </w:t>
      </w:r>
      <w:proofErr w:type="spellStart"/>
      <w:r w:rsidRPr="001F411D">
        <w:rPr>
          <w:sz w:val="28"/>
          <w:szCs w:val="28"/>
        </w:rPr>
        <w:t>Останинского</w:t>
      </w:r>
      <w:proofErr w:type="spellEnd"/>
      <w:r w:rsidRPr="001F411D">
        <w:rPr>
          <w:sz w:val="28"/>
          <w:szCs w:val="28"/>
        </w:rPr>
        <w:t xml:space="preserve"> сельсовета Северного района Новосибирской области от 15..04.2022 №45 «Об утверждении Положения о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и создании межведомственной комиссии по оценке жилых помещений жилищного фонда Российской Федерации, многоквартирных домов, находящихся в Федеральной собственности, муниципального</w:t>
      </w:r>
      <w:proofErr w:type="gramEnd"/>
      <w:r w:rsidRPr="001F411D">
        <w:rPr>
          <w:sz w:val="28"/>
          <w:szCs w:val="28"/>
        </w:rPr>
        <w:t xml:space="preserve"> жилищного фонда и частного жилищного фонда» следующие изменения:</w:t>
      </w:r>
    </w:p>
    <w:p w:rsidR="001F411D" w:rsidRPr="001F411D" w:rsidRDefault="001F411D" w:rsidP="001F411D">
      <w:pPr>
        <w:jc w:val="both"/>
        <w:rPr>
          <w:sz w:val="28"/>
          <w:szCs w:val="28"/>
        </w:rPr>
      </w:pPr>
    </w:p>
    <w:p w:rsidR="001F411D" w:rsidRPr="001F411D" w:rsidRDefault="001F411D" w:rsidP="001F411D">
      <w:pPr>
        <w:numPr>
          <w:ilvl w:val="1"/>
          <w:numId w:val="35"/>
        </w:numPr>
        <w:contextualSpacing/>
        <w:jc w:val="both"/>
        <w:rPr>
          <w:sz w:val="28"/>
          <w:szCs w:val="28"/>
        </w:rPr>
      </w:pPr>
      <w:r w:rsidRPr="001F411D">
        <w:rPr>
          <w:sz w:val="28"/>
          <w:szCs w:val="28"/>
        </w:rPr>
        <w:t xml:space="preserve"> Раздел 5-й (Организация работы комиссии), пункт 8 дополнить абзацем 7, следующего содержания «об отсутствии оснований для признания жилого помещения непригодным для проживания». </w:t>
      </w:r>
    </w:p>
    <w:p w:rsidR="001F411D" w:rsidRPr="001F411D" w:rsidRDefault="001F411D" w:rsidP="001F411D">
      <w:pPr>
        <w:rPr>
          <w:sz w:val="28"/>
          <w:szCs w:val="28"/>
        </w:rPr>
      </w:pPr>
    </w:p>
    <w:p w:rsidR="001F411D" w:rsidRPr="001F411D" w:rsidRDefault="001F411D" w:rsidP="001F411D">
      <w:pPr>
        <w:rPr>
          <w:sz w:val="28"/>
          <w:szCs w:val="28"/>
        </w:rPr>
      </w:pPr>
      <w:r w:rsidRPr="001F411D">
        <w:rPr>
          <w:sz w:val="28"/>
          <w:szCs w:val="28"/>
        </w:rPr>
        <w:t xml:space="preserve">2. </w:t>
      </w:r>
      <w:proofErr w:type="gramStart"/>
      <w:r w:rsidRPr="001F411D">
        <w:rPr>
          <w:sz w:val="28"/>
          <w:szCs w:val="28"/>
        </w:rPr>
        <w:t>Контроль за</w:t>
      </w:r>
      <w:proofErr w:type="gramEnd"/>
      <w:r w:rsidRPr="001F411D">
        <w:rPr>
          <w:sz w:val="28"/>
          <w:szCs w:val="28"/>
        </w:rPr>
        <w:t xml:space="preserve"> исполнением данного постановления оставляю за собой.</w:t>
      </w:r>
    </w:p>
    <w:p w:rsidR="001F411D" w:rsidRPr="001F411D" w:rsidRDefault="001F411D" w:rsidP="001F411D">
      <w:pPr>
        <w:rPr>
          <w:sz w:val="28"/>
          <w:szCs w:val="28"/>
        </w:rPr>
      </w:pPr>
    </w:p>
    <w:p w:rsidR="001F411D" w:rsidRPr="001F411D" w:rsidRDefault="001F411D" w:rsidP="001F411D">
      <w:pPr>
        <w:rPr>
          <w:sz w:val="28"/>
          <w:szCs w:val="28"/>
        </w:rPr>
      </w:pPr>
    </w:p>
    <w:p w:rsidR="001F411D" w:rsidRPr="001F411D" w:rsidRDefault="001F411D" w:rsidP="001F411D">
      <w:pPr>
        <w:rPr>
          <w:sz w:val="28"/>
          <w:szCs w:val="28"/>
        </w:rPr>
      </w:pPr>
    </w:p>
    <w:p w:rsidR="001F411D" w:rsidRPr="001F411D" w:rsidRDefault="001F411D" w:rsidP="001F411D">
      <w:pPr>
        <w:tabs>
          <w:tab w:val="left" w:pos="6393"/>
        </w:tabs>
        <w:rPr>
          <w:sz w:val="28"/>
          <w:szCs w:val="28"/>
        </w:rPr>
      </w:pPr>
      <w:r w:rsidRPr="001F411D">
        <w:rPr>
          <w:sz w:val="28"/>
          <w:szCs w:val="28"/>
        </w:rPr>
        <w:t xml:space="preserve">Глава </w:t>
      </w:r>
      <w:proofErr w:type="spellStart"/>
      <w:r w:rsidRPr="001F411D">
        <w:rPr>
          <w:sz w:val="28"/>
          <w:szCs w:val="28"/>
        </w:rPr>
        <w:t>Останинского</w:t>
      </w:r>
      <w:proofErr w:type="spellEnd"/>
      <w:r w:rsidRPr="001F411D">
        <w:rPr>
          <w:sz w:val="28"/>
          <w:szCs w:val="28"/>
        </w:rPr>
        <w:tab/>
      </w:r>
      <w:proofErr w:type="spellStart"/>
      <w:r w:rsidRPr="001F411D">
        <w:rPr>
          <w:sz w:val="28"/>
          <w:szCs w:val="28"/>
        </w:rPr>
        <w:t>А.В.Капориков</w:t>
      </w:r>
      <w:proofErr w:type="spellEnd"/>
    </w:p>
    <w:p w:rsidR="001F411D" w:rsidRPr="001F411D" w:rsidRDefault="001F411D" w:rsidP="001F411D">
      <w:pPr>
        <w:rPr>
          <w:sz w:val="28"/>
          <w:szCs w:val="28"/>
        </w:rPr>
      </w:pPr>
      <w:r w:rsidRPr="001F411D">
        <w:rPr>
          <w:sz w:val="28"/>
          <w:szCs w:val="28"/>
        </w:rPr>
        <w:t>сельсовета</w:t>
      </w:r>
    </w:p>
    <w:p w:rsidR="001F411D" w:rsidRDefault="001F411D" w:rsidP="000272DD">
      <w:pPr>
        <w:ind w:firstLine="709"/>
        <w:jc w:val="both"/>
        <w:rPr>
          <w:rFonts w:eastAsia="Calibri"/>
          <w:lang w:eastAsia="en-US"/>
        </w:rPr>
      </w:pPr>
    </w:p>
    <w:p w:rsidR="001F411D" w:rsidRDefault="001F411D" w:rsidP="000272DD">
      <w:pPr>
        <w:ind w:firstLine="709"/>
        <w:jc w:val="both"/>
        <w:rPr>
          <w:rFonts w:eastAsia="Calibri"/>
          <w:lang w:eastAsia="en-US"/>
        </w:rPr>
      </w:pPr>
    </w:p>
    <w:p w:rsidR="001F411D" w:rsidRDefault="001F411D" w:rsidP="001F411D">
      <w:pPr>
        <w:ind w:left="5954"/>
        <w:jc w:val="center"/>
        <w:rPr>
          <w:b/>
          <w:sz w:val="28"/>
          <w:szCs w:val="28"/>
        </w:rPr>
      </w:pPr>
    </w:p>
    <w:p w:rsidR="001F411D" w:rsidRDefault="001F411D" w:rsidP="001F411D">
      <w:pPr>
        <w:ind w:firstLine="720"/>
        <w:jc w:val="center"/>
        <w:rPr>
          <w:b/>
          <w:sz w:val="28"/>
          <w:szCs w:val="28"/>
        </w:rPr>
      </w:pPr>
      <w:r>
        <w:rPr>
          <w:b/>
          <w:sz w:val="28"/>
          <w:szCs w:val="28"/>
        </w:rPr>
        <w:t>АДМИНИСТРАЦИЯ ОСТАНИНСКОГО СЕЛЬСОВЕТА СЕВЕРНОГО РАЙОНАНОВОСИБИРСКОЙ ОБЛАСТИ</w:t>
      </w:r>
    </w:p>
    <w:p w:rsidR="001F411D" w:rsidRDefault="001F411D" w:rsidP="001F411D">
      <w:pPr>
        <w:ind w:firstLine="720"/>
        <w:jc w:val="center"/>
        <w:rPr>
          <w:b/>
          <w:sz w:val="28"/>
          <w:szCs w:val="28"/>
        </w:rPr>
      </w:pPr>
    </w:p>
    <w:p w:rsidR="001F411D" w:rsidRDefault="001F411D" w:rsidP="001F411D">
      <w:pPr>
        <w:ind w:firstLine="720"/>
        <w:jc w:val="center"/>
        <w:rPr>
          <w:b/>
          <w:sz w:val="28"/>
          <w:szCs w:val="28"/>
        </w:rPr>
      </w:pPr>
      <w:r>
        <w:rPr>
          <w:b/>
          <w:sz w:val="28"/>
          <w:szCs w:val="28"/>
        </w:rPr>
        <w:t>ПОСТАНОВЛЕНИЕ</w:t>
      </w:r>
    </w:p>
    <w:p w:rsidR="001F411D" w:rsidRDefault="001F411D" w:rsidP="001F411D">
      <w:pPr>
        <w:ind w:firstLine="720"/>
        <w:jc w:val="center"/>
        <w:rPr>
          <w:sz w:val="28"/>
          <w:szCs w:val="28"/>
        </w:rPr>
      </w:pPr>
    </w:p>
    <w:p w:rsidR="001F411D" w:rsidRPr="000423E8" w:rsidRDefault="001F411D" w:rsidP="001F411D">
      <w:pPr>
        <w:ind w:firstLine="720"/>
        <w:rPr>
          <w:sz w:val="28"/>
          <w:szCs w:val="28"/>
        </w:rPr>
      </w:pPr>
      <w:r>
        <w:rPr>
          <w:sz w:val="28"/>
          <w:szCs w:val="28"/>
        </w:rPr>
        <w:t>07.11.2022</w:t>
      </w:r>
      <w:r>
        <w:rPr>
          <w:sz w:val="28"/>
          <w:szCs w:val="28"/>
        </w:rPr>
        <w:tab/>
      </w:r>
      <w:r>
        <w:rPr>
          <w:sz w:val="28"/>
          <w:szCs w:val="28"/>
        </w:rPr>
        <w:tab/>
      </w:r>
      <w:r>
        <w:rPr>
          <w:sz w:val="28"/>
          <w:szCs w:val="28"/>
        </w:rPr>
        <w:tab/>
      </w:r>
      <w:r>
        <w:rPr>
          <w:sz w:val="28"/>
          <w:szCs w:val="28"/>
        </w:rPr>
        <w:tab/>
        <w:t xml:space="preserve">с. </w:t>
      </w:r>
      <w:proofErr w:type="spellStart"/>
      <w:r>
        <w:rPr>
          <w:sz w:val="28"/>
          <w:szCs w:val="28"/>
        </w:rPr>
        <w:t>Останинка</w:t>
      </w:r>
      <w:proofErr w:type="spellEnd"/>
      <w:r>
        <w:rPr>
          <w:sz w:val="28"/>
          <w:szCs w:val="28"/>
        </w:rPr>
        <w:tab/>
      </w:r>
      <w:r>
        <w:rPr>
          <w:sz w:val="28"/>
          <w:szCs w:val="28"/>
        </w:rPr>
        <w:tab/>
      </w:r>
      <w:r>
        <w:rPr>
          <w:sz w:val="28"/>
          <w:szCs w:val="28"/>
        </w:rPr>
        <w:tab/>
      </w:r>
      <w:r>
        <w:rPr>
          <w:sz w:val="28"/>
          <w:szCs w:val="28"/>
        </w:rPr>
        <w:tab/>
        <w:t xml:space="preserve">               №91                </w:t>
      </w:r>
    </w:p>
    <w:p w:rsidR="001F411D" w:rsidRDefault="001F411D" w:rsidP="001F411D">
      <w:pPr>
        <w:ind w:firstLine="720"/>
        <w:rPr>
          <w:sz w:val="28"/>
          <w:szCs w:val="28"/>
        </w:rPr>
      </w:pPr>
    </w:p>
    <w:p w:rsidR="001F411D" w:rsidRDefault="001F411D" w:rsidP="001F411D">
      <w:pPr>
        <w:ind w:firstLine="720"/>
        <w:jc w:val="center"/>
        <w:rPr>
          <w:sz w:val="28"/>
          <w:szCs w:val="28"/>
        </w:rPr>
      </w:pPr>
    </w:p>
    <w:p w:rsidR="001F411D" w:rsidRDefault="001F411D" w:rsidP="001F411D">
      <w:pPr>
        <w:jc w:val="center"/>
        <w:rPr>
          <w:b/>
          <w:bCs/>
          <w:sz w:val="28"/>
          <w:szCs w:val="28"/>
        </w:rPr>
      </w:pPr>
      <w:r>
        <w:rPr>
          <w:b/>
          <w:bCs/>
          <w:sz w:val="28"/>
          <w:szCs w:val="28"/>
        </w:rPr>
        <w:t xml:space="preserve">Об основных направлениях налоговой, бюджетной и долговой политики </w:t>
      </w:r>
      <w:proofErr w:type="spellStart"/>
      <w:r>
        <w:rPr>
          <w:b/>
          <w:bCs/>
          <w:sz w:val="28"/>
          <w:szCs w:val="28"/>
        </w:rPr>
        <w:t>Останинского</w:t>
      </w:r>
      <w:proofErr w:type="spellEnd"/>
      <w:r>
        <w:rPr>
          <w:b/>
          <w:bCs/>
          <w:sz w:val="28"/>
          <w:szCs w:val="28"/>
        </w:rPr>
        <w:t xml:space="preserve"> сельсовета Северного района Новосибирской области на 2023 год и плановый период 2024 и 2025 годов</w:t>
      </w:r>
    </w:p>
    <w:p w:rsidR="001F411D" w:rsidRDefault="001F411D" w:rsidP="001F411D">
      <w:pPr>
        <w:rPr>
          <w:b/>
          <w:bCs/>
          <w:sz w:val="28"/>
          <w:szCs w:val="28"/>
        </w:rPr>
      </w:pPr>
    </w:p>
    <w:p w:rsidR="001F411D" w:rsidRDefault="001F411D" w:rsidP="001F411D">
      <w:pPr>
        <w:rPr>
          <w:b/>
          <w:bCs/>
          <w:sz w:val="28"/>
          <w:szCs w:val="28"/>
        </w:rPr>
      </w:pPr>
    </w:p>
    <w:p w:rsidR="001F411D" w:rsidRDefault="001F411D" w:rsidP="001F411D">
      <w:pPr>
        <w:jc w:val="both"/>
        <w:rPr>
          <w:sz w:val="28"/>
          <w:szCs w:val="28"/>
        </w:rPr>
      </w:pPr>
      <w:r>
        <w:rPr>
          <w:b/>
          <w:bCs/>
          <w:sz w:val="28"/>
          <w:szCs w:val="28"/>
        </w:rPr>
        <w:tab/>
      </w:r>
      <w:r>
        <w:rPr>
          <w:bCs/>
          <w:sz w:val="28"/>
          <w:szCs w:val="28"/>
        </w:rPr>
        <w:t xml:space="preserve">В соответствии с пунктом 13 статьи 107.1 Бюджетного кодекса Российской  Федерации и </w:t>
      </w:r>
      <w:r w:rsidRPr="003214A4">
        <w:rPr>
          <w:bCs/>
          <w:sz w:val="28"/>
          <w:szCs w:val="28"/>
        </w:rPr>
        <w:t xml:space="preserve">решением Совета депутатов </w:t>
      </w:r>
      <w:proofErr w:type="spellStart"/>
      <w:r w:rsidRPr="003214A4">
        <w:rPr>
          <w:bCs/>
          <w:sz w:val="28"/>
          <w:szCs w:val="28"/>
        </w:rPr>
        <w:t>Останинского</w:t>
      </w:r>
      <w:proofErr w:type="spellEnd"/>
      <w:r w:rsidRPr="003214A4">
        <w:rPr>
          <w:bCs/>
          <w:sz w:val="28"/>
          <w:szCs w:val="28"/>
        </w:rPr>
        <w:t xml:space="preserve"> сельсовета Северного района Новосибирской области от 14.04.2015 № 6 «Об утверждении Положения о бюджетном процессе в </w:t>
      </w:r>
      <w:proofErr w:type="spellStart"/>
      <w:r w:rsidRPr="003214A4">
        <w:rPr>
          <w:bCs/>
          <w:sz w:val="28"/>
          <w:szCs w:val="28"/>
        </w:rPr>
        <w:t>Останинском</w:t>
      </w:r>
      <w:proofErr w:type="spellEnd"/>
      <w:r w:rsidRPr="003214A4">
        <w:rPr>
          <w:bCs/>
          <w:sz w:val="28"/>
          <w:szCs w:val="28"/>
        </w:rPr>
        <w:t xml:space="preserve"> сельсовете Северного района Новосибирской области»</w:t>
      </w:r>
      <w:r>
        <w:rPr>
          <w:bCs/>
          <w:sz w:val="28"/>
          <w:szCs w:val="28"/>
        </w:rPr>
        <w:t xml:space="preserve">, </w:t>
      </w:r>
      <w:r>
        <w:rPr>
          <w:sz w:val="28"/>
          <w:szCs w:val="28"/>
        </w:rPr>
        <w:t xml:space="preserve">администрация </w:t>
      </w:r>
      <w:proofErr w:type="spellStart"/>
      <w:r>
        <w:rPr>
          <w:sz w:val="28"/>
          <w:szCs w:val="28"/>
        </w:rPr>
        <w:t>Останинского</w:t>
      </w:r>
      <w:proofErr w:type="spellEnd"/>
      <w:r>
        <w:rPr>
          <w:sz w:val="28"/>
          <w:szCs w:val="28"/>
        </w:rPr>
        <w:t xml:space="preserve"> сельсовета Северного района Новосибирской области:</w:t>
      </w:r>
    </w:p>
    <w:p w:rsidR="001F411D" w:rsidRDefault="001F411D" w:rsidP="001F411D">
      <w:pPr>
        <w:jc w:val="both"/>
        <w:rPr>
          <w:sz w:val="28"/>
          <w:szCs w:val="28"/>
        </w:rPr>
      </w:pPr>
      <w:r>
        <w:rPr>
          <w:sz w:val="28"/>
          <w:szCs w:val="28"/>
        </w:rPr>
        <w:t>ПОСТАНОВЛЯЕТ:</w:t>
      </w:r>
    </w:p>
    <w:p w:rsidR="001F411D" w:rsidRDefault="001F411D" w:rsidP="001F411D">
      <w:pPr>
        <w:jc w:val="both"/>
        <w:rPr>
          <w:sz w:val="28"/>
          <w:szCs w:val="28"/>
        </w:rPr>
      </w:pPr>
      <w:r>
        <w:rPr>
          <w:sz w:val="28"/>
          <w:szCs w:val="28"/>
        </w:rPr>
        <w:tab/>
        <w:t xml:space="preserve">1. Утвердить прилагаемые: </w:t>
      </w:r>
    </w:p>
    <w:p w:rsidR="001F411D" w:rsidRDefault="001F411D" w:rsidP="001F411D">
      <w:pPr>
        <w:ind w:firstLine="708"/>
        <w:jc w:val="both"/>
        <w:rPr>
          <w:sz w:val="28"/>
          <w:szCs w:val="28"/>
        </w:rPr>
      </w:pPr>
      <w:r>
        <w:rPr>
          <w:sz w:val="28"/>
          <w:szCs w:val="28"/>
        </w:rPr>
        <w:t xml:space="preserve">1) основные направления бюджетной и налоговой политики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на 2023 год и плановый период 2024 и 2025 годов;</w:t>
      </w:r>
    </w:p>
    <w:p w:rsidR="001F411D" w:rsidRDefault="001F411D" w:rsidP="001F411D">
      <w:pPr>
        <w:ind w:firstLine="708"/>
        <w:jc w:val="both"/>
        <w:rPr>
          <w:sz w:val="28"/>
          <w:szCs w:val="28"/>
        </w:rPr>
      </w:pPr>
      <w:r>
        <w:rPr>
          <w:sz w:val="28"/>
          <w:szCs w:val="28"/>
        </w:rPr>
        <w:t xml:space="preserve">2) основные направления долговой политики </w:t>
      </w:r>
      <w:proofErr w:type="spellStart"/>
      <w:r>
        <w:rPr>
          <w:sz w:val="28"/>
          <w:szCs w:val="28"/>
        </w:rPr>
        <w:t>Останинского</w:t>
      </w:r>
      <w:proofErr w:type="spellEnd"/>
      <w:r>
        <w:rPr>
          <w:sz w:val="28"/>
          <w:szCs w:val="28"/>
        </w:rPr>
        <w:t xml:space="preserve"> сельсовета Северного района Новосибирской области на 2023 год и плановый период 2024 и 2025 годов.</w:t>
      </w:r>
    </w:p>
    <w:p w:rsidR="001F411D" w:rsidRDefault="001F411D" w:rsidP="001F411D">
      <w:pPr>
        <w:jc w:val="both"/>
        <w:rPr>
          <w:sz w:val="28"/>
          <w:szCs w:val="28"/>
        </w:rPr>
      </w:pPr>
      <w:r>
        <w:rPr>
          <w:sz w:val="28"/>
          <w:szCs w:val="28"/>
        </w:rPr>
        <w:tab/>
        <w:t xml:space="preserve">2.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1F411D" w:rsidRDefault="001F411D" w:rsidP="001F411D">
      <w:pPr>
        <w:jc w:val="both"/>
        <w:rPr>
          <w:sz w:val="28"/>
          <w:szCs w:val="28"/>
        </w:rPr>
      </w:pPr>
    </w:p>
    <w:p w:rsidR="001F411D" w:rsidRDefault="001F411D" w:rsidP="001F411D">
      <w:pPr>
        <w:jc w:val="both"/>
        <w:rPr>
          <w:sz w:val="28"/>
          <w:szCs w:val="28"/>
        </w:rPr>
      </w:pPr>
    </w:p>
    <w:p w:rsidR="001F411D" w:rsidRDefault="001F411D" w:rsidP="001F411D">
      <w:pPr>
        <w:jc w:val="both"/>
        <w:rPr>
          <w:sz w:val="28"/>
          <w:szCs w:val="28"/>
        </w:rPr>
      </w:pPr>
    </w:p>
    <w:p w:rsidR="001F411D" w:rsidRDefault="001F411D" w:rsidP="001F411D">
      <w:pPr>
        <w:jc w:val="both"/>
        <w:rPr>
          <w:sz w:val="28"/>
          <w:szCs w:val="28"/>
        </w:rPr>
      </w:pPr>
    </w:p>
    <w:p w:rsidR="001F411D" w:rsidRDefault="001F411D" w:rsidP="001F411D">
      <w:pPr>
        <w:jc w:val="both"/>
        <w:rPr>
          <w:sz w:val="28"/>
          <w:szCs w:val="28"/>
        </w:rPr>
      </w:pPr>
    </w:p>
    <w:p w:rsidR="001F411D" w:rsidRDefault="001F411D" w:rsidP="001F411D">
      <w:pPr>
        <w:jc w:val="both"/>
        <w:rPr>
          <w:sz w:val="28"/>
          <w:szCs w:val="28"/>
        </w:rPr>
      </w:pPr>
      <w:r>
        <w:rPr>
          <w:sz w:val="28"/>
          <w:szCs w:val="28"/>
        </w:rPr>
        <w:t xml:space="preserve">Глава </w:t>
      </w:r>
      <w:proofErr w:type="spellStart"/>
      <w:r>
        <w:rPr>
          <w:sz w:val="28"/>
          <w:szCs w:val="28"/>
        </w:rPr>
        <w:t>Останинского</w:t>
      </w:r>
      <w:proofErr w:type="spellEnd"/>
      <w:r>
        <w:rPr>
          <w:sz w:val="28"/>
          <w:szCs w:val="28"/>
        </w:rPr>
        <w:t xml:space="preserve"> сельсовета </w:t>
      </w:r>
    </w:p>
    <w:p w:rsidR="001F411D" w:rsidRDefault="001F411D" w:rsidP="001F411D">
      <w:pPr>
        <w:jc w:val="both"/>
        <w:rPr>
          <w:sz w:val="28"/>
          <w:szCs w:val="28"/>
        </w:rPr>
      </w:pPr>
      <w:r>
        <w:rPr>
          <w:sz w:val="28"/>
          <w:szCs w:val="28"/>
        </w:rPr>
        <w:t xml:space="preserve"> Северного района</w:t>
      </w:r>
    </w:p>
    <w:p w:rsidR="001F411D" w:rsidRDefault="001F411D" w:rsidP="001F411D">
      <w:pPr>
        <w:jc w:val="both"/>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А.В.Капориков</w:t>
      </w:r>
      <w:proofErr w:type="spellEnd"/>
    </w:p>
    <w:p w:rsidR="001F411D" w:rsidRDefault="001F411D" w:rsidP="001F411D">
      <w:pPr>
        <w:jc w:val="both"/>
        <w:rPr>
          <w:sz w:val="28"/>
          <w:szCs w:val="28"/>
        </w:rPr>
      </w:pPr>
    </w:p>
    <w:p w:rsidR="001F411D" w:rsidRDefault="001F411D" w:rsidP="001F411D">
      <w:pPr>
        <w:jc w:val="both"/>
        <w:rPr>
          <w:sz w:val="28"/>
          <w:szCs w:val="28"/>
        </w:rPr>
      </w:pPr>
    </w:p>
    <w:p w:rsidR="001F411D" w:rsidRDefault="001F411D" w:rsidP="001F411D">
      <w:pPr>
        <w:jc w:val="both"/>
        <w:rPr>
          <w:sz w:val="28"/>
          <w:szCs w:val="28"/>
        </w:rPr>
      </w:pPr>
    </w:p>
    <w:p w:rsidR="001F411D" w:rsidRDefault="001F411D" w:rsidP="001F411D">
      <w:pPr>
        <w:jc w:val="both"/>
        <w:rPr>
          <w:sz w:val="28"/>
          <w:szCs w:val="28"/>
        </w:rPr>
      </w:pPr>
    </w:p>
    <w:p w:rsidR="001F411D" w:rsidRDefault="001F411D" w:rsidP="001F411D">
      <w:pPr>
        <w:jc w:val="both"/>
        <w:rPr>
          <w:sz w:val="28"/>
          <w:szCs w:val="28"/>
        </w:rPr>
      </w:pPr>
    </w:p>
    <w:p w:rsidR="001F411D" w:rsidRDefault="001F411D" w:rsidP="001F411D">
      <w:pPr>
        <w:ind w:firstLine="720"/>
        <w:jc w:val="right"/>
        <w:rPr>
          <w:sz w:val="28"/>
          <w:szCs w:val="28"/>
        </w:rPr>
      </w:pPr>
    </w:p>
    <w:p w:rsidR="001F411D" w:rsidRDefault="001F411D" w:rsidP="001F411D">
      <w:pPr>
        <w:ind w:firstLine="720"/>
        <w:jc w:val="right"/>
        <w:rPr>
          <w:sz w:val="28"/>
          <w:szCs w:val="28"/>
        </w:rPr>
      </w:pPr>
    </w:p>
    <w:p w:rsidR="001F411D" w:rsidRDefault="001F411D" w:rsidP="001F411D">
      <w:pPr>
        <w:ind w:firstLine="720"/>
        <w:jc w:val="right"/>
        <w:rPr>
          <w:sz w:val="28"/>
          <w:szCs w:val="28"/>
        </w:rPr>
      </w:pPr>
    </w:p>
    <w:p w:rsidR="001F411D" w:rsidRDefault="001F411D" w:rsidP="001F411D">
      <w:pPr>
        <w:ind w:firstLine="720"/>
        <w:jc w:val="right"/>
        <w:rPr>
          <w:sz w:val="28"/>
          <w:szCs w:val="28"/>
        </w:rPr>
      </w:pPr>
    </w:p>
    <w:p w:rsidR="001F411D" w:rsidRDefault="001F411D" w:rsidP="001F411D">
      <w:pPr>
        <w:ind w:firstLine="720"/>
        <w:jc w:val="right"/>
        <w:rPr>
          <w:sz w:val="28"/>
          <w:szCs w:val="28"/>
        </w:rPr>
      </w:pPr>
    </w:p>
    <w:p w:rsidR="001F411D" w:rsidRDefault="001F411D" w:rsidP="001F411D">
      <w:pPr>
        <w:ind w:firstLine="720"/>
        <w:jc w:val="right"/>
        <w:rPr>
          <w:sz w:val="28"/>
          <w:szCs w:val="28"/>
        </w:rPr>
      </w:pPr>
    </w:p>
    <w:p w:rsidR="001F411D" w:rsidRDefault="001F411D" w:rsidP="001F411D">
      <w:pPr>
        <w:ind w:firstLine="720"/>
        <w:jc w:val="right"/>
        <w:rPr>
          <w:sz w:val="28"/>
          <w:szCs w:val="28"/>
        </w:rPr>
      </w:pPr>
    </w:p>
    <w:p w:rsidR="001F411D" w:rsidRDefault="001F411D" w:rsidP="001F411D">
      <w:pPr>
        <w:ind w:firstLine="720"/>
        <w:jc w:val="right"/>
        <w:rPr>
          <w:sz w:val="28"/>
          <w:szCs w:val="28"/>
        </w:rPr>
      </w:pPr>
      <w:r>
        <w:rPr>
          <w:sz w:val="28"/>
          <w:szCs w:val="28"/>
        </w:rPr>
        <w:lastRenderedPageBreak/>
        <w:t>УТВЕРЖДЕНЫ</w:t>
      </w:r>
    </w:p>
    <w:p w:rsidR="001F411D" w:rsidRDefault="001F411D" w:rsidP="001F411D">
      <w:pPr>
        <w:ind w:firstLine="720"/>
        <w:jc w:val="right"/>
        <w:rPr>
          <w:sz w:val="28"/>
          <w:szCs w:val="28"/>
        </w:rPr>
      </w:pPr>
      <w:r>
        <w:rPr>
          <w:sz w:val="28"/>
          <w:szCs w:val="28"/>
        </w:rPr>
        <w:t>постановлением администрации</w:t>
      </w:r>
    </w:p>
    <w:p w:rsidR="001F411D" w:rsidRDefault="001F411D" w:rsidP="001F411D">
      <w:pPr>
        <w:ind w:firstLine="720"/>
        <w:jc w:val="right"/>
        <w:rPr>
          <w:sz w:val="28"/>
          <w:szCs w:val="28"/>
        </w:rPr>
      </w:pPr>
      <w:proofErr w:type="spellStart"/>
      <w:r>
        <w:rPr>
          <w:sz w:val="28"/>
          <w:szCs w:val="28"/>
        </w:rPr>
        <w:t>Останинского</w:t>
      </w:r>
      <w:proofErr w:type="spellEnd"/>
      <w:r>
        <w:rPr>
          <w:sz w:val="28"/>
          <w:szCs w:val="28"/>
        </w:rPr>
        <w:t xml:space="preserve"> сельсовета Северного района </w:t>
      </w:r>
      <w:proofErr w:type="gramStart"/>
      <w:r>
        <w:rPr>
          <w:sz w:val="28"/>
          <w:szCs w:val="28"/>
        </w:rPr>
        <w:t>Новосибирской</w:t>
      </w:r>
      <w:proofErr w:type="gramEnd"/>
    </w:p>
    <w:p w:rsidR="001F411D" w:rsidRDefault="001F411D" w:rsidP="001F411D">
      <w:pPr>
        <w:ind w:firstLine="720"/>
        <w:jc w:val="right"/>
        <w:rPr>
          <w:sz w:val="28"/>
          <w:szCs w:val="28"/>
        </w:rPr>
      </w:pPr>
      <w:r>
        <w:rPr>
          <w:sz w:val="28"/>
          <w:szCs w:val="28"/>
        </w:rPr>
        <w:t>области от 07.11.2022 №91</w:t>
      </w:r>
    </w:p>
    <w:p w:rsidR="001F411D" w:rsidRDefault="001F411D" w:rsidP="001F411D">
      <w:pPr>
        <w:ind w:firstLine="720"/>
        <w:rPr>
          <w:sz w:val="28"/>
          <w:szCs w:val="28"/>
        </w:rPr>
      </w:pPr>
    </w:p>
    <w:p w:rsidR="001F411D" w:rsidRDefault="001F411D" w:rsidP="001F411D">
      <w:pPr>
        <w:ind w:firstLine="720"/>
        <w:rPr>
          <w:sz w:val="28"/>
          <w:szCs w:val="28"/>
        </w:rPr>
      </w:pPr>
    </w:p>
    <w:p w:rsidR="001F411D" w:rsidRPr="002E2284" w:rsidRDefault="001F411D" w:rsidP="001F411D">
      <w:pPr>
        <w:ind w:firstLine="720"/>
        <w:jc w:val="center"/>
        <w:rPr>
          <w:b/>
          <w:sz w:val="28"/>
          <w:szCs w:val="28"/>
        </w:rPr>
      </w:pPr>
      <w:r w:rsidRPr="002E2284">
        <w:rPr>
          <w:b/>
          <w:sz w:val="28"/>
          <w:szCs w:val="28"/>
        </w:rPr>
        <w:t>ОСНОВНЫЕ НАПРАВЛЕНИЯ</w:t>
      </w:r>
    </w:p>
    <w:p w:rsidR="001F411D" w:rsidRPr="002E2284" w:rsidRDefault="001F411D" w:rsidP="001F411D">
      <w:pPr>
        <w:jc w:val="center"/>
        <w:rPr>
          <w:b/>
          <w:bCs/>
          <w:sz w:val="28"/>
          <w:szCs w:val="28"/>
        </w:rPr>
      </w:pPr>
      <w:r w:rsidRPr="002E2284">
        <w:rPr>
          <w:b/>
          <w:bCs/>
          <w:sz w:val="28"/>
          <w:szCs w:val="28"/>
        </w:rPr>
        <w:t xml:space="preserve"> бюджетной и налоговой политики</w:t>
      </w:r>
      <w:r>
        <w:rPr>
          <w:b/>
          <w:bCs/>
          <w:sz w:val="28"/>
          <w:szCs w:val="28"/>
        </w:rPr>
        <w:t xml:space="preserve"> </w:t>
      </w:r>
      <w:proofErr w:type="spellStart"/>
      <w:r w:rsidRPr="001D11C6">
        <w:rPr>
          <w:b/>
          <w:bCs/>
          <w:sz w:val="28"/>
          <w:szCs w:val="28"/>
        </w:rPr>
        <w:t>Останинского</w:t>
      </w:r>
      <w:proofErr w:type="spellEnd"/>
      <w:r w:rsidRPr="001D11C6">
        <w:rPr>
          <w:b/>
          <w:bCs/>
          <w:sz w:val="28"/>
          <w:szCs w:val="28"/>
        </w:rPr>
        <w:t xml:space="preserve"> сельсовета</w:t>
      </w:r>
      <w:r w:rsidRPr="002E2284">
        <w:rPr>
          <w:b/>
          <w:bCs/>
          <w:sz w:val="28"/>
          <w:szCs w:val="28"/>
        </w:rPr>
        <w:t xml:space="preserve"> Северного райо</w:t>
      </w:r>
      <w:r>
        <w:rPr>
          <w:b/>
          <w:bCs/>
          <w:sz w:val="28"/>
          <w:szCs w:val="28"/>
        </w:rPr>
        <w:t>на Новосибирской области на 2023</w:t>
      </w:r>
      <w:r w:rsidRPr="002E2284">
        <w:rPr>
          <w:b/>
          <w:bCs/>
          <w:sz w:val="28"/>
          <w:szCs w:val="28"/>
        </w:rPr>
        <w:t xml:space="preserve"> год и плановый период 202</w:t>
      </w:r>
      <w:r>
        <w:rPr>
          <w:b/>
          <w:bCs/>
          <w:sz w:val="28"/>
          <w:szCs w:val="28"/>
        </w:rPr>
        <w:t>4 и 2025</w:t>
      </w:r>
      <w:r w:rsidRPr="002E2284">
        <w:rPr>
          <w:b/>
          <w:bCs/>
          <w:sz w:val="28"/>
          <w:szCs w:val="28"/>
        </w:rPr>
        <w:t xml:space="preserve"> годов</w:t>
      </w:r>
    </w:p>
    <w:p w:rsidR="001F411D" w:rsidRPr="002E2284" w:rsidRDefault="001F411D" w:rsidP="001F411D">
      <w:pPr>
        <w:ind w:firstLine="720"/>
        <w:jc w:val="both"/>
        <w:rPr>
          <w:sz w:val="28"/>
          <w:szCs w:val="28"/>
        </w:rPr>
      </w:pPr>
    </w:p>
    <w:p w:rsidR="001F411D" w:rsidRPr="002E2284" w:rsidRDefault="001F411D" w:rsidP="001F411D">
      <w:pPr>
        <w:jc w:val="center"/>
        <w:rPr>
          <w:b/>
          <w:sz w:val="28"/>
          <w:szCs w:val="28"/>
        </w:rPr>
      </w:pPr>
      <w:r w:rsidRPr="002E2284">
        <w:rPr>
          <w:b/>
          <w:sz w:val="28"/>
          <w:szCs w:val="28"/>
          <w:lang w:val="en-US"/>
        </w:rPr>
        <w:t>I</w:t>
      </w:r>
      <w:r w:rsidRPr="002E2284">
        <w:rPr>
          <w:b/>
          <w:sz w:val="28"/>
          <w:szCs w:val="28"/>
        </w:rPr>
        <w:t>. Общие положения</w:t>
      </w:r>
    </w:p>
    <w:p w:rsidR="001F411D" w:rsidRPr="002E2284" w:rsidRDefault="001F411D" w:rsidP="001F411D">
      <w:pPr>
        <w:ind w:firstLine="720"/>
        <w:jc w:val="both"/>
        <w:rPr>
          <w:sz w:val="28"/>
          <w:szCs w:val="28"/>
        </w:rPr>
      </w:pPr>
    </w:p>
    <w:p w:rsidR="001F411D" w:rsidRPr="002E2284" w:rsidRDefault="001F411D" w:rsidP="001F411D">
      <w:pPr>
        <w:ind w:firstLine="709"/>
        <w:jc w:val="both"/>
        <w:rPr>
          <w:sz w:val="28"/>
          <w:szCs w:val="28"/>
        </w:rPr>
      </w:pPr>
      <w:proofErr w:type="gramStart"/>
      <w:r w:rsidRPr="002E2284">
        <w:rPr>
          <w:sz w:val="28"/>
          <w:szCs w:val="28"/>
        </w:rPr>
        <w:t>Основные направления бюджетной и налоговой политики</w:t>
      </w:r>
      <w:r>
        <w:rPr>
          <w:sz w:val="28"/>
          <w:szCs w:val="28"/>
        </w:rPr>
        <w:t xml:space="preserve"> </w:t>
      </w:r>
      <w:proofErr w:type="spellStart"/>
      <w:r w:rsidRPr="001D11C6">
        <w:rPr>
          <w:sz w:val="28"/>
          <w:szCs w:val="28"/>
        </w:rPr>
        <w:t>Останинского</w:t>
      </w:r>
      <w:proofErr w:type="spellEnd"/>
      <w:r w:rsidRPr="001D11C6">
        <w:rPr>
          <w:sz w:val="28"/>
          <w:szCs w:val="28"/>
        </w:rPr>
        <w:t xml:space="preserve"> сельсовета</w:t>
      </w:r>
      <w:r w:rsidRPr="002E2284">
        <w:rPr>
          <w:sz w:val="28"/>
          <w:szCs w:val="28"/>
        </w:rPr>
        <w:t xml:space="preserve"> Северного района Новосибирской области на 202</w:t>
      </w:r>
      <w:r>
        <w:rPr>
          <w:sz w:val="28"/>
          <w:szCs w:val="28"/>
        </w:rPr>
        <w:t>3</w:t>
      </w:r>
      <w:r w:rsidRPr="002E2284">
        <w:rPr>
          <w:sz w:val="28"/>
          <w:szCs w:val="28"/>
        </w:rPr>
        <w:t xml:space="preserve"> год и плановый период 202</w:t>
      </w:r>
      <w:r>
        <w:rPr>
          <w:sz w:val="28"/>
          <w:szCs w:val="28"/>
        </w:rPr>
        <w:t>4</w:t>
      </w:r>
      <w:r w:rsidRPr="002E2284">
        <w:rPr>
          <w:sz w:val="28"/>
          <w:szCs w:val="28"/>
        </w:rPr>
        <w:t xml:space="preserve"> и 202</w:t>
      </w:r>
      <w:r>
        <w:rPr>
          <w:sz w:val="28"/>
          <w:szCs w:val="28"/>
        </w:rPr>
        <w:t>5</w:t>
      </w:r>
      <w:r w:rsidRPr="002E2284">
        <w:rPr>
          <w:sz w:val="28"/>
          <w:szCs w:val="28"/>
        </w:rPr>
        <w:t xml:space="preserve"> годов (далее − Основные направления) разработаны администрацией</w:t>
      </w:r>
      <w:r>
        <w:rPr>
          <w:sz w:val="28"/>
          <w:szCs w:val="28"/>
        </w:rPr>
        <w:t xml:space="preserve"> </w:t>
      </w:r>
      <w:proofErr w:type="spellStart"/>
      <w:r w:rsidRPr="001D11C6">
        <w:rPr>
          <w:sz w:val="28"/>
          <w:szCs w:val="28"/>
        </w:rPr>
        <w:t>Останинского</w:t>
      </w:r>
      <w:proofErr w:type="spellEnd"/>
      <w:r w:rsidRPr="001D11C6">
        <w:rPr>
          <w:sz w:val="28"/>
          <w:szCs w:val="28"/>
        </w:rPr>
        <w:t xml:space="preserve"> сельсовета</w:t>
      </w:r>
      <w:r w:rsidRPr="002E2284">
        <w:rPr>
          <w:sz w:val="28"/>
          <w:szCs w:val="28"/>
        </w:rPr>
        <w:t xml:space="preserve"> Северного района Новосибирской области в целях подготовки проекта местного бюджета </w:t>
      </w:r>
      <w:proofErr w:type="spellStart"/>
      <w:r w:rsidRPr="001D11C6">
        <w:rPr>
          <w:sz w:val="28"/>
          <w:szCs w:val="28"/>
        </w:rPr>
        <w:t>Останинского</w:t>
      </w:r>
      <w:proofErr w:type="spellEnd"/>
      <w:r w:rsidRPr="001D11C6">
        <w:rPr>
          <w:sz w:val="28"/>
          <w:szCs w:val="28"/>
        </w:rPr>
        <w:t xml:space="preserve"> сельсовета </w:t>
      </w:r>
      <w:r w:rsidRPr="002E2284">
        <w:rPr>
          <w:sz w:val="28"/>
          <w:szCs w:val="28"/>
        </w:rPr>
        <w:t>Северного района Новосибирской области (далее – местный бюджет) на очередной среднесрочный период и являются одним из документов, которые необходимо учитывать</w:t>
      </w:r>
      <w:proofErr w:type="gramEnd"/>
      <w:r w:rsidRPr="002E2284">
        <w:rPr>
          <w:sz w:val="28"/>
          <w:szCs w:val="28"/>
        </w:rPr>
        <w:t xml:space="preserve"> в процессе бюджетного проектирования и планирования местного бюджета.</w:t>
      </w:r>
    </w:p>
    <w:p w:rsidR="001F411D" w:rsidRPr="002E2284" w:rsidRDefault="001F411D" w:rsidP="001F411D">
      <w:pPr>
        <w:ind w:firstLine="709"/>
        <w:contextualSpacing/>
        <w:jc w:val="both"/>
        <w:rPr>
          <w:rFonts w:ascii="Calibri" w:eastAsia="Calibri" w:hAnsi="Calibri"/>
          <w:lang w:eastAsia="en-US"/>
        </w:rPr>
      </w:pPr>
      <w:r w:rsidRPr="002E2284">
        <w:rPr>
          <w:rFonts w:eastAsia="Calibri"/>
          <w:sz w:val="28"/>
          <w:szCs w:val="28"/>
          <w:lang w:eastAsia="en-US"/>
        </w:rPr>
        <w:t>Разработка данного документа осуществлялась с учетом итогов реализации и преемственности задач бюджетной и налоговой политики в период до 202</w:t>
      </w:r>
      <w:r>
        <w:rPr>
          <w:rFonts w:eastAsia="Calibri"/>
          <w:sz w:val="28"/>
          <w:szCs w:val="28"/>
          <w:lang w:eastAsia="en-US"/>
        </w:rPr>
        <w:t>2</w:t>
      </w:r>
      <w:r w:rsidRPr="002E2284">
        <w:rPr>
          <w:rFonts w:eastAsia="Calibri"/>
          <w:sz w:val="28"/>
          <w:szCs w:val="28"/>
          <w:lang w:eastAsia="en-US"/>
        </w:rPr>
        <w:t xml:space="preserve"> года.</w:t>
      </w:r>
    </w:p>
    <w:p w:rsidR="001F411D" w:rsidRPr="002E2284" w:rsidRDefault="001F411D" w:rsidP="001F411D"/>
    <w:p w:rsidR="001F411D" w:rsidRPr="002E2284" w:rsidRDefault="001F411D" w:rsidP="001F411D">
      <w:pPr>
        <w:jc w:val="center"/>
        <w:rPr>
          <w:b/>
          <w:sz w:val="28"/>
          <w:szCs w:val="28"/>
        </w:rPr>
      </w:pPr>
      <w:r w:rsidRPr="002E2284">
        <w:rPr>
          <w:b/>
          <w:sz w:val="28"/>
          <w:szCs w:val="28"/>
          <w:lang w:val="en-US"/>
        </w:rPr>
        <w:t>II</w:t>
      </w:r>
      <w:r w:rsidRPr="002E2284">
        <w:rPr>
          <w:b/>
          <w:sz w:val="28"/>
          <w:szCs w:val="28"/>
        </w:rPr>
        <w:t>. Налоговая политика</w:t>
      </w:r>
    </w:p>
    <w:p w:rsidR="001F411D" w:rsidRPr="002E2284" w:rsidRDefault="001F411D" w:rsidP="001F411D">
      <w:pPr>
        <w:jc w:val="center"/>
        <w:rPr>
          <w:b/>
          <w:sz w:val="28"/>
          <w:szCs w:val="28"/>
        </w:rPr>
      </w:pPr>
    </w:p>
    <w:p w:rsidR="001F411D" w:rsidRPr="002E2284" w:rsidRDefault="001F411D" w:rsidP="001F411D">
      <w:pPr>
        <w:widowControl w:val="0"/>
        <w:adjustRightInd w:val="0"/>
        <w:ind w:firstLine="709"/>
        <w:jc w:val="both"/>
        <w:rPr>
          <w:sz w:val="28"/>
          <w:szCs w:val="28"/>
        </w:rPr>
      </w:pPr>
      <w:r w:rsidRPr="002E2284">
        <w:rPr>
          <w:sz w:val="28"/>
          <w:szCs w:val="28"/>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1F411D" w:rsidRPr="002E2284" w:rsidRDefault="001F411D" w:rsidP="001F411D">
      <w:pPr>
        <w:widowControl w:val="0"/>
        <w:adjustRightInd w:val="0"/>
        <w:ind w:firstLine="709"/>
        <w:jc w:val="both"/>
        <w:rPr>
          <w:sz w:val="28"/>
          <w:szCs w:val="28"/>
        </w:rPr>
      </w:pPr>
      <w:proofErr w:type="gramStart"/>
      <w:r w:rsidRPr="002E2284">
        <w:rPr>
          <w:sz w:val="28"/>
          <w:szCs w:val="28"/>
        </w:rPr>
        <w:t>Основные направления налоговой политики</w:t>
      </w:r>
      <w:r>
        <w:rPr>
          <w:sz w:val="28"/>
          <w:szCs w:val="28"/>
        </w:rPr>
        <w:t xml:space="preserve"> </w:t>
      </w:r>
      <w:proofErr w:type="spellStart"/>
      <w:r w:rsidRPr="001D11C6">
        <w:rPr>
          <w:sz w:val="28"/>
          <w:szCs w:val="28"/>
        </w:rPr>
        <w:t>Останинского</w:t>
      </w:r>
      <w:proofErr w:type="spellEnd"/>
      <w:r w:rsidRPr="001D11C6">
        <w:rPr>
          <w:sz w:val="28"/>
          <w:szCs w:val="28"/>
        </w:rPr>
        <w:t xml:space="preserve"> сельсовета</w:t>
      </w:r>
      <w:r w:rsidRPr="002E2284">
        <w:rPr>
          <w:sz w:val="28"/>
          <w:szCs w:val="28"/>
        </w:rPr>
        <w:t xml:space="preserve"> Северного района Новосибирской области на 202</w:t>
      </w:r>
      <w:r>
        <w:rPr>
          <w:sz w:val="28"/>
          <w:szCs w:val="28"/>
        </w:rPr>
        <w:t>3</w:t>
      </w:r>
      <w:r w:rsidRPr="002E2284">
        <w:rPr>
          <w:sz w:val="28"/>
          <w:szCs w:val="28"/>
        </w:rPr>
        <w:t xml:space="preserve"> год и плановый период 202</w:t>
      </w:r>
      <w:r>
        <w:rPr>
          <w:sz w:val="28"/>
          <w:szCs w:val="28"/>
        </w:rPr>
        <w:t>4</w:t>
      </w:r>
      <w:r w:rsidRPr="002E2284">
        <w:rPr>
          <w:sz w:val="28"/>
          <w:szCs w:val="28"/>
        </w:rPr>
        <w:t xml:space="preserve"> и 202</w:t>
      </w:r>
      <w:r>
        <w:rPr>
          <w:sz w:val="28"/>
          <w:szCs w:val="28"/>
        </w:rPr>
        <w:t>5</w:t>
      </w:r>
      <w:r w:rsidRPr="002E2284">
        <w:rPr>
          <w:sz w:val="28"/>
          <w:szCs w:val="28"/>
        </w:rPr>
        <w:t xml:space="preserve"> годов разработаны с целью подготовки проекта местного бюджета на очередной финансовый год и плановый период, исходя из задач, намеченных в основных направлениях бюджетной и налоговой политики Новосибирской области на 202</w:t>
      </w:r>
      <w:r>
        <w:rPr>
          <w:sz w:val="28"/>
          <w:szCs w:val="28"/>
        </w:rPr>
        <w:t>3</w:t>
      </w:r>
      <w:r w:rsidRPr="002E2284">
        <w:rPr>
          <w:sz w:val="28"/>
          <w:szCs w:val="28"/>
        </w:rPr>
        <w:t xml:space="preserve"> год и плановый период 202</w:t>
      </w:r>
      <w:r>
        <w:rPr>
          <w:sz w:val="28"/>
          <w:szCs w:val="28"/>
        </w:rPr>
        <w:t>4</w:t>
      </w:r>
      <w:r w:rsidRPr="002E2284">
        <w:rPr>
          <w:sz w:val="28"/>
          <w:szCs w:val="28"/>
        </w:rPr>
        <w:t xml:space="preserve"> и 202</w:t>
      </w:r>
      <w:r>
        <w:rPr>
          <w:sz w:val="28"/>
          <w:szCs w:val="28"/>
        </w:rPr>
        <w:t>5</w:t>
      </w:r>
      <w:r w:rsidRPr="002E2284">
        <w:rPr>
          <w:sz w:val="28"/>
          <w:szCs w:val="28"/>
        </w:rPr>
        <w:t xml:space="preserve"> годов, с учетом сложившейся</w:t>
      </w:r>
      <w:proofErr w:type="gramEnd"/>
      <w:r w:rsidRPr="002E2284">
        <w:rPr>
          <w:sz w:val="28"/>
          <w:szCs w:val="28"/>
        </w:rPr>
        <w:t xml:space="preserve"> экономической ситуации в</w:t>
      </w:r>
      <w:r>
        <w:rPr>
          <w:sz w:val="28"/>
          <w:szCs w:val="28"/>
        </w:rPr>
        <w:t xml:space="preserve"> </w:t>
      </w:r>
      <w:proofErr w:type="spellStart"/>
      <w:r w:rsidRPr="001D11C6">
        <w:rPr>
          <w:sz w:val="28"/>
          <w:szCs w:val="28"/>
        </w:rPr>
        <w:t>Останинско</w:t>
      </w:r>
      <w:r>
        <w:rPr>
          <w:sz w:val="28"/>
          <w:szCs w:val="28"/>
        </w:rPr>
        <w:t>м</w:t>
      </w:r>
      <w:proofErr w:type="spellEnd"/>
      <w:r w:rsidRPr="001D11C6">
        <w:rPr>
          <w:sz w:val="28"/>
          <w:szCs w:val="28"/>
        </w:rPr>
        <w:t xml:space="preserve"> сельсовет</w:t>
      </w:r>
      <w:r>
        <w:rPr>
          <w:sz w:val="28"/>
          <w:szCs w:val="28"/>
        </w:rPr>
        <w:t>е</w:t>
      </w:r>
      <w:r w:rsidRPr="002E2284">
        <w:rPr>
          <w:sz w:val="28"/>
          <w:szCs w:val="28"/>
        </w:rPr>
        <w:t xml:space="preserve"> Северно</w:t>
      </w:r>
      <w:r>
        <w:rPr>
          <w:sz w:val="28"/>
          <w:szCs w:val="28"/>
        </w:rPr>
        <w:t>го</w:t>
      </w:r>
      <w:r w:rsidRPr="002E2284">
        <w:rPr>
          <w:sz w:val="28"/>
          <w:szCs w:val="28"/>
        </w:rPr>
        <w:t xml:space="preserve"> район</w:t>
      </w:r>
      <w:r>
        <w:rPr>
          <w:sz w:val="28"/>
          <w:szCs w:val="28"/>
        </w:rPr>
        <w:t>а</w:t>
      </w:r>
      <w:r w:rsidRPr="002E2284">
        <w:rPr>
          <w:sz w:val="28"/>
          <w:szCs w:val="28"/>
        </w:rPr>
        <w:t xml:space="preserve"> Новосибирской области.</w:t>
      </w:r>
    </w:p>
    <w:p w:rsidR="001F411D" w:rsidRDefault="001F411D" w:rsidP="001F411D">
      <w:pPr>
        <w:suppressAutoHyphens/>
        <w:ind w:firstLine="709"/>
        <w:jc w:val="both"/>
        <w:rPr>
          <w:sz w:val="28"/>
          <w:szCs w:val="28"/>
        </w:rPr>
      </w:pPr>
      <w:r w:rsidRPr="002E2284">
        <w:rPr>
          <w:sz w:val="28"/>
          <w:szCs w:val="28"/>
        </w:rPr>
        <w:t>В ближайшей трехлетней перспективе приоритетным направлением налоговой политики</w:t>
      </w:r>
      <w:r>
        <w:rPr>
          <w:sz w:val="28"/>
          <w:szCs w:val="28"/>
        </w:rPr>
        <w:t xml:space="preserve"> </w:t>
      </w:r>
      <w:proofErr w:type="spellStart"/>
      <w:r w:rsidRPr="001D11C6">
        <w:rPr>
          <w:sz w:val="28"/>
          <w:szCs w:val="28"/>
        </w:rPr>
        <w:t>Останинского</w:t>
      </w:r>
      <w:proofErr w:type="spellEnd"/>
      <w:r w:rsidRPr="001D11C6">
        <w:rPr>
          <w:sz w:val="28"/>
          <w:szCs w:val="28"/>
        </w:rPr>
        <w:t xml:space="preserve"> сельсовета</w:t>
      </w:r>
      <w:r w:rsidRPr="002E2284">
        <w:rPr>
          <w:sz w:val="28"/>
          <w:szCs w:val="28"/>
        </w:rPr>
        <w:t xml:space="preserve"> Северного района Новосибирской области остается обеспечение стабильного социально-</w:t>
      </w:r>
      <w:r w:rsidRPr="002E2284">
        <w:rPr>
          <w:sz w:val="28"/>
          <w:szCs w:val="28"/>
        </w:rPr>
        <w:lastRenderedPageBreak/>
        <w:t xml:space="preserve">экономического развития и сбалансированности местного бюджета, что потребует принятия дополнительных решений в следующих направлениях: </w:t>
      </w:r>
    </w:p>
    <w:p w:rsidR="001F411D" w:rsidRDefault="001F411D" w:rsidP="001F411D">
      <w:pPr>
        <w:suppressAutoHyphens/>
        <w:ind w:firstLine="709"/>
        <w:jc w:val="both"/>
        <w:rPr>
          <w:sz w:val="28"/>
          <w:szCs w:val="28"/>
        </w:rPr>
      </w:pPr>
      <w:r>
        <w:rPr>
          <w:sz w:val="28"/>
          <w:szCs w:val="28"/>
        </w:rPr>
        <w:t>1.</w:t>
      </w:r>
      <w:r w:rsidRPr="002E2284">
        <w:rPr>
          <w:sz w:val="28"/>
          <w:szCs w:val="28"/>
        </w:rPr>
        <w:t xml:space="preserve">Увеличение налоговой базы, установление ставок налогов, актуализация налогового законодательства: </w:t>
      </w:r>
    </w:p>
    <w:p w:rsidR="001F411D" w:rsidRDefault="001F411D" w:rsidP="001F411D">
      <w:pPr>
        <w:suppressAutoHyphens/>
        <w:ind w:firstLine="709"/>
        <w:jc w:val="both"/>
        <w:rPr>
          <w:sz w:val="28"/>
          <w:szCs w:val="28"/>
        </w:rPr>
      </w:pPr>
      <w:r>
        <w:rPr>
          <w:sz w:val="28"/>
          <w:szCs w:val="28"/>
        </w:rPr>
        <w:t>1.1.</w:t>
      </w:r>
      <w:r w:rsidRPr="002E2284">
        <w:rPr>
          <w:sz w:val="28"/>
          <w:szCs w:val="28"/>
        </w:rPr>
        <w:t>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бюджет.</w:t>
      </w:r>
    </w:p>
    <w:p w:rsidR="001F411D" w:rsidRDefault="001F411D" w:rsidP="001F411D">
      <w:pPr>
        <w:suppressAutoHyphens/>
        <w:ind w:firstLine="709"/>
        <w:jc w:val="both"/>
        <w:rPr>
          <w:sz w:val="28"/>
          <w:szCs w:val="28"/>
        </w:rPr>
      </w:pPr>
      <w:r>
        <w:rPr>
          <w:sz w:val="28"/>
          <w:szCs w:val="28"/>
        </w:rPr>
        <w:t>1.2.</w:t>
      </w:r>
      <w:r w:rsidRPr="002E2284">
        <w:rPr>
          <w:sz w:val="28"/>
          <w:szCs w:val="28"/>
        </w:rPr>
        <w:t>Стимулирование развития малого предпринимательства.</w:t>
      </w:r>
    </w:p>
    <w:p w:rsidR="001F411D" w:rsidRDefault="001F411D" w:rsidP="001F411D">
      <w:pPr>
        <w:suppressAutoHyphens/>
        <w:ind w:firstLine="709"/>
        <w:jc w:val="both"/>
        <w:rPr>
          <w:sz w:val="28"/>
          <w:szCs w:val="28"/>
        </w:rPr>
      </w:pPr>
      <w:r w:rsidRPr="002E2284">
        <w:rPr>
          <w:rFonts w:eastAsia="Calibri"/>
          <w:sz w:val="28"/>
          <w:szCs w:val="28"/>
          <w:lang w:eastAsia="en-US"/>
        </w:rPr>
        <w:t>В целях повышения заинтересованности в развитии малого предпринимательства на местном уровне, Новосибирской областью будет рассмотрен вопрос о возможности установления пониженных налоговых ставок налогоплательщикам, применяющих упрощенную систему налогообложения, а также установления единого норматива отчислений в местные бюджеты. Данное решение будет способствовать развитию малого и среднего предпринимательства на территории района, созданию системы налоговых стимулов для района при определении объемов средств местного бюджета на реализацию муниципальной программы поддержки предпринимательства.</w:t>
      </w:r>
    </w:p>
    <w:p w:rsidR="001F411D" w:rsidRPr="002E2284" w:rsidRDefault="001F411D" w:rsidP="001F411D">
      <w:pPr>
        <w:suppressAutoHyphens/>
        <w:ind w:firstLine="709"/>
        <w:jc w:val="both"/>
        <w:rPr>
          <w:sz w:val="28"/>
          <w:szCs w:val="28"/>
        </w:rPr>
      </w:pPr>
      <w:r w:rsidRPr="002E2284">
        <w:rPr>
          <w:rFonts w:eastAsia="Calibri"/>
          <w:sz w:val="28"/>
          <w:szCs w:val="28"/>
          <w:lang w:eastAsia="en-US"/>
        </w:rPr>
        <w:t>1.3</w:t>
      </w:r>
      <w:r>
        <w:rPr>
          <w:rFonts w:eastAsia="Calibri"/>
          <w:sz w:val="28"/>
          <w:szCs w:val="28"/>
          <w:lang w:eastAsia="en-US"/>
        </w:rPr>
        <w:t>.</w:t>
      </w:r>
      <w:r w:rsidRPr="002E2284">
        <w:rPr>
          <w:rFonts w:eastAsia="Calibri"/>
          <w:sz w:val="28"/>
          <w:szCs w:val="28"/>
          <w:lang w:eastAsia="en-US"/>
        </w:rPr>
        <w:t>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w:t>
      </w:r>
    </w:p>
    <w:p w:rsidR="001F411D" w:rsidRPr="002E2284" w:rsidRDefault="001F411D" w:rsidP="001F411D">
      <w:pPr>
        <w:widowControl w:val="0"/>
        <w:ind w:firstLine="708"/>
        <w:jc w:val="both"/>
        <w:rPr>
          <w:sz w:val="28"/>
          <w:szCs w:val="28"/>
        </w:rPr>
      </w:pPr>
      <w:r w:rsidRPr="002E2284">
        <w:rPr>
          <w:sz w:val="28"/>
          <w:szCs w:val="28"/>
        </w:rPr>
        <w:t>-организация проведения инвентаризации имущества, находящегося в муниципальной собственности, проведение анализа эффективности использования имущества и выявление неиспользуемых основных фондов бюджетных учреждений, последующее принятие соответствующих мер по их продаже или сдаче в аренду;</w:t>
      </w:r>
    </w:p>
    <w:p w:rsidR="001F411D" w:rsidRPr="002E2284" w:rsidRDefault="001F411D" w:rsidP="001F411D">
      <w:pPr>
        <w:widowControl w:val="0"/>
        <w:ind w:firstLine="708"/>
        <w:jc w:val="both"/>
        <w:rPr>
          <w:sz w:val="28"/>
          <w:szCs w:val="28"/>
        </w:rPr>
      </w:pPr>
      <w:r w:rsidRPr="002E2284">
        <w:rPr>
          <w:sz w:val="28"/>
          <w:szCs w:val="28"/>
        </w:rPr>
        <w:t>-организация и проведение работ по вовлечению земельных участков, в том числе сформированных в счет невостребованных земельных долей, в экономический и гражданский (хозяйственный) оборот для привлечения инвестиций в экономику;</w:t>
      </w:r>
    </w:p>
    <w:p w:rsidR="001F411D" w:rsidRPr="002E2284" w:rsidRDefault="001F411D" w:rsidP="001F411D">
      <w:pPr>
        <w:widowControl w:val="0"/>
        <w:ind w:firstLine="708"/>
        <w:jc w:val="both"/>
        <w:rPr>
          <w:sz w:val="28"/>
          <w:szCs w:val="28"/>
        </w:rPr>
      </w:pPr>
      <w:r w:rsidRPr="002E2284">
        <w:rPr>
          <w:sz w:val="28"/>
          <w:szCs w:val="28"/>
        </w:rPr>
        <w:t>-оказание поддержки инвестиционной деятельности за счет имущества и имущественных прав.</w:t>
      </w:r>
    </w:p>
    <w:p w:rsidR="001F411D" w:rsidRPr="002E2284" w:rsidRDefault="001F411D" w:rsidP="001F411D">
      <w:pPr>
        <w:ind w:firstLine="709"/>
        <w:jc w:val="both"/>
        <w:rPr>
          <w:sz w:val="28"/>
          <w:szCs w:val="28"/>
        </w:rPr>
      </w:pPr>
      <w:r>
        <w:rPr>
          <w:sz w:val="28"/>
          <w:szCs w:val="28"/>
        </w:rPr>
        <w:t>1.4.В связи с отменой с 2022</w:t>
      </w:r>
      <w:r w:rsidRPr="002E2284">
        <w:rPr>
          <w:sz w:val="28"/>
          <w:szCs w:val="28"/>
        </w:rPr>
        <w:t xml:space="preserve"> года системы налогообложения в виде единого налога на вмененный доход (далее – ЕНВД) </w:t>
      </w:r>
      <w:r w:rsidRPr="002E2284">
        <w:rPr>
          <w:color w:val="000000"/>
          <w:sz w:val="28"/>
          <w:szCs w:val="28"/>
        </w:rPr>
        <w:t>подготовлен проект закона, предусматривающий расширение дополнительного перечня видов деятельности по патентной системе налогообложения, включая виды деятельности, применяемые в настоящее время в рамках системы налогообложения в виде единого налога на вмененный доход.</w:t>
      </w:r>
    </w:p>
    <w:p w:rsidR="001F411D" w:rsidRPr="002E2284" w:rsidRDefault="001F411D" w:rsidP="001F411D">
      <w:pPr>
        <w:ind w:firstLine="709"/>
        <w:jc w:val="both"/>
        <w:rPr>
          <w:sz w:val="28"/>
          <w:szCs w:val="28"/>
        </w:rPr>
      </w:pPr>
      <w:r w:rsidRPr="002E2284">
        <w:rPr>
          <w:color w:val="000000"/>
          <w:sz w:val="28"/>
          <w:szCs w:val="28"/>
        </w:rPr>
        <w:t xml:space="preserve">Управлением федеральной налоговой службы по Новосибирской области с 1 апреля 2020 проводится информационная кампания по переходу </w:t>
      </w:r>
      <w:r w:rsidRPr="002E2284">
        <w:rPr>
          <w:color w:val="000000"/>
          <w:sz w:val="28"/>
          <w:szCs w:val="28"/>
        </w:rPr>
        <w:lastRenderedPageBreak/>
        <w:t xml:space="preserve">на иные режимы налогообложения в связи с отменой ЕНВД с 1 января 2021 года. </w:t>
      </w:r>
    </w:p>
    <w:p w:rsidR="001F411D" w:rsidRDefault="001F411D" w:rsidP="001F411D">
      <w:pPr>
        <w:ind w:firstLine="708"/>
        <w:jc w:val="both"/>
        <w:rPr>
          <w:sz w:val="28"/>
          <w:szCs w:val="28"/>
        </w:rPr>
      </w:pPr>
      <w:r>
        <w:rPr>
          <w:sz w:val="28"/>
          <w:szCs w:val="28"/>
        </w:rPr>
        <w:t>2.</w:t>
      </w:r>
      <w:r w:rsidRPr="002E2284">
        <w:rPr>
          <w:sz w:val="28"/>
          <w:szCs w:val="28"/>
        </w:rPr>
        <w:t xml:space="preserve">Поддержка инвестиций и оптимизация налоговых мер муниципальной поддержки. </w:t>
      </w:r>
    </w:p>
    <w:p w:rsidR="001F411D" w:rsidRPr="002E2284" w:rsidRDefault="001F411D" w:rsidP="001F411D">
      <w:pPr>
        <w:ind w:firstLine="708"/>
        <w:jc w:val="both"/>
        <w:rPr>
          <w:sz w:val="28"/>
          <w:szCs w:val="28"/>
        </w:rPr>
      </w:pPr>
      <w:r w:rsidRPr="002E2284">
        <w:rPr>
          <w:sz w:val="28"/>
          <w:szCs w:val="28"/>
        </w:rPr>
        <w:t xml:space="preserve">Оптимизация налоговых мер муниципальной поддержки должна выражаться в повышении её целевой направленности на развитие </w:t>
      </w:r>
      <w:proofErr w:type="gramStart"/>
      <w:r w:rsidRPr="002E2284">
        <w:rPr>
          <w:sz w:val="28"/>
          <w:szCs w:val="28"/>
        </w:rPr>
        <w:t>налогового</w:t>
      </w:r>
      <w:proofErr w:type="gramEnd"/>
    </w:p>
    <w:p w:rsidR="001F411D" w:rsidRPr="002E2284" w:rsidRDefault="001F411D" w:rsidP="001F411D">
      <w:pPr>
        <w:jc w:val="both"/>
        <w:rPr>
          <w:sz w:val="28"/>
          <w:szCs w:val="28"/>
        </w:rPr>
      </w:pPr>
      <w:r w:rsidRPr="002E2284">
        <w:rPr>
          <w:sz w:val="28"/>
          <w:szCs w:val="28"/>
        </w:rPr>
        <w:t>потенциала местного бюджета путем развития инвестиций в</w:t>
      </w:r>
      <w:r>
        <w:rPr>
          <w:sz w:val="28"/>
          <w:szCs w:val="28"/>
        </w:rPr>
        <w:t xml:space="preserve"> </w:t>
      </w:r>
      <w:proofErr w:type="spellStart"/>
      <w:r w:rsidRPr="001D11C6">
        <w:rPr>
          <w:sz w:val="28"/>
          <w:szCs w:val="28"/>
        </w:rPr>
        <w:t>Останинск</w:t>
      </w:r>
      <w:r>
        <w:rPr>
          <w:sz w:val="28"/>
          <w:szCs w:val="28"/>
        </w:rPr>
        <w:t>ом</w:t>
      </w:r>
      <w:proofErr w:type="spellEnd"/>
      <w:r w:rsidRPr="001D11C6">
        <w:rPr>
          <w:sz w:val="28"/>
          <w:szCs w:val="28"/>
        </w:rPr>
        <w:t xml:space="preserve"> сельсовет</w:t>
      </w:r>
      <w:r>
        <w:rPr>
          <w:sz w:val="28"/>
          <w:szCs w:val="28"/>
        </w:rPr>
        <w:t>е</w:t>
      </w:r>
      <w:r w:rsidRPr="002E2284">
        <w:rPr>
          <w:sz w:val="28"/>
          <w:szCs w:val="28"/>
        </w:rPr>
        <w:t xml:space="preserve"> Северно</w:t>
      </w:r>
      <w:r>
        <w:rPr>
          <w:sz w:val="28"/>
          <w:szCs w:val="28"/>
        </w:rPr>
        <w:t>го</w:t>
      </w:r>
      <w:r w:rsidRPr="002E2284">
        <w:rPr>
          <w:sz w:val="28"/>
          <w:szCs w:val="28"/>
        </w:rPr>
        <w:t xml:space="preserve"> район</w:t>
      </w:r>
      <w:r>
        <w:rPr>
          <w:sz w:val="28"/>
          <w:szCs w:val="28"/>
        </w:rPr>
        <w:t>а</w:t>
      </w:r>
      <w:r w:rsidRPr="002E2284">
        <w:rPr>
          <w:sz w:val="28"/>
          <w:szCs w:val="28"/>
        </w:rPr>
        <w:t xml:space="preserve"> Новосибирской области. В случае внесения изменений в налоговое законодательство на федеральном уровне, касающихся местных видов налогов, необходимо своевременно вносить необходимые изменения в нормативно - правовые акты муниципальных образований. </w:t>
      </w:r>
    </w:p>
    <w:p w:rsidR="001F411D" w:rsidRPr="002E2284" w:rsidRDefault="001F411D" w:rsidP="001F411D">
      <w:pPr>
        <w:ind w:firstLine="708"/>
        <w:jc w:val="both"/>
        <w:rPr>
          <w:color w:val="000000"/>
          <w:sz w:val="28"/>
          <w:szCs w:val="28"/>
        </w:rPr>
      </w:pPr>
      <w:r w:rsidRPr="002E2284">
        <w:rPr>
          <w:sz w:val="28"/>
          <w:szCs w:val="28"/>
        </w:rPr>
        <w:t xml:space="preserve">3.Проведение оценки эффективности налоговых расходов. </w:t>
      </w:r>
      <w:proofErr w:type="gramStart"/>
      <w:r w:rsidRPr="002E2284">
        <w:rPr>
          <w:sz w:val="28"/>
          <w:szCs w:val="28"/>
        </w:rPr>
        <w:t>Ежегодная оценка налоговых расходов</w:t>
      </w:r>
      <w:r>
        <w:rPr>
          <w:sz w:val="28"/>
          <w:szCs w:val="28"/>
        </w:rPr>
        <w:t xml:space="preserve"> </w:t>
      </w:r>
      <w:proofErr w:type="spellStart"/>
      <w:r w:rsidRPr="001D11C6">
        <w:rPr>
          <w:sz w:val="28"/>
          <w:szCs w:val="28"/>
        </w:rPr>
        <w:t>Останинского</w:t>
      </w:r>
      <w:proofErr w:type="spellEnd"/>
      <w:r w:rsidRPr="001D11C6">
        <w:rPr>
          <w:sz w:val="28"/>
          <w:szCs w:val="28"/>
        </w:rPr>
        <w:t xml:space="preserve"> сельсовета</w:t>
      </w:r>
      <w:r w:rsidRPr="002E2284">
        <w:rPr>
          <w:sz w:val="28"/>
          <w:szCs w:val="28"/>
        </w:rPr>
        <w:t xml:space="preserve"> Северного района Новосибирской области будет осуществляться в соответствии с утвержденными требованиями на основании Порядка формирования перечня налоговых расходов муниципальн</w:t>
      </w:r>
      <w:r>
        <w:rPr>
          <w:sz w:val="28"/>
          <w:szCs w:val="28"/>
        </w:rPr>
        <w:t>ого</w:t>
      </w:r>
      <w:r w:rsidRPr="002E2284">
        <w:rPr>
          <w:sz w:val="28"/>
          <w:szCs w:val="28"/>
        </w:rPr>
        <w:t xml:space="preserve"> образовани</w:t>
      </w:r>
      <w:r>
        <w:rPr>
          <w:sz w:val="28"/>
          <w:szCs w:val="28"/>
        </w:rPr>
        <w:t xml:space="preserve">я </w:t>
      </w:r>
      <w:proofErr w:type="spellStart"/>
      <w:r w:rsidRPr="001D11C6">
        <w:rPr>
          <w:sz w:val="28"/>
          <w:szCs w:val="28"/>
        </w:rPr>
        <w:t>Останинского</w:t>
      </w:r>
      <w:proofErr w:type="spellEnd"/>
      <w:r w:rsidRPr="001D11C6">
        <w:rPr>
          <w:sz w:val="28"/>
          <w:szCs w:val="28"/>
        </w:rPr>
        <w:t xml:space="preserve"> сельсовета</w:t>
      </w:r>
      <w:r w:rsidRPr="002E2284">
        <w:rPr>
          <w:sz w:val="28"/>
          <w:szCs w:val="28"/>
        </w:rPr>
        <w:t xml:space="preserve"> Северного района Новосибирской области и оценки налоговых расходов муниципальн</w:t>
      </w:r>
      <w:r>
        <w:rPr>
          <w:sz w:val="28"/>
          <w:szCs w:val="28"/>
        </w:rPr>
        <w:t xml:space="preserve">ого </w:t>
      </w:r>
      <w:r w:rsidRPr="002E2284">
        <w:rPr>
          <w:sz w:val="28"/>
          <w:szCs w:val="28"/>
        </w:rPr>
        <w:t>образован</w:t>
      </w:r>
      <w:r>
        <w:rPr>
          <w:sz w:val="28"/>
          <w:szCs w:val="28"/>
        </w:rPr>
        <w:t xml:space="preserve">ия </w:t>
      </w:r>
      <w:proofErr w:type="spellStart"/>
      <w:r w:rsidRPr="001D11C6">
        <w:rPr>
          <w:sz w:val="28"/>
          <w:szCs w:val="28"/>
        </w:rPr>
        <w:t>Останинского</w:t>
      </w:r>
      <w:proofErr w:type="spellEnd"/>
      <w:r w:rsidRPr="001D11C6">
        <w:rPr>
          <w:sz w:val="28"/>
          <w:szCs w:val="28"/>
        </w:rPr>
        <w:t xml:space="preserve"> сельсовета</w:t>
      </w:r>
      <w:r w:rsidRPr="002E2284">
        <w:rPr>
          <w:sz w:val="28"/>
          <w:szCs w:val="28"/>
        </w:rPr>
        <w:t xml:space="preserve"> Северного района Новосибирской области, установленного постановлением администрации Северного района Новосибирской области от 05.10.2020 № 567. </w:t>
      </w:r>
      <w:proofErr w:type="gramEnd"/>
    </w:p>
    <w:p w:rsidR="001F411D" w:rsidRPr="002E2284" w:rsidRDefault="001F411D" w:rsidP="001F411D">
      <w:pPr>
        <w:ind w:firstLine="709"/>
        <w:jc w:val="both"/>
        <w:rPr>
          <w:color w:val="000000"/>
          <w:sz w:val="28"/>
          <w:szCs w:val="28"/>
        </w:rPr>
      </w:pPr>
      <w:r w:rsidRPr="002E2284">
        <w:rPr>
          <w:color w:val="000000"/>
          <w:sz w:val="28"/>
          <w:szCs w:val="28"/>
        </w:rPr>
        <w:t xml:space="preserve">Реализация данного мероприятия будет способствовать росту прозрачности налоговой политики муниципальных образований и анализу эффективности налоговых мер, действующих в рамках социально-экономической политики. </w:t>
      </w:r>
    </w:p>
    <w:p w:rsidR="001F411D" w:rsidRPr="002E2284" w:rsidRDefault="001F411D" w:rsidP="001F411D">
      <w:pPr>
        <w:ind w:firstLine="709"/>
        <w:jc w:val="both"/>
        <w:rPr>
          <w:color w:val="000000"/>
          <w:sz w:val="28"/>
          <w:szCs w:val="28"/>
        </w:rPr>
      </w:pPr>
      <w:r w:rsidRPr="002E2284">
        <w:rPr>
          <w:color w:val="000000"/>
          <w:sz w:val="28"/>
          <w:szCs w:val="28"/>
        </w:rPr>
        <w:t>4. Повышение собираемости налогов и снижение уровня недоимки.</w:t>
      </w:r>
    </w:p>
    <w:p w:rsidR="001F411D" w:rsidRPr="002E2284" w:rsidRDefault="001F411D" w:rsidP="001F411D">
      <w:pPr>
        <w:ind w:firstLine="708"/>
        <w:jc w:val="both"/>
        <w:rPr>
          <w:rFonts w:ascii="Courier New" w:hAnsi="Courier New" w:cs="Courier New"/>
          <w:b/>
          <w:sz w:val="28"/>
          <w:szCs w:val="28"/>
        </w:rPr>
      </w:pPr>
      <w:r w:rsidRPr="002E2284">
        <w:rPr>
          <w:sz w:val="28"/>
          <w:szCs w:val="28"/>
        </w:rPr>
        <w:t>Повышенное внимание следует уделить администрированию налога на доходы физических лиц, который является основным источником формирования доходной части консолидированного бюджета</w:t>
      </w:r>
      <w:r>
        <w:rPr>
          <w:sz w:val="28"/>
          <w:szCs w:val="28"/>
        </w:rPr>
        <w:t xml:space="preserve"> </w:t>
      </w:r>
      <w:proofErr w:type="spellStart"/>
      <w:r w:rsidRPr="001D11C6">
        <w:rPr>
          <w:sz w:val="28"/>
          <w:szCs w:val="28"/>
        </w:rPr>
        <w:t>Останинского</w:t>
      </w:r>
      <w:proofErr w:type="spellEnd"/>
      <w:r w:rsidRPr="001D11C6">
        <w:rPr>
          <w:sz w:val="28"/>
          <w:szCs w:val="28"/>
        </w:rPr>
        <w:t xml:space="preserve"> сельсовета</w:t>
      </w:r>
      <w:r w:rsidRPr="002E2284">
        <w:rPr>
          <w:sz w:val="28"/>
          <w:szCs w:val="28"/>
        </w:rPr>
        <w:t xml:space="preserve"> Северного района Новосибирской области. В целях увеличения налоговой базы работа  по регулированию социально-трудовых отношений должна быть направлена на </w:t>
      </w:r>
      <w:proofErr w:type="gramStart"/>
      <w:r w:rsidRPr="002E2284">
        <w:rPr>
          <w:sz w:val="28"/>
          <w:szCs w:val="28"/>
        </w:rPr>
        <w:t>контроль за</w:t>
      </w:r>
      <w:proofErr w:type="gramEnd"/>
      <w:r w:rsidRPr="002E2284">
        <w:rPr>
          <w:sz w:val="28"/>
          <w:szCs w:val="28"/>
        </w:rPr>
        <w:t xml:space="preserve"> выплатой официальной заработной платы в размере не ниже среднего уровня по отрасли, а также по снижению задолженности по выплате заработной платы и своевременному исполнению налоговыми агентами обязанности по уплате налога на доходы физических лиц.</w:t>
      </w:r>
    </w:p>
    <w:p w:rsidR="001F411D" w:rsidRPr="002E2284" w:rsidRDefault="001F411D" w:rsidP="001F411D">
      <w:pPr>
        <w:ind w:firstLine="709"/>
        <w:jc w:val="both"/>
        <w:rPr>
          <w:color w:val="000000"/>
          <w:sz w:val="28"/>
          <w:szCs w:val="28"/>
        </w:rPr>
      </w:pPr>
      <w:r w:rsidRPr="002E2284">
        <w:rPr>
          <w:color w:val="000000"/>
          <w:sz w:val="28"/>
          <w:szCs w:val="28"/>
        </w:rPr>
        <w:t xml:space="preserve"> Благодаря межведомственному взаимодействию ежегодно растет показатель собираемости имущественных налогов с физических лиц</w:t>
      </w:r>
      <w:r w:rsidRPr="002E2284">
        <w:rPr>
          <w:sz w:val="28"/>
          <w:szCs w:val="28"/>
        </w:rPr>
        <w:t xml:space="preserve">. </w:t>
      </w:r>
      <w:r w:rsidRPr="002E2284">
        <w:rPr>
          <w:color w:val="000000"/>
          <w:sz w:val="28"/>
          <w:szCs w:val="28"/>
        </w:rPr>
        <w:t>Актуальным остается поддержание достигнутого уровня собираемости в текущем году и стимулирование его роста в среднесрочной перспективе.</w:t>
      </w:r>
    </w:p>
    <w:p w:rsidR="001F411D" w:rsidRPr="002E2284" w:rsidRDefault="001F411D" w:rsidP="001F411D">
      <w:pPr>
        <w:widowControl w:val="0"/>
        <w:jc w:val="both"/>
        <w:rPr>
          <w:sz w:val="28"/>
          <w:szCs w:val="28"/>
        </w:rPr>
      </w:pPr>
    </w:p>
    <w:p w:rsidR="001F411D" w:rsidRPr="002E2284" w:rsidRDefault="001F411D" w:rsidP="001F411D">
      <w:pPr>
        <w:adjustRightInd w:val="0"/>
        <w:jc w:val="center"/>
        <w:outlineLvl w:val="1"/>
        <w:rPr>
          <w:b/>
          <w:sz w:val="28"/>
          <w:szCs w:val="28"/>
        </w:rPr>
      </w:pPr>
      <w:r w:rsidRPr="002E2284">
        <w:rPr>
          <w:b/>
          <w:sz w:val="28"/>
          <w:szCs w:val="28"/>
        </w:rPr>
        <w:t>III. Бюджетная политика</w:t>
      </w:r>
    </w:p>
    <w:p w:rsidR="001F411D" w:rsidRPr="002E2284" w:rsidRDefault="001F411D" w:rsidP="001F411D">
      <w:pPr>
        <w:adjustRightInd w:val="0"/>
        <w:jc w:val="center"/>
        <w:outlineLvl w:val="1"/>
        <w:rPr>
          <w:b/>
          <w:sz w:val="28"/>
          <w:szCs w:val="28"/>
        </w:rPr>
      </w:pPr>
    </w:p>
    <w:p w:rsidR="001F411D" w:rsidRDefault="001F411D" w:rsidP="001F411D">
      <w:pPr>
        <w:widowControl w:val="0"/>
        <w:ind w:firstLine="709"/>
        <w:contextualSpacing/>
        <w:jc w:val="both"/>
        <w:rPr>
          <w:rFonts w:ascii="Calibri" w:eastAsia="Calibri" w:hAnsi="Calibri"/>
          <w:sz w:val="28"/>
          <w:szCs w:val="28"/>
          <w:lang w:eastAsia="en-US"/>
        </w:rPr>
      </w:pPr>
      <w:proofErr w:type="gramStart"/>
      <w:r w:rsidRPr="002E2284">
        <w:rPr>
          <w:rFonts w:eastAsia="Calibri"/>
          <w:sz w:val="28"/>
          <w:szCs w:val="28"/>
          <w:lang w:eastAsia="en-US"/>
        </w:rPr>
        <w:t>Формирование бюджетная политика на 202</w:t>
      </w:r>
      <w:r>
        <w:rPr>
          <w:rFonts w:eastAsia="Calibri"/>
          <w:sz w:val="28"/>
          <w:szCs w:val="28"/>
          <w:lang w:eastAsia="en-US"/>
        </w:rPr>
        <w:t>3</w:t>
      </w:r>
      <w:r w:rsidRPr="002E2284">
        <w:rPr>
          <w:rFonts w:eastAsia="Calibri"/>
          <w:sz w:val="28"/>
          <w:szCs w:val="28"/>
          <w:lang w:eastAsia="en-US"/>
        </w:rPr>
        <w:t>-202</w:t>
      </w:r>
      <w:r>
        <w:rPr>
          <w:rFonts w:eastAsia="Calibri"/>
          <w:sz w:val="28"/>
          <w:szCs w:val="28"/>
          <w:lang w:eastAsia="en-US"/>
        </w:rPr>
        <w:t>5</w:t>
      </w:r>
      <w:r w:rsidRPr="002E2284">
        <w:rPr>
          <w:rFonts w:eastAsia="Calibri"/>
          <w:sz w:val="28"/>
          <w:szCs w:val="28"/>
          <w:lang w:eastAsia="en-US"/>
        </w:rPr>
        <w:t xml:space="preserve"> годы основывается на итогах реализации бюджетной политики в 20</w:t>
      </w:r>
      <w:r>
        <w:rPr>
          <w:rFonts w:eastAsia="Calibri"/>
          <w:sz w:val="28"/>
          <w:szCs w:val="28"/>
          <w:lang w:eastAsia="en-US"/>
        </w:rPr>
        <w:t>21</w:t>
      </w:r>
      <w:r w:rsidRPr="002E2284">
        <w:rPr>
          <w:rFonts w:eastAsia="Calibri"/>
          <w:sz w:val="28"/>
          <w:szCs w:val="28"/>
          <w:lang w:eastAsia="en-US"/>
        </w:rPr>
        <w:t xml:space="preserve"> году и первой половине </w:t>
      </w:r>
      <w:r w:rsidRPr="002E2284">
        <w:rPr>
          <w:rFonts w:eastAsia="Calibri"/>
          <w:sz w:val="28"/>
          <w:szCs w:val="28"/>
          <w:lang w:eastAsia="en-US"/>
        </w:rPr>
        <w:lastRenderedPageBreak/>
        <w:t>202</w:t>
      </w:r>
      <w:r>
        <w:rPr>
          <w:rFonts w:eastAsia="Calibri"/>
          <w:sz w:val="28"/>
          <w:szCs w:val="28"/>
          <w:lang w:eastAsia="en-US"/>
        </w:rPr>
        <w:t>2</w:t>
      </w:r>
      <w:r w:rsidRPr="002E2284">
        <w:rPr>
          <w:rFonts w:eastAsia="Calibri"/>
          <w:sz w:val="28"/>
          <w:szCs w:val="28"/>
          <w:lang w:eastAsia="en-US"/>
        </w:rPr>
        <w:t> года и должна</w:t>
      </w:r>
      <w:r>
        <w:rPr>
          <w:rFonts w:eastAsia="Calibri"/>
          <w:sz w:val="28"/>
          <w:szCs w:val="28"/>
          <w:lang w:eastAsia="en-US"/>
        </w:rPr>
        <w:t xml:space="preserve"> </w:t>
      </w:r>
      <w:r w:rsidRPr="002E2284">
        <w:rPr>
          <w:rFonts w:eastAsia="Calibri"/>
          <w:sz w:val="28"/>
          <w:szCs w:val="28"/>
          <w:lang w:eastAsia="en-US"/>
        </w:rPr>
        <w:t>быть</w:t>
      </w:r>
      <w:r>
        <w:rPr>
          <w:rFonts w:eastAsia="Calibri"/>
          <w:sz w:val="28"/>
          <w:szCs w:val="28"/>
          <w:lang w:eastAsia="en-US"/>
        </w:rPr>
        <w:t xml:space="preserve"> </w:t>
      </w:r>
      <w:r w:rsidRPr="002E2284">
        <w:rPr>
          <w:rFonts w:eastAsia="Calibri"/>
          <w:sz w:val="28"/>
          <w:szCs w:val="28"/>
          <w:lang w:eastAsia="en-US"/>
        </w:rPr>
        <w:t>главным</w:t>
      </w:r>
      <w:r>
        <w:rPr>
          <w:rFonts w:eastAsia="Calibri"/>
          <w:sz w:val="28"/>
          <w:szCs w:val="28"/>
          <w:lang w:eastAsia="en-US"/>
        </w:rPr>
        <w:t xml:space="preserve"> </w:t>
      </w:r>
      <w:r w:rsidRPr="002E2284">
        <w:rPr>
          <w:rFonts w:eastAsia="Calibri"/>
          <w:sz w:val="28"/>
          <w:szCs w:val="28"/>
          <w:lang w:eastAsia="en-US"/>
        </w:rPr>
        <w:t>образом</w:t>
      </w:r>
      <w:r>
        <w:rPr>
          <w:rFonts w:eastAsia="Calibri"/>
          <w:sz w:val="28"/>
          <w:szCs w:val="28"/>
          <w:lang w:eastAsia="en-US"/>
        </w:rPr>
        <w:t xml:space="preserve"> </w:t>
      </w:r>
      <w:r w:rsidRPr="002E2284">
        <w:rPr>
          <w:rFonts w:eastAsia="Calibri"/>
          <w:sz w:val="28"/>
          <w:szCs w:val="28"/>
          <w:lang w:eastAsia="en-US"/>
        </w:rPr>
        <w:t>направлена</w:t>
      </w:r>
      <w:r>
        <w:rPr>
          <w:rFonts w:eastAsia="Calibri"/>
          <w:sz w:val="28"/>
          <w:szCs w:val="28"/>
          <w:lang w:eastAsia="en-US"/>
        </w:rPr>
        <w:t xml:space="preserve"> </w:t>
      </w:r>
      <w:r w:rsidRPr="002E2284">
        <w:rPr>
          <w:rFonts w:eastAsia="Calibri"/>
          <w:sz w:val="28"/>
          <w:szCs w:val="28"/>
          <w:lang w:eastAsia="en-US"/>
        </w:rPr>
        <w:t>на</w:t>
      </w:r>
      <w:r>
        <w:rPr>
          <w:rFonts w:eastAsia="Calibri"/>
          <w:sz w:val="28"/>
          <w:szCs w:val="28"/>
          <w:lang w:eastAsia="en-US"/>
        </w:rPr>
        <w:t xml:space="preserve"> </w:t>
      </w:r>
      <w:r w:rsidRPr="002E2284">
        <w:rPr>
          <w:rFonts w:eastAsia="Calibri"/>
          <w:sz w:val="28"/>
          <w:szCs w:val="28"/>
          <w:lang w:eastAsia="en-US"/>
        </w:rPr>
        <w:t>дальнейшее</w:t>
      </w:r>
      <w:r>
        <w:rPr>
          <w:rFonts w:eastAsia="Calibri"/>
          <w:sz w:val="28"/>
          <w:szCs w:val="28"/>
          <w:lang w:eastAsia="en-US"/>
        </w:rPr>
        <w:t xml:space="preserve"> </w:t>
      </w:r>
      <w:r w:rsidRPr="002E2284">
        <w:rPr>
          <w:rFonts w:eastAsia="Calibri"/>
          <w:sz w:val="28"/>
          <w:szCs w:val="28"/>
          <w:lang w:eastAsia="en-US"/>
        </w:rPr>
        <w:t>развитие</w:t>
      </w:r>
      <w:r>
        <w:rPr>
          <w:rFonts w:eastAsia="Calibri"/>
          <w:sz w:val="28"/>
          <w:szCs w:val="28"/>
          <w:lang w:eastAsia="en-US"/>
        </w:rPr>
        <w:t xml:space="preserve"> </w:t>
      </w:r>
      <w:r w:rsidRPr="002E2284">
        <w:rPr>
          <w:rFonts w:eastAsia="Calibri"/>
          <w:sz w:val="28"/>
          <w:szCs w:val="28"/>
          <w:lang w:eastAsia="en-US"/>
        </w:rPr>
        <w:t>социальной</w:t>
      </w:r>
      <w:r>
        <w:rPr>
          <w:rFonts w:eastAsia="Calibri"/>
          <w:sz w:val="28"/>
          <w:szCs w:val="28"/>
          <w:lang w:eastAsia="en-US"/>
        </w:rPr>
        <w:t xml:space="preserve"> </w:t>
      </w:r>
      <w:r w:rsidRPr="002E2284">
        <w:rPr>
          <w:rFonts w:eastAsia="Calibri"/>
          <w:sz w:val="28"/>
          <w:szCs w:val="28"/>
          <w:lang w:eastAsia="en-US"/>
        </w:rPr>
        <w:t>и</w:t>
      </w:r>
      <w:r>
        <w:rPr>
          <w:rFonts w:eastAsia="Calibri"/>
          <w:sz w:val="28"/>
          <w:szCs w:val="28"/>
          <w:lang w:eastAsia="en-US"/>
        </w:rPr>
        <w:t xml:space="preserve"> </w:t>
      </w:r>
      <w:r w:rsidRPr="002E2284">
        <w:rPr>
          <w:rFonts w:eastAsia="Calibri"/>
          <w:sz w:val="28"/>
          <w:szCs w:val="28"/>
          <w:lang w:eastAsia="en-US"/>
        </w:rPr>
        <w:t>экономической</w:t>
      </w:r>
      <w:r>
        <w:rPr>
          <w:rFonts w:eastAsia="Calibri"/>
          <w:sz w:val="28"/>
          <w:szCs w:val="28"/>
          <w:lang w:eastAsia="en-US"/>
        </w:rPr>
        <w:t xml:space="preserve"> </w:t>
      </w:r>
      <w:r w:rsidRPr="002E2284">
        <w:rPr>
          <w:rFonts w:eastAsia="Calibri"/>
          <w:sz w:val="28"/>
          <w:szCs w:val="28"/>
          <w:lang w:eastAsia="en-US"/>
        </w:rPr>
        <w:t>стабильности</w:t>
      </w:r>
      <w:r>
        <w:rPr>
          <w:rFonts w:eastAsia="Calibri"/>
          <w:sz w:val="28"/>
          <w:szCs w:val="28"/>
          <w:lang w:eastAsia="en-US"/>
        </w:rPr>
        <w:t xml:space="preserve"> </w:t>
      </w:r>
      <w:proofErr w:type="spellStart"/>
      <w:r w:rsidRPr="001D11C6">
        <w:rPr>
          <w:rFonts w:eastAsia="Calibri"/>
          <w:sz w:val="28"/>
          <w:szCs w:val="28"/>
          <w:lang w:eastAsia="en-US"/>
        </w:rPr>
        <w:t>Останинского</w:t>
      </w:r>
      <w:proofErr w:type="spellEnd"/>
      <w:r w:rsidRPr="001D11C6">
        <w:rPr>
          <w:rFonts w:eastAsia="Calibri"/>
          <w:sz w:val="28"/>
          <w:szCs w:val="28"/>
          <w:lang w:eastAsia="en-US"/>
        </w:rPr>
        <w:t xml:space="preserve"> сельсовета</w:t>
      </w:r>
      <w:r>
        <w:rPr>
          <w:rFonts w:eastAsia="Calibri"/>
          <w:sz w:val="28"/>
          <w:szCs w:val="28"/>
          <w:lang w:eastAsia="en-US"/>
        </w:rPr>
        <w:t xml:space="preserve"> </w:t>
      </w:r>
      <w:r w:rsidRPr="002E2284">
        <w:rPr>
          <w:rFonts w:eastAsia="Calibri"/>
          <w:sz w:val="28"/>
          <w:szCs w:val="28"/>
          <w:lang w:eastAsia="en-US"/>
        </w:rPr>
        <w:t>Северного района Новосибирской области</w:t>
      </w:r>
      <w:r w:rsidRPr="002E2284">
        <w:rPr>
          <w:rFonts w:ascii="Bernard MT Condensed" w:eastAsia="Calibri" w:hAnsi="Bernard MT Condensed"/>
          <w:sz w:val="28"/>
          <w:szCs w:val="28"/>
          <w:lang w:eastAsia="en-US"/>
        </w:rPr>
        <w:t xml:space="preserve">, </w:t>
      </w:r>
      <w:r w:rsidRPr="002E2284">
        <w:rPr>
          <w:rFonts w:eastAsia="Calibri"/>
          <w:sz w:val="28"/>
          <w:szCs w:val="28"/>
          <w:lang w:eastAsia="en-US"/>
        </w:rPr>
        <w:t>долгосрочную</w:t>
      </w:r>
      <w:r>
        <w:rPr>
          <w:rFonts w:eastAsia="Calibri"/>
          <w:sz w:val="28"/>
          <w:szCs w:val="28"/>
          <w:lang w:eastAsia="en-US"/>
        </w:rPr>
        <w:t xml:space="preserve"> </w:t>
      </w:r>
      <w:r w:rsidRPr="002E2284">
        <w:rPr>
          <w:rFonts w:eastAsia="Calibri"/>
          <w:sz w:val="28"/>
          <w:szCs w:val="28"/>
          <w:lang w:eastAsia="en-US"/>
        </w:rPr>
        <w:t>сбалансированность</w:t>
      </w:r>
      <w:r>
        <w:rPr>
          <w:rFonts w:eastAsia="Calibri"/>
          <w:sz w:val="28"/>
          <w:szCs w:val="28"/>
          <w:lang w:eastAsia="en-US"/>
        </w:rPr>
        <w:t xml:space="preserve"> </w:t>
      </w:r>
      <w:r w:rsidRPr="002E2284">
        <w:rPr>
          <w:rFonts w:eastAsia="Calibri"/>
          <w:sz w:val="28"/>
          <w:szCs w:val="28"/>
          <w:lang w:eastAsia="en-US"/>
        </w:rPr>
        <w:t>и</w:t>
      </w:r>
      <w:r>
        <w:rPr>
          <w:rFonts w:eastAsia="Calibri"/>
          <w:sz w:val="28"/>
          <w:szCs w:val="28"/>
          <w:lang w:eastAsia="en-US"/>
        </w:rPr>
        <w:t xml:space="preserve"> </w:t>
      </w:r>
      <w:r w:rsidRPr="002E2284">
        <w:rPr>
          <w:rFonts w:eastAsia="Calibri"/>
          <w:sz w:val="28"/>
          <w:szCs w:val="28"/>
          <w:lang w:eastAsia="en-US"/>
        </w:rPr>
        <w:t>устойчивость</w:t>
      </w:r>
      <w:r>
        <w:rPr>
          <w:rFonts w:eastAsia="Calibri"/>
          <w:sz w:val="28"/>
          <w:szCs w:val="28"/>
          <w:lang w:eastAsia="en-US"/>
        </w:rPr>
        <w:t xml:space="preserve"> </w:t>
      </w:r>
      <w:r w:rsidRPr="002E2284">
        <w:rPr>
          <w:rFonts w:eastAsia="Calibri"/>
          <w:sz w:val="28"/>
          <w:szCs w:val="28"/>
          <w:lang w:eastAsia="en-US"/>
        </w:rPr>
        <w:t>бюджетной</w:t>
      </w:r>
      <w:r>
        <w:rPr>
          <w:rFonts w:eastAsia="Calibri"/>
          <w:sz w:val="28"/>
          <w:szCs w:val="28"/>
          <w:lang w:eastAsia="en-US"/>
        </w:rPr>
        <w:t xml:space="preserve"> </w:t>
      </w:r>
      <w:r w:rsidRPr="002E2284">
        <w:rPr>
          <w:rFonts w:eastAsia="Calibri"/>
          <w:sz w:val="28"/>
          <w:szCs w:val="28"/>
          <w:lang w:eastAsia="en-US"/>
        </w:rPr>
        <w:t>системы</w:t>
      </w:r>
      <w:r w:rsidRPr="002E2284">
        <w:rPr>
          <w:rFonts w:ascii="Calibri" w:eastAsia="Calibri" w:hAnsi="Calibri"/>
          <w:sz w:val="28"/>
          <w:szCs w:val="28"/>
          <w:lang w:eastAsia="en-US"/>
        </w:rPr>
        <w:t xml:space="preserve">. </w:t>
      </w:r>
      <w:proofErr w:type="gramEnd"/>
    </w:p>
    <w:p w:rsidR="001F411D" w:rsidRDefault="001F411D" w:rsidP="001F411D">
      <w:pPr>
        <w:widowControl w:val="0"/>
        <w:ind w:firstLine="709"/>
        <w:contextualSpacing/>
        <w:jc w:val="both"/>
        <w:rPr>
          <w:rFonts w:ascii="Calibri" w:eastAsia="Calibri" w:hAnsi="Calibri"/>
          <w:sz w:val="28"/>
          <w:szCs w:val="28"/>
          <w:lang w:eastAsia="en-US"/>
        </w:rPr>
      </w:pPr>
      <w:r w:rsidRPr="002E2284">
        <w:rPr>
          <w:sz w:val="28"/>
          <w:szCs w:val="28"/>
        </w:rPr>
        <w:t>При формировании проекта местного бюджета на 202</w:t>
      </w:r>
      <w:r>
        <w:rPr>
          <w:sz w:val="28"/>
          <w:szCs w:val="28"/>
        </w:rPr>
        <w:t>3</w:t>
      </w:r>
      <w:r w:rsidRPr="002E2284">
        <w:rPr>
          <w:sz w:val="28"/>
          <w:szCs w:val="28"/>
        </w:rPr>
        <w:t xml:space="preserve"> год и на плановый период 202</w:t>
      </w:r>
      <w:r>
        <w:rPr>
          <w:sz w:val="28"/>
          <w:szCs w:val="28"/>
        </w:rPr>
        <w:t>4</w:t>
      </w:r>
      <w:r w:rsidRPr="002E2284">
        <w:rPr>
          <w:sz w:val="28"/>
          <w:szCs w:val="28"/>
        </w:rPr>
        <w:t xml:space="preserve"> и 202</w:t>
      </w:r>
      <w:r>
        <w:rPr>
          <w:sz w:val="28"/>
          <w:szCs w:val="28"/>
        </w:rPr>
        <w:t>5</w:t>
      </w:r>
      <w:r w:rsidRPr="002E2284">
        <w:rPr>
          <w:sz w:val="28"/>
          <w:szCs w:val="28"/>
        </w:rPr>
        <w:t xml:space="preserve"> годов для достижения цели бюджетной политики особое внимание следует уделить решению следующих задач:</w:t>
      </w:r>
    </w:p>
    <w:p w:rsidR="001F411D" w:rsidRPr="002E2284" w:rsidRDefault="001F411D" w:rsidP="001F411D">
      <w:pPr>
        <w:widowControl w:val="0"/>
        <w:ind w:firstLine="709"/>
        <w:contextualSpacing/>
        <w:jc w:val="both"/>
        <w:rPr>
          <w:rFonts w:ascii="Calibri" w:eastAsia="Calibri" w:hAnsi="Calibri"/>
          <w:sz w:val="28"/>
          <w:szCs w:val="28"/>
          <w:lang w:eastAsia="en-US"/>
        </w:rPr>
      </w:pPr>
      <w:r>
        <w:rPr>
          <w:rFonts w:eastAsia="Calibri"/>
          <w:sz w:val="28"/>
          <w:szCs w:val="28"/>
          <w:lang w:eastAsia="en-US"/>
        </w:rPr>
        <w:t>1.</w:t>
      </w:r>
      <w:r w:rsidRPr="002E2284">
        <w:rPr>
          <w:rFonts w:eastAsia="Calibri"/>
          <w:sz w:val="28"/>
          <w:szCs w:val="28"/>
          <w:lang w:eastAsia="en-US"/>
        </w:rPr>
        <w:t xml:space="preserve">Обеспечение долгосрочной сбалансированности и устойчивости бюджетной системы. Минимизация рисков несбалансированности районной бюджетной системы. </w:t>
      </w:r>
    </w:p>
    <w:p w:rsidR="001F411D" w:rsidRPr="002E2284" w:rsidRDefault="001F411D" w:rsidP="001F411D">
      <w:pPr>
        <w:widowControl w:val="0"/>
        <w:adjustRightInd w:val="0"/>
        <w:ind w:firstLine="709"/>
        <w:contextualSpacing/>
        <w:jc w:val="both"/>
        <w:rPr>
          <w:rFonts w:eastAsia="Calibri"/>
          <w:sz w:val="28"/>
          <w:szCs w:val="28"/>
          <w:lang w:eastAsia="en-US"/>
        </w:rPr>
      </w:pPr>
      <w:r w:rsidRPr="002E2284">
        <w:rPr>
          <w:rFonts w:eastAsia="Calibri"/>
          <w:sz w:val="28"/>
          <w:szCs w:val="28"/>
          <w:lang w:eastAsia="en-US"/>
        </w:rPr>
        <w:t xml:space="preserve">Для успешного решения данной задачи формирование проекта местного бюджета на очередную трехлетку должно </w:t>
      </w:r>
      <w:proofErr w:type="gramStart"/>
      <w:r w:rsidRPr="002E2284">
        <w:rPr>
          <w:rFonts w:eastAsia="Calibri"/>
          <w:sz w:val="28"/>
          <w:szCs w:val="28"/>
          <w:lang w:eastAsia="en-US"/>
        </w:rPr>
        <w:t>основываться</w:t>
      </w:r>
      <w:proofErr w:type="gramEnd"/>
      <w:r w:rsidRPr="002E2284">
        <w:rPr>
          <w:rFonts w:eastAsia="Calibri"/>
          <w:sz w:val="28"/>
          <w:szCs w:val="28"/>
          <w:lang w:eastAsia="en-US"/>
        </w:rPr>
        <w:t xml:space="preserve"> прежде всего на реалистичном прогнозе социально-экономического развития</w:t>
      </w:r>
      <w:r>
        <w:rPr>
          <w:rFonts w:eastAsia="Calibri"/>
          <w:sz w:val="28"/>
          <w:szCs w:val="28"/>
          <w:lang w:eastAsia="en-US"/>
        </w:rPr>
        <w:t xml:space="preserve"> </w:t>
      </w:r>
      <w:proofErr w:type="spellStart"/>
      <w:r w:rsidRPr="001D11C6">
        <w:rPr>
          <w:rFonts w:eastAsia="Calibri"/>
          <w:sz w:val="28"/>
          <w:szCs w:val="28"/>
          <w:lang w:eastAsia="en-US"/>
        </w:rPr>
        <w:t>Останинского</w:t>
      </w:r>
      <w:proofErr w:type="spellEnd"/>
      <w:r w:rsidRPr="001D11C6">
        <w:rPr>
          <w:rFonts w:eastAsia="Calibri"/>
          <w:sz w:val="28"/>
          <w:szCs w:val="28"/>
          <w:lang w:eastAsia="en-US"/>
        </w:rPr>
        <w:t xml:space="preserve"> сельсовета</w:t>
      </w:r>
      <w:r w:rsidRPr="002E2284">
        <w:rPr>
          <w:rFonts w:eastAsia="Calibri"/>
          <w:sz w:val="28"/>
          <w:szCs w:val="28"/>
          <w:lang w:eastAsia="en-US"/>
        </w:rPr>
        <w:t xml:space="preserve"> Северного района Новосибирской области на среднесрочный период.</w:t>
      </w:r>
    </w:p>
    <w:p w:rsidR="001F411D" w:rsidRDefault="001F411D" w:rsidP="001F411D">
      <w:pPr>
        <w:widowControl w:val="0"/>
        <w:adjustRightInd w:val="0"/>
        <w:ind w:firstLine="709"/>
        <w:contextualSpacing/>
        <w:jc w:val="both"/>
        <w:rPr>
          <w:rFonts w:eastAsia="Calibri"/>
          <w:sz w:val="28"/>
          <w:szCs w:val="28"/>
          <w:lang w:eastAsia="en-US"/>
        </w:rPr>
      </w:pPr>
      <w:proofErr w:type="gramStart"/>
      <w:r w:rsidRPr="002E2284">
        <w:rPr>
          <w:rFonts w:eastAsia="Calibri"/>
          <w:sz w:val="28"/>
          <w:szCs w:val="28"/>
          <w:lang w:eastAsia="en-US"/>
        </w:rPr>
        <w:t>Учитывая, что потребность в финансовых средствах, как правило, превышает реально располагаемые возможности бюджета, и то, что проект местного бюджета на 202</w:t>
      </w:r>
      <w:r>
        <w:rPr>
          <w:rFonts w:eastAsia="Calibri"/>
          <w:sz w:val="28"/>
          <w:szCs w:val="28"/>
          <w:lang w:eastAsia="en-US"/>
        </w:rPr>
        <w:t>3</w:t>
      </w:r>
      <w:r w:rsidRPr="002E2284">
        <w:rPr>
          <w:rFonts w:eastAsia="Calibri"/>
          <w:sz w:val="28"/>
          <w:szCs w:val="28"/>
          <w:lang w:eastAsia="en-US"/>
        </w:rPr>
        <w:t xml:space="preserve"> год и на плановый период 202</w:t>
      </w:r>
      <w:r>
        <w:rPr>
          <w:rFonts w:eastAsia="Calibri"/>
          <w:sz w:val="28"/>
          <w:szCs w:val="28"/>
          <w:lang w:eastAsia="en-US"/>
        </w:rPr>
        <w:t>4</w:t>
      </w:r>
      <w:r w:rsidRPr="002E2284">
        <w:rPr>
          <w:rFonts w:eastAsia="Calibri"/>
          <w:sz w:val="28"/>
          <w:szCs w:val="28"/>
          <w:lang w:eastAsia="en-US"/>
        </w:rPr>
        <w:t xml:space="preserve"> и 202</w:t>
      </w:r>
      <w:r>
        <w:rPr>
          <w:rFonts w:eastAsia="Calibri"/>
          <w:sz w:val="28"/>
          <w:szCs w:val="28"/>
          <w:lang w:eastAsia="en-US"/>
        </w:rPr>
        <w:t>5</w:t>
      </w:r>
      <w:r w:rsidRPr="002E2284">
        <w:rPr>
          <w:rFonts w:eastAsia="Calibri"/>
          <w:sz w:val="28"/>
          <w:szCs w:val="28"/>
          <w:lang w:eastAsia="en-US"/>
        </w:rPr>
        <w:t xml:space="preserve"> годов 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местного бюджета, в том числе за счет включения в структуру бюджета нераспределенных ресурсов на будущие</w:t>
      </w:r>
      <w:proofErr w:type="gramEnd"/>
      <w:r w:rsidRPr="002E2284">
        <w:rPr>
          <w:rFonts w:eastAsia="Calibri"/>
          <w:sz w:val="28"/>
          <w:szCs w:val="28"/>
          <w:lang w:eastAsia="en-US"/>
        </w:rPr>
        <w:t xml:space="preserve"> периоды, определения критериев для их перераспределения в соответствии с уточнением приоритетных задач, либо сокращения расходов при неблагоприятной динамике доходов. </w:t>
      </w:r>
    </w:p>
    <w:p w:rsidR="001F411D" w:rsidRPr="002E2284" w:rsidRDefault="001F411D" w:rsidP="001F411D">
      <w:pPr>
        <w:widowControl w:val="0"/>
        <w:adjustRightInd w:val="0"/>
        <w:ind w:firstLine="709"/>
        <w:contextualSpacing/>
        <w:jc w:val="both"/>
        <w:rPr>
          <w:rFonts w:eastAsia="Calibri"/>
          <w:sz w:val="28"/>
          <w:szCs w:val="28"/>
          <w:lang w:eastAsia="en-US"/>
        </w:rPr>
      </w:pPr>
      <w:r>
        <w:rPr>
          <w:rFonts w:eastAsia="Calibri"/>
          <w:sz w:val="28"/>
          <w:szCs w:val="28"/>
          <w:lang w:eastAsia="en-US"/>
        </w:rPr>
        <w:t>2.</w:t>
      </w:r>
      <w:r w:rsidRPr="002E2284">
        <w:rPr>
          <w:rFonts w:eastAsia="Calibri"/>
          <w:sz w:val="28"/>
          <w:szCs w:val="28"/>
          <w:lang w:eastAsia="en-US"/>
        </w:rPr>
        <w:t>Концентрация финансовых ресурсов должна быть сосредоточена на необходимости:</w:t>
      </w:r>
    </w:p>
    <w:p w:rsidR="001F411D" w:rsidRPr="002E2284" w:rsidRDefault="001F411D" w:rsidP="001F411D">
      <w:pPr>
        <w:widowControl w:val="0"/>
        <w:adjustRightInd w:val="0"/>
        <w:ind w:firstLine="709"/>
        <w:contextualSpacing/>
        <w:jc w:val="both"/>
        <w:rPr>
          <w:rFonts w:eastAsia="Calibri"/>
          <w:sz w:val="28"/>
          <w:szCs w:val="28"/>
          <w:lang w:eastAsia="en-US"/>
        </w:rPr>
      </w:pPr>
      <w:r w:rsidRPr="002E2284">
        <w:rPr>
          <w:rFonts w:eastAsia="Calibri"/>
          <w:sz w:val="28"/>
          <w:szCs w:val="28"/>
          <w:lang w:eastAsia="en-US"/>
        </w:rPr>
        <w:t>выполнения задач, поставленных в Указах Президента Российской Федерации от 07.05.2012 № 596-601, 606, от 01.06.2012 № 761, от 28.12.2012 № 1688, для сохранения соотношения на уровне достигнутых значений результатов, установленных в «дорожных картах»;</w:t>
      </w:r>
    </w:p>
    <w:p w:rsidR="001F411D" w:rsidRPr="002E2284" w:rsidRDefault="001F411D" w:rsidP="001F411D">
      <w:pPr>
        <w:widowControl w:val="0"/>
        <w:adjustRightInd w:val="0"/>
        <w:ind w:firstLine="709"/>
        <w:contextualSpacing/>
        <w:jc w:val="both"/>
        <w:rPr>
          <w:rFonts w:eastAsia="Calibri"/>
          <w:sz w:val="28"/>
          <w:szCs w:val="28"/>
          <w:lang w:eastAsia="en-US"/>
        </w:rPr>
      </w:pPr>
      <w:r w:rsidRPr="002E2284">
        <w:rPr>
          <w:rFonts w:eastAsia="Calibri"/>
          <w:sz w:val="28"/>
          <w:szCs w:val="28"/>
          <w:lang w:eastAsia="en-US"/>
        </w:rPr>
        <w:t>ежегодной индексации оплаты труда работников бюджетной сферы, не связанных с «майскими» указами Президента Российской Федерации, в соответствии с прогнозным уровнем инфляции;</w:t>
      </w:r>
    </w:p>
    <w:p w:rsidR="001F411D" w:rsidRPr="002E2284" w:rsidRDefault="001F411D" w:rsidP="001F411D">
      <w:pPr>
        <w:widowControl w:val="0"/>
        <w:adjustRightInd w:val="0"/>
        <w:ind w:firstLine="709"/>
        <w:contextualSpacing/>
        <w:jc w:val="both"/>
        <w:rPr>
          <w:rFonts w:eastAsia="Calibri"/>
          <w:sz w:val="28"/>
          <w:szCs w:val="28"/>
          <w:lang w:eastAsia="en-US"/>
        </w:rPr>
      </w:pPr>
      <w:r w:rsidRPr="002E2284">
        <w:rPr>
          <w:rFonts w:eastAsia="Calibri"/>
          <w:sz w:val="28"/>
          <w:szCs w:val="28"/>
          <w:lang w:eastAsia="en-US"/>
        </w:rPr>
        <w:t xml:space="preserve">повышения минимального </w:t>
      </w:r>
      <w:proofErr w:type="gramStart"/>
      <w:r w:rsidRPr="002E2284">
        <w:rPr>
          <w:rFonts w:eastAsia="Calibri"/>
          <w:sz w:val="28"/>
          <w:szCs w:val="28"/>
          <w:lang w:eastAsia="en-US"/>
        </w:rPr>
        <w:t>размера оплаты труда</w:t>
      </w:r>
      <w:proofErr w:type="gramEnd"/>
      <w:r w:rsidRPr="002E2284">
        <w:rPr>
          <w:rFonts w:eastAsia="Calibri"/>
          <w:sz w:val="28"/>
          <w:szCs w:val="28"/>
          <w:lang w:eastAsia="en-US"/>
        </w:rPr>
        <w:t xml:space="preserve"> до уровня прожиточного минимума, установленного за 2 квартал предыдущего года в целом по России, с учетом районного коэффициента.</w:t>
      </w:r>
    </w:p>
    <w:p w:rsidR="001F411D" w:rsidRPr="002E2284" w:rsidRDefault="001F411D" w:rsidP="001F411D">
      <w:pPr>
        <w:widowControl w:val="0"/>
        <w:adjustRightInd w:val="0"/>
        <w:ind w:firstLine="709"/>
        <w:contextualSpacing/>
        <w:jc w:val="both"/>
        <w:rPr>
          <w:rFonts w:eastAsia="Calibri"/>
          <w:sz w:val="28"/>
          <w:szCs w:val="28"/>
          <w:lang w:eastAsia="en-US"/>
        </w:rPr>
      </w:pPr>
      <w:proofErr w:type="gramStart"/>
      <w:r w:rsidRPr="002E2284">
        <w:rPr>
          <w:rFonts w:eastAsia="Calibri"/>
          <w:sz w:val="28"/>
          <w:szCs w:val="28"/>
          <w:lang w:eastAsia="en-US"/>
        </w:rPr>
        <w:t xml:space="preserve">Формирование бюджетных ассигнований на выполнение задач в части повышения заработной платы отдельных категорий работников бюджетной </w:t>
      </w:r>
      <w:proofErr w:type="spellStart"/>
      <w:r w:rsidRPr="002E2284">
        <w:rPr>
          <w:rFonts w:eastAsia="Calibri"/>
          <w:sz w:val="28"/>
          <w:szCs w:val="28"/>
          <w:lang w:eastAsia="en-US"/>
        </w:rPr>
        <w:t>сферыбудет</w:t>
      </w:r>
      <w:proofErr w:type="spellEnd"/>
      <w:r w:rsidRPr="002E2284">
        <w:rPr>
          <w:rFonts w:eastAsia="Calibri"/>
          <w:sz w:val="28"/>
          <w:szCs w:val="28"/>
          <w:lang w:eastAsia="en-US"/>
        </w:rPr>
        <w:t xml:space="preserve"> определяться исходя из условия сохранения достигнутого в 20</w:t>
      </w:r>
      <w:r>
        <w:rPr>
          <w:rFonts w:eastAsia="Calibri"/>
          <w:sz w:val="28"/>
          <w:szCs w:val="28"/>
          <w:lang w:eastAsia="en-US"/>
        </w:rPr>
        <w:t>21</w:t>
      </w:r>
      <w:r w:rsidRPr="002E2284">
        <w:rPr>
          <w:rFonts w:eastAsia="Calibri"/>
          <w:sz w:val="28"/>
          <w:szCs w:val="28"/>
          <w:lang w:eastAsia="en-US"/>
        </w:rPr>
        <w:t> году соотношения 100% и 200% средней заработной платы отдельных категорий работников бюджетной сферы к прогнозному значению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w:t>
      </w:r>
      <w:proofErr w:type="gramEnd"/>
      <w:r w:rsidRPr="002E2284">
        <w:rPr>
          <w:rFonts w:eastAsia="Calibri"/>
          <w:sz w:val="28"/>
          <w:szCs w:val="28"/>
          <w:lang w:eastAsia="en-US"/>
        </w:rPr>
        <w:t xml:space="preserve"> Новосибирской </w:t>
      </w:r>
      <w:r w:rsidRPr="002E2284">
        <w:rPr>
          <w:rFonts w:eastAsia="Calibri"/>
          <w:sz w:val="28"/>
          <w:szCs w:val="28"/>
          <w:lang w:eastAsia="en-US"/>
        </w:rPr>
        <w:lastRenderedPageBreak/>
        <w:t xml:space="preserve">области. </w:t>
      </w:r>
    </w:p>
    <w:p w:rsidR="001F411D" w:rsidRDefault="001F411D" w:rsidP="001F411D">
      <w:pPr>
        <w:widowControl w:val="0"/>
        <w:adjustRightInd w:val="0"/>
        <w:ind w:firstLine="709"/>
        <w:contextualSpacing/>
        <w:jc w:val="both"/>
        <w:rPr>
          <w:rFonts w:eastAsia="Calibri"/>
          <w:sz w:val="28"/>
          <w:szCs w:val="28"/>
          <w:lang w:eastAsia="en-US"/>
        </w:rPr>
      </w:pPr>
      <w:r w:rsidRPr="002E2284">
        <w:rPr>
          <w:rFonts w:eastAsia="Calibri"/>
          <w:sz w:val="28"/>
          <w:szCs w:val="28"/>
          <w:lang w:eastAsia="en-US"/>
        </w:rPr>
        <w:t>При этом в обязательном порядке будет учтено, что достижение необходимого уровня средней заработной платы работников производится также за счет внебюджетных источников. Кроме того, заработная плата работников будет прямо зависеть от их уровня квалификации, отдачи, качества и эффективности их труда.</w:t>
      </w:r>
    </w:p>
    <w:p w:rsidR="001F411D" w:rsidRPr="002E2284" w:rsidRDefault="001F411D" w:rsidP="001F411D">
      <w:pPr>
        <w:widowControl w:val="0"/>
        <w:adjustRightInd w:val="0"/>
        <w:ind w:firstLine="709"/>
        <w:contextualSpacing/>
        <w:jc w:val="both"/>
        <w:rPr>
          <w:rFonts w:eastAsia="Calibri"/>
          <w:sz w:val="28"/>
          <w:szCs w:val="28"/>
          <w:lang w:eastAsia="en-US"/>
        </w:rPr>
      </w:pPr>
      <w:r>
        <w:rPr>
          <w:sz w:val="28"/>
          <w:szCs w:val="28"/>
        </w:rPr>
        <w:t>3.</w:t>
      </w:r>
      <w:r w:rsidRPr="002E2284">
        <w:rPr>
          <w:sz w:val="28"/>
          <w:szCs w:val="28"/>
        </w:rPr>
        <w:t>Предоставление муниципальных услуг. В данной сфере приоритетными являются следующие направления:</w:t>
      </w:r>
    </w:p>
    <w:p w:rsidR="001F411D" w:rsidRPr="002E2284" w:rsidRDefault="001F411D" w:rsidP="001F411D">
      <w:pPr>
        <w:widowControl w:val="0"/>
        <w:adjustRightInd w:val="0"/>
        <w:ind w:firstLine="709"/>
        <w:jc w:val="both"/>
        <w:rPr>
          <w:sz w:val="28"/>
          <w:szCs w:val="28"/>
        </w:rPr>
      </w:pPr>
      <w:r w:rsidRPr="002E2284">
        <w:rPr>
          <w:sz w:val="28"/>
          <w:szCs w:val="28"/>
        </w:rPr>
        <w:t>проведение мероприятий в отношении муниципальных учреждений</w:t>
      </w:r>
      <w:r>
        <w:rPr>
          <w:sz w:val="28"/>
          <w:szCs w:val="28"/>
        </w:rPr>
        <w:t xml:space="preserve"> </w:t>
      </w:r>
      <w:proofErr w:type="spellStart"/>
      <w:r w:rsidRPr="001D11C6">
        <w:rPr>
          <w:sz w:val="28"/>
          <w:szCs w:val="28"/>
        </w:rPr>
        <w:t>Останинского</w:t>
      </w:r>
      <w:proofErr w:type="spellEnd"/>
      <w:r w:rsidRPr="001D11C6">
        <w:rPr>
          <w:sz w:val="28"/>
          <w:szCs w:val="28"/>
        </w:rPr>
        <w:t xml:space="preserve"> сельсовета </w:t>
      </w:r>
      <w:r w:rsidRPr="002E2284">
        <w:rPr>
          <w:sz w:val="28"/>
          <w:szCs w:val="28"/>
        </w:rPr>
        <w:t>Северного района Новосибирской области, направленных на их объединение и укрупнение по признаку аналогичности выполняемых задач и функций, и оказываемых муниципальных услуг (работ), с учетом территориального местоположения;</w:t>
      </w:r>
    </w:p>
    <w:p w:rsidR="001F411D" w:rsidRPr="002E2284" w:rsidRDefault="001F411D" w:rsidP="001F411D">
      <w:pPr>
        <w:widowControl w:val="0"/>
        <w:adjustRightInd w:val="0"/>
        <w:ind w:firstLine="709"/>
        <w:jc w:val="both"/>
        <w:rPr>
          <w:sz w:val="28"/>
          <w:szCs w:val="28"/>
        </w:rPr>
      </w:pPr>
      <w:r w:rsidRPr="002E2284">
        <w:rPr>
          <w:sz w:val="28"/>
          <w:szCs w:val="28"/>
        </w:rPr>
        <w:t>актуализация отраслевых стандартов услуг и выделение в них составляющих, возможных к оплате за счет средств заказчиков или заявителей.</w:t>
      </w:r>
    </w:p>
    <w:p w:rsidR="001F411D" w:rsidRPr="002E2284" w:rsidRDefault="001F411D" w:rsidP="001F411D">
      <w:pPr>
        <w:widowControl w:val="0"/>
        <w:adjustRightInd w:val="0"/>
        <w:ind w:firstLine="709"/>
        <w:jc w:val="both"/>
        <w:rPr>
          <w:sz w:val="28"/>
          <w:szCs w:val="28"/>
        </w:rPr>
      </w:pPr>
      <w:r w:rsidRPr="002E2284">
        <w:rPr>
          <w:sz w:val="28"/>
          <w:szCs w:val="28"/>
        </w:rPr>
        <w:t xml:space="preserve">Реализация таких мероприятий позволит повысить уровень </w:t>
      </w:r>
      <w:proofErr w:type="gramStart"/>
      <w:r w:rsidRPr="002E2284">
        <w:rPr>
          <w:sz w:val="28"/>
          <w:szCs w:val="28"/>
        </w:rPr>
        <w:t>контроля за</w:t>
      </w:r>
      <w:proofErr w:type="gramEnd"/>
      <w:r w:rsidRPr="002E2284">
        <w:rPr>
          <w:sz w:val="28"/>
          <w:szCs w:val="28"/>
        </w:rPr>
        <w:t> деятельностью учреждений, оптимизировать численность административно-управленческого аппарата, исключить дублирующие функции, работы и услуги, оптимизировать цены услуг в направлении снижения их себестоимости и унифицировать требования к ним, что даст возможность рассмотрения вопроса об укреплении материально-технической базы учреждений.</w:t>
      </w:r>
    </w:p>
    <w:p w:rsidR="001F411D" w:rsidRPr="002E2284" w:rsidRDefault="001F411D" w:rsidP="001F411D">
      <w:pPr>
        <w:widowControl w:val="0"/>
        <w:adjustRightInd w:val="0"/>
        <w:ind w:firstLine="709"/>
        <w:jc w:val="both"/>
        <w:rPr>
          <w:sz w:val="28"/>
          <w:szCs w:val="28"/>
        </w:rPr>
      </w:pPr>
      <w:r w:rsidRPr="002E2284">
        <w:rPr>
          <w:sz w:val="28"/>
          <w:szCs w:val="28"/>
        </w:rPr>
        <w:t>Сохраняется значительная роль решения таких задач как:</w:t>
      </w:r>
    </w:p>
    <w:p w:rsidR="001F411D" w:rsidRPr="002E2284" w:rsidRDefault="001F411D" w:rsidP="001F411D">
      <w:pPr>
        <w:widowControl w:val="0"/>
        <w:adjustRightInd w:val="0"/>
        <w:ind w:firstLine="709"/>
        <w:jc w:val="both"/>
        <w:rPr>
          <w:sz w:val="28"/>
          <w:szCs w:val="28"/>
        </w:rPr>
      </w:pPr>
      <w:r w:rsidRPr="002E2284">
        <w:rPr>
          <w:sz w:val="28"/>
          <w:szCs w:val="28"/>
        </w:rPr>
        <w:t>расширение зоны обслуживания и повышение производительности труда работников муниципальных учреждений;</w:t>
      </w:r>
    </w:p>
    <w:p w:rsidR="001F411D" w:rsidRPr="002E2284" w:rsidRDefault="001F411D" w:rsidP="001F411D">
      <w:pPr>
        <w:widowControl w:val="0"/>
        <w:adjustRightInd w:val="0"/>
        <w:ind w:firstLine="709"/>
        <w:jc w:val="both"/>
        <w:rPr>
          <w:sz w:val="28"/>
          <w:szCs w:val="28"/>
        </w:rPr>
      </w:pPr>
      <w:r w:rsidRPr="002E2284">
        <w:rPr>
          <w:sz w:val="28"/>
          <w:szCs w:val="28"/>
        </w:rPr>
        <w:t>введение менее затратных технологий, позволяющих сохранить качество предоставляемых услуг при меньшем использовании ресурсов;</w:t>
      </w:r>
    </w:p>
    <w:p w:rsidR="001F411D" w:rsidRPr="002E2284" w:rsidRDefault="001F411D" w:rsidP="001F411D">
      <w:pPr>
        <w:widowControl w:val="0"/>
        <w:adjustRightInd w:val="0"/>
        <w:ind w:firstLine="709"/>
        <w:jc w:val="both"/>
        <w:rPr>
          <w:sz w:val="28"/>
          <w:szCs w:val="28"/>
        </w:rPr>
      </w:pPr>
      <w:r w:rsidRPr="002E2284">
        <w:rPr>
          <w:sz w:val="28"/>
          <w:szCs w:val="28"/>
        </w:rPr>
        <w:t xml:space="preserve">введение обязательной для учреждений практики, при которой финансирование «перевыполнения» муниципального задания осуществляется исключительно за счет собственных средств учреждений, полученных от выполнения иной приносящей доход деятельности; </w:t>
      </w:r>
    </w:p>
    <w:p w:rsidR="001F411D" w:rsidRPr="002E2284" w:rsidRDefault="001F411D" w:rsidP="001F411D">
      <w:pPr>
        <w:widowControl w:val="0"/>
        <w:adjustRightInd w:val="0"/>
        <w:ind w:firstLine="709"/>
        <w:jc w:val="both"/>
        <w:rPr>
          <w:sz w:val="28"/>
          <w:szCs w:val="28"/>
        </w:rPr>
      </w:pPr>
      <w:r w:rsidRPr="002E2284">
        <w:rPr>
          <w:sz w:val="28"/>
          <w:szCs w:val="28"/>
        </w:rPr>
        <w:t xml:space="preserve">внедрение механизма ограничения учредителем перераспределения экономии по начислениям на выплаты по оплате труда на увеличение заработной платы учреждений, за исключением </w:t>
      </w:r>
      <w:proofErr w:type="gramStart"/>
      <w:r w:rsidRPr="002E2284">
        <w:rPr>
          <w:sz w:val="28"/>
          <w:szCs w:val="28"/>
        </w:rPr>
        <w:t>случаев необходимости выполнения Указов Президента Российской</w:t>
      </w:r>
      <w:proofErr w:type="gramEnd"/>
      <w:r w:rsidRPr="002E2284">
        <w:rPr>
          <w:sz w:val="28"/>
          <w:szCs w:val="28"/>
        </w:rPr>
        <w:t xml:space="preserve"> Федерации, при возникновении которых перераспределение согласуется с учредителем под его солидарную ответственность;</w:t>
      </w:r>
    </w:p>
    <w:p w:rsidR="001F411D" w:rsidRPr="002E2284" w:rsidRDefault="001F411D" w:rsidP="001F411D">
      <w:pPr>
        <w:widowControl w:val="0"/>
        <w:adjustRightInd w:val="0"/>
        <w:ind w:firstLine="709"/>
        <w:jc w:val="both"/>
        <w:rPr>
          <w:sz w:val="28"/>
          <w:szCs w:val="28"/>
        </w:rPr>
      </w:pPr>
      <w:r w:rsidRPr="002E2284">
        <w:rPr>
          <w:sz w:val="28"/>
          <w:szCs w:val="28"/>
        </w:rPr>
        <w:t>ограничение прав подведомственных учреждений на самостоятельное распоряжение экономией по результатам закупок, без согласования с главным распорядителем бюджетных средств, осуществляющим полномочия учредителя;</w:t>
      </w:r>
    </w:p>
    <w:p w:rsidR="001F411D" w:rsidRDefault="001F411D" w:rsidP="001F411D">
      <w:pPr>
        <w:widowControl w:val="0"/>
        <w:adjustRightInd w:val="0"/>
        <w:ind w:firstLine="540"/>
        <w:jc w:val="both"/>
        <w:rPr>
          <w:sz w:val="28"/>
          <w:szCs w:val="28"/>
        </w:rPr>
      </w:pPr>
      <w:r w:rsidRPr="002E2284">
        <w:rPr>
          <w:sz w:val="28"/>
          <w:szCs w:val="28"/>
        </w:rPr>
        <w:t xml:space="preserve">соблюдение размера </w:t>
      </w:r>
      <w:r w:rsidRPr="002E2284">
        <w:rPr>
          <w:rFonts w:eastAsia="Calibri"/>
          <w:sz w:val="28"/>
          <w:szCs w:val="28"/>
          <w:lang w:eastAsia="en-US"/>
        </w:rPr>
        <w:t>кратности среднемесячной заработной платы руководителя к среднемесячной заработной плате работников государственного учреждения</w:t>
      </w:r>
      <w:r w:rsidRPr="002E2284">
        <w:rPr>
          <w:sz w:val="28"/>
          <w:szCs w:val="28"/>
        </w:rPr>
        <w:t xml:space="preserve"> и возврат сре</w:t>
      </w:r>
      <w:proofErr w:type="gramStart"/>
      <w:r w:rsidRPr="002E2284">
        <w:rPr>
          <w:sz w:val="28"/>
          <w:szCs w:val="28"/>
        </w:rPr>
        <w:t>дств в сл</w:t>
      </w:r>
      <w:proofErr w:type="gramEnd"/>
      <w:r w:rsidRPr="002E2284">
        <w:rPr>
          <w:sz w:val="28"/>
          <w:szCs w:val="28"/>
        </w:rPr>
        <w:t xml:space="preserve">учае превышения </w:t>
      </w:r>
      <w:r w:rsidRPr="002E2284">
        <w:rPr>
          <w:sz w:val="28"/>
          <w:szCs w:val="28"/>
        </w:rPr>
        <w:lastRenderedPageBreak/>
        <w:t>нормативов.</w:t>
      </w:r>
    </w:p>
    <w:p w:rsidR="001F411D" w:rsidRPr="002E2284" w:rsidRDefault="001F411D" w:rsidP="001F411D">
      <w:pPr>
        <w:widowControl w:val="0"/>
        <w:adjustRightInd w:val="0"/>
        <w:ind w:firstLine="540"/>
        <w:jc w:val="both"/>
        <w:rPr>
          <w:sz w:val="28"/>
          <w:szCs w:val="28"/>
        </w:rPr>
      </w:pPr>
      <w:r>
        <w:rPr>
          <w:sz w:val="28"/>
          <w:szCs w:val="28"/>
        </w:rPr>
        <w:t>4.</w:t>
      </w:r>
      <w:r w:rsidRPr="002E2284">
        <w:rPr>
          <w:sz w:val="28"/>
          <w:szCs w:val="28"/>
        </w:rPr>
        <w:t>Формирование расходов местного бюджета на 202</w:t>
      </w:r>
      <w:r>
        <w:rPr>
          <w:sz w:val="28"/>
          <w:szCs w:val="28"/>
        </w:rPr>
        <w:t>3</w:t>
      </w:r>
      <w:r w:rsidRPr="002E2284">
        <w:rPr>
          <w:sz w:val="28"/>
          <w:szCs w:val="28"/>
        </w:rPr>
        <w:t xml:space="preserve"> - 202</w:t>
      </w:r>
      <w:r>
        <w:rPr>
          <w:sz w:val="28"/>
          <w:szCs w:val="28"/>
        </w:rPr>
        <w:t>5</w:t>
      </w:r>
      <w:r w:rsidRPr="002E2284">
        <w:rPr>
          <w:sz w:val="28"/>
          <w:szCs w:val="28"/>
        </w:rPr>
        <w:t xml:space="preserve"> годы осуществляется в два  основных этапа. На первом этапе производится оценка общей потребности в бюджетных средствах на 202</w:t>
      </w:r>
      <w:r>
        <w:rPr>
          <w:sz w:val="28"/>
          <w:szCs w:val="28"/>
        </w:rPr>
        <w:t>3</w:t>
      </w:r>
      <w:r w:rsidRPr="002E2284">
        <w:rPr>
          <w:sz w:val="28"/>
          <w:szCs w:val="28"/>
        </w:rPr>
        <w:t>-202</w:t>
      </w:r>
      <w:r>
        <w:rPr>
          <w:sz w:val="28"/>
          <w:szCs w:val="28"/>
        </w:rPr>
        <w:t>5</w:t>
      </w:r>
      <w:r w:rsidRPr="002E2284">
        <w:rPr>
          <w:sz w:val="28"/>
          <w:szCs w:val="28"/>
        </w:rPr>
        <w:t xml:space="preserve"> годы, исходя из следующих основных подходов:</w:t>
      </w:r>
    </w:p>
    <w:p w:rsidR="001F411D" w:rsidRPr="002E2284" w:rsidRDefault="001F411D" w:rsidP="001F411D">
      <w:pPr>
        <w:jc w:val="both"/>
        <w:rPr>
          <w:color w:val="FF6600"/>
          <w:sz w:val="28"/>
          <w:szCs w:val="28"/>
        </w:rPr>
      </w:pPr>
      <w:r w:rsidRPr="002E2284">
        <w:rPr>
          <w:sz w:val="28"/>
          <w:szCs w:val="28"/>
        </w:rPr>
        <w:t xml:space="preserve">        1) определение базовых объемов бюджетных ассигнований на 202</w:t>
      </w:r>
      <w:r>
        <w:rPr>
          <w:sz w:val="28"/>
          <w:szCs w:val="28"/>
        </w:rPr>
        <w:t>3</w:t>
      </w:r>
      <w:r w:rsidRPr="002E2284">
        <w:rPr>
          <w:sz w:val="28"/>
          <w:szCs w:val="28"/>
        </w:rPr>
        <w:t xml:space="preserve"> -202</w:t>
      </w:r>
      <w:r>
        <w:rPr>
          <w:sz w:val="28"/>
          <w:szCs w:val="28"/>
        </w:rPr>
        <w:t>5</w:t>
      </w:r>
      <w:r w:rsidRPr="002E2284">
        <w:rPr>
          <w:sz w:val="28"/>
          <w:szCs w:val="28"/>
        </w:rPr>
        <w:t xml:space="preserve"> годы на основе утвержденных решением Совета депутатов</w:t>
      </w:r>
      <w:r>
        <w:rPr>
          <w:sz w:val="28"/>
          <w:szCs w:val="28"/>
        </w:rPr>
        <w:t xml:space="preserve"> </w:t>
      </w:r>
      <w:proofErr w:type="spellStart"/>
      <w:r w:rsidRPr="001D11C6">
        <w:rPr>
          <w:sz w:val="28"/>
          <w:szCs w:val="28"/>
        </w:rPr>
        <w:t>Останинского</w:t>
      </w:r>
      <w:proofErr w:type="spellEnd"/>
      <w:r w:rsidRPr="001D11C6">
        <w:rPr>
          <w:sz w:val="28"/>
          <w:szCs w:val="28"/>
        </w:rPr>
        <w:t xml:space="preserve"> сельсовета</w:t>
      </w:r>
      <w:r w:rsidRPr="002E2284">
        <w:rPr>
          <w:sz w:val="28"/>
          <w:szCs w:val="28"/>
        </w:rPr>
        <w:t xml:space="preserve"> Северного района Новосибирской области от </w:t>
      </w:r>
      <w:r>
        <w:rPr>
          <w:sz w:val="28"/>
          <w:szCs w:val="28"/>
        </w:rPr>
        <w:t>23.12.2021</w:t>
      </w:r>
      <w:r w:rsidRPr="002E2284">
        <w:rPr>
          <w:sz w:val="28"/>
          <w:szCs w:val="28"/>
        </w:rPr>
        <w:t xml:space="preserve"> № </w:t>
      </w:r>
      <w:r>
        <w:rPr>
          <w:sz w:val="28"/>
          <w:szCs w:val="28"/>
        </w:rPr>
        <w:t>1</w:t>
      </w:r>
      <w:r w:rsidRPr="002E2284">
        <w:rPr>
          <w:sz w:val="28"/>
          <w:szCs w:val="28"/>
        </w:rPr>
        <w:t xml:space="preserve"> «О местном бюджете</w:t>
      </w:r>
      <w:r>
        <w:rPr>
          <w:sz w:val="28"/>
          <w:szCs w:val="28"/>
        </w:rPr>
        <w:t xml:space="preserve"> </w:t>
      </w:r>
      <w:proofErr w:type="spellStart"/>
      <w:r w:rsidRPr="001D11C6">
        <w:rPr>
          <w:sz w:val="28"/>
          <w:szCs w:val="28"/>
        </w:rPr>
        <w:t>Останинского</w:t>
      </w:r>
      <w:proofErr w:type="spellEnd"/>
      <w:r w:rsidRPr="001D11C6">
        <w:rPr>
          <w:sz w:val="28"/>
          <w:szCs w:val="28"/>
        </w:rPr>
        <w:t xml:space="preserve"> сельсовета</w:t>
      </w:r>
      <w:r w:rsidRPr="002E2284">
        <w:rPr>
          <w:sz w:val="28"/>
          <w:szCs w:val="28"/>
        </w:rPr>
        <w:t xml:space="preserve"> Северного  района Новосибирской области на 202</w:t>
      </w:r>
      <w:r>
        <w:rPr>
          <w:sz w:val="28"/>
          <w:szCs w:val="28"/>
        </w:rPr>
        <w:t>2</w:t>
      </w:r>
      <w:r w:rsidRPr="002E2284">
        <w:rPr>
          <w:sz w:val="28"/>
          <w:szCs w:val="28"/>
        </w:rPr>
        <w:t xml:space="preserve"> год и плановый период 202</w:t>
      </w:r>
      <w:r>
        <w:rPr>
          <w:sz w:val="28"/>
          <w:szCs w:val="28"/>
        </w:rPr>
        <w:t>3</w:t>
      </w:r>
      <w:r w:rsidRPr="002E2284">
        <w:rPr>
          <w:sz w:val="28"/>
          <w:szCs w:val="28"/>
        </w:rPr>
        <w:t xml:space="preserve"> и 202</w:t>
      </w:r>
      <w:r>
        <w:rPr>
          <w:sz w:val="28"/>
          <w:szCs w:val="28"/>
        </w:rPr>
        <w:t>4</w:t>
      </w:r>
      <w:r w:rsidRPr="002E2284">
        <w:rPr>
          <w:sz w:val="28"/>
          <w:szCs w:val="28"/>
        </w:rPr>
        <w:t xml:space="preserve"> годов» с последующими изменениями и дополнениями;</w:t>
      </w:r>
    </w:p>
    <w:p w:rsidR="001F411D" w:rsidRPr="002E2284" w:rsidRDefault="001F411D" w:rsidP="001F411D">
      <w:pPr>
        <w:jc w:val="both"/>
        <w:rPr>
          <w:sz w:val="28"/>
          <w:szCs w:val="28"/>
        </w:rPr>
      </w:pPr>
      <w:r w:rsidRPr="002E2284">
        <w:rPr>
          <w:sz w:val="28"/>
          <w:szCs w:val="28"/>
        </w:rPr>
        <w:t xml:space="preserve">        2) определение базового объема бюджетных ассигнований на 202</w:t>
      </w:r>
      <w:r>
        <w:rPr>
          <w:sz w:val="28"/>
          <w:szCs w:val="28"/>
        </w:rPr>
        <w:t>4</w:t>
      </w:r>
      <w:r w:rsidRPr="002E2284">
        <w:rPr>
          <w:sz w:val="28"/>
          <w:szCs w:val="28"/>
        </w:rPr>
        <w:t xml:space="preserve"> год, исходя из необходимости финансового обеспечения для расходных обязательств (не выше уровня 202</w:t>
      </w:r>
      <w:r>
        <w:rPr>
          <w:sz w:val="28"/>
          <w:szCs w:val="28"/>
        </w:rPr>
        <w:t>3</w:t>
      </w:r>
      <w:r w:rsidRPr="002E2284">
        <w:rPr>
          <w:sz w:val="28"/>
          <w:szCs w:val="28"/>
        </w:rPr>
        <w:t xml:space="preserve"> года); </w:t>
      </w:r>
    </w:p>
    <w:p w:rsidR="001F411D" w:rsidRDefault="001F411D" w:rsidP="001F411D">
      <w:pPr>
        <w:jc w:val="both"/>
        <w:rPr>
          <w:sz w:val="28"/>
          <w:szCs w:val="28"/>
        </w:rPr>
      </w:pPr>
      <w:r w:rsidRPr="002E2284">
        <w:rPr>
          <w:sz w:val="28"/>
          <w:szCs w:val="28"/>
        </w:rPr>
        <w:t xml:space="preserve">        3) уточнение базовых объемов бюджетных ассигнований на 202</w:t>
      </w:r>
      <w:r>
        <w:rPr>
          <w:sz w:val="28"/>
          <w:szCs w:val="28"/>
        </w:rPr>
        <w:t>3</w:t>
      </w:r>
      <w:r w:rsidRPr="002E2284">
        <w:rPr>
          <w:sz w:val="28"/>
          <w:szCs w:val="28"/>
        </w:rPr>
        <w:t xml:space="preserve"> -202</w:t>
      </w:r>
      <w:r>
        <w:rPr>
          <w:sz w:val="28"/>
          <w:szCs w:val="28"/>
        </w:rPr>
        <w:t>5</w:t>
      </w:r>
      <w:r w:rsidRPr="002E2284">
        <w:rPr>
          <w:sz w:val="28"/>
          <w:szCs w:val="28"/>
        </w:rPr>
        <w:t xml:space="preserve"> годы с учетом:</w:t>
      </w:r>
    </w:p>
    <w:p w:rsidR="001F411D" w:rsidRDefault="001F411D" w:rsidP="001F411D">
      <w:pPr>
        <w:ind w:firstLine="567"/>
        <w:jc w:val="both"/>
        <w:rPr>
          <w:sz w:val="28"/>
          <w:szCs w:val="28"/>
        </w:rPr>
      </w:pPr>
      <w:r w:rsidRPr="002E2284">
        <w:rPr>
          <w:sz w:val="28"/>
          <w:szCs w:val="28"/>
        </w:rPr>
        <w:t>-  повышения эффективности бюджетных расходов в целом, в том числе за счет оптимизации муниципальных закупок, бюджетной</w:t>
      </w:r>
      <w:r>
        <w:rPr>
          <w:sz w:val="28"/>
          <w:szCs w:val="28"/>
        </w:rPr>
        <w:t xml:space="preserve"> сети и численности работников;</w:t>
      </w:r>
    </w:p>
    <w:p w:rsidR="001F411D" w:rsidRPr="002E2284" w:rsidRDefault="001F411D" w:rsidP="001F411D">
      <w:pPr>
        <w:ind w:firstLine="567"/>
        <w:jc w:val="both"/>
        <w:rPr>
          <w:sz w:val="28"/>
          <w:szCs w:val="28"/>
        </w:rPr>
      </w:pPr>
      <w:r w:rsidRPr="002E2284">
        <w:rPr>
          <w:sz w:val="28"/>
          <w:szCs w:val="28"/>
        </w:rPr>
        <w:t>- изменения расходов местного бюджета по следующим направлениям:</w:t>
      </w:r>
    </w:p>
    <w:p w:rsidR="001F411D" w:rsidRPr="002E2284" w:rsidRDefault="001F411D" w:rsidP="001F411D">
      <w:pPr>
        <w:jc w:val="both"/>
        <w:rPr>
          <w:sz w:val="28"/>
          <w:szCs w:val="28"/>
        </w:rPr>
      </w:pPr>
      <w:r w:rsidRPr="002E2284">
        <w:rPr>
          <w:sz w:val="28"/>
          <w:szCs w:val="28"/>
        </w:rPr>
        <w:t xml:space="preserve">        а) на реализацию положений Указов Президента Российской Федерации от 07.05.2012 № 596-606, от 01.06.2012 № 761, от 28.12.2012 № 1688;</w:t>
      </w:r>
    </w:p>
    <w:p w:rsidR="001F411D" w:rsidRPr="002E2284" w:rsidRDefault="001F411D" w:rsidP="001F411D">
      <w:pPr>
        <w:jc w:val="both"/>
        <w:rPr>
          <w:sz w:val="28"/>
          <w:szCs w:val="28"/>
        </w:rPr>
      </w:pPr>
      <w:r w:rsidRPr="002E2284">
        <w:rPr>
          <w:sz w:val="28"/>
          <w:szCs w:val="28"/>
        </w:rPr>
        <w:t xml:space="preserve">       б) изменение сети учреждений и контингента;</w:t>
      </w:r>
    </w:p>
    <w:p w:rsidR="001F411D" w:rsidRPr="002E2284" w:rsidRDefault="001F411D" w:rsidP="001F411D">
      <w:pPr>
        <w:jc w:val="both"/>
        <w:rPr>
          <w:sz w:val="28"/>
          <w:szCs w:val="28"/>
        </w:rPr>
      </w:pPr>
      <w:r w:rsidRPr="002E2284">
        <w:rPr>
          <w:sz w:val="28"/>
          <w:szCs w:val="28"/>
        </w:rPr>
        <w:t xml:space="preserve">       в) содержание органов власти в связи с изменением методики расчета бюджетных ассигнований на указанные цели; </w:t>
      </w:r>
    </w:p>
    <w:p w:rsidR="001F411D" w:rsidRPr="002E2284" w:rsidRDefault="001F411D" w:rsidP="001F411D">
      <w:pPr>
        <w:ind w:firstLine="540"/>
        <w:jc w:val="both"/>
        <w:rPr>
          <w:sz w:val="28"/>
          <w:szCs w:val="28"/>
        </w:rPr>
      </w:pPr>
      <w:r w:rsidRPr="002E2284">
        <w:rPr>
          <w:sz w:val="28"/>
          <w:szCs w:val="28"/>
        </w:rPr>
        <w:t xml:space="preserve">г) безусловное обеспечение ресурсами на уплату налогов с учетом планируемых сделок с недвижимым имуществом и земельными участками;           </w:t>
      </w:r>
    </w:p>
    <w:p w:rsidR="001F411D" w:rsidRPr="002E2284" w:rsidRDefault="001F411D" w:rsidP="001F411D">
      <w:pPr>
        <w:ind w:firstLine="540"/>
        <w:jc w:val="both"/>
        <w:rPr>
          <w:sz w:val="28"/>
          <w:szCs w:val="28"/>
        </w:rPr>
      </w:pPr>
      <w:r w:rsidRPr="002E2284">
        <w:rPr>
          <w:sz w:val="28"/>
          <w:szCs w:val="28"/>
        </w:rPr>
        <w:t xml:space="preserve">д) принятие управленческих решений на региональном и районном уровне, подкрепленных соответствующими нормативными правовыми актами; </w:t>
      </w:r>
    </w:p>
    <w:p w:rsidR="001F411D" w:rsidRPr="002E2284" w:rsidRDefault="001F411D" w:rsidP="001F411D">
      <w:pPr>
        <w:jc w:val="both"/>
        <w:rPr>
          <w:sz w:val="28"/>
          <w:szCs w:val="28"/>
        </w:rPr>
      </w:pPr>
      <w:r w:rsidRPr="002E2284">
        <w:rPr>
          <w:sz w:val="28"/>
          <w:szCs w:val="28"/>
        </w:rPr>
        <w:t xml:space="preserve">       ж) обновление (новации) по программам, срок действия которых </w:t>
      </w:r>
    </w:p>
    <w:p w:rsidR="001F411D" w:rsidRPr="002E2284" w:rsidRDefault="001F411D" w:rsidP="001F411D">
      <w:pPr>
        <w:jc w:val="both"/>
        <w:rPr>
          <w:sz w:val="28"/>
          <w:szCs w:val="28"/>
        </w:rPr>
      </w:pPr>
      <w:r w:rsidRPr="002E2284">
        <w:rPr>
          <w:sz w:val="28"/>
          <w:szCs w:val="28"/>
        </w:rPr>
        <w:t>закончился в 202</w:t>
      </w:r>
      <w:r>
        <w:rPr>
          <w:sz w:val="28"/>
          <w:szCs w:val="28"/>
        </w:rPr>
        <w:t>2</w:t>
      </w:r>
      <w:r w:rsidRPr="002E2284">
        <w:rPr>
          <w:sz w:val="28"/>
          <w:szCs w:val="28"/>
        </w:rPr>
        <w:t xml:space="preserve"> году, а реализация данных мероприятий планируется и </w:t>
      </w:r>
      <w:proofErr w:type="gramStart"/>
      <w:r w:rsidRPr="002E2284">
        <w:rPr>
          <w:sz w:val="28"/>
          <w:szCs w:val="28"/>
        </w:rPr>
        <w:t>в</w:t>
      </w:r>
      <w:proofErr w:type="gramEnd"/>
    </w:p>
    <w:p w:rsidR="001F411D" w:rsidRDefault="001F411D" w:rsidP="001F411D">
      <w:pPr>
        <w:jc w:val="both"/>
        <w:rPr>
          <w:sz w:val="28"/>
          <w:szCs w:val="28"/>
        </w:rPr>
      </w:pPr>
      <w:r w:rsidRPr="002E2284">
        <w:rPr>
          <w:sz w:val="28"/>
          <w:szCs w:val="28"/>
        </w:rPr>
        <w:t xml:space="preserve">последующие годы. </w:t>
      </w:r>
    </w:p>
    <w:p w:rsidR="001F411D" w:rsidRPr="002E2284" w:rsidRDefault="001F411D" w:rsidP="001F411D">
      <w:pPr>
        <w:ind w:firstLine="567"/>
        <w:jc w:val="both"/>
        <w:rPr>
          <w:sz w:val="28"/>
          <w:szCs w:val="28"/>
        </w:rPr>
      </w:pPr>
      <w:r w:rsidRPr="002E2284">
        <w:rPr>
          <w:sz w:val="28"/>
          <w:szCs w:val="28"/>
        </w:rPr>
        <w:t>На втором этапе будут определены основные параметры проекта местного бюджета на 202</w:t>
      </w:r>
      <w:r>
        <w:rPr>
          <w:sz w:val="28"/>
          <w:szCs w:val="28"/>
        </w:rPr>
        <w:t>3</w:t>
      </w:r>
      <w:r w:rsidRPr="002E2284">
        <w:rPr>
          <w:sz w:val="28"/>
          <w:szCs w:val="28"/>
        </w:rPr>
        <w:t>-202</w:t>
      </w:r>
      <w:r>
        <w:rPr>
          <w:sz w:val="28"/>
          <w:szCs w:val="28"/>
        </w:rPr>
        <w:t>5</w:t>
      </w:r>
      <w:r w:rsidRPr="002E2284">
        <w:rPr>
          <w:sz w:val="28"/>
          <w:szCs w:val="28"/>
        </w:rPr>
        <w:t xml:space="preserve"> годы исходя из ожидаемого прогноза поступления доходов и определения допустимого уровня дефицита. Данные бюджетные ограничения являются основой для формирования предельных объемов расходов местного бюджета на 202</w:t>
      </w:r>
      <w:r>
        <w:rPr>
          <w:sz w:val="28"/>
          <w:szCs w:val="28"/>
        </w:rPr>
        <w:t>2</w:t>
      </w:r>
      <w:r w:rsidRPr="002E2284">
        <w:rPr>
          <w:sz w:val="28"/>
          <w:szCs w:val="28"/>
        </w:rPr>
        <w:t>-202</w:t>
      </w:r>
      <w:r>
        <w:rPr>
          <w:sz w:val="28"/>
          <w:szCs w:val="28"/>
        </w:rPr>
        <w:t>3</w:t>
      </w:r>
      <w:r w:rsidRPr="002E2284">
        <w:rPr>
          <w:sz w:val="28"/>
          <w:szCs w:val="28"/>
        </w:rPr>
        <w:t xml:space="preserve"> годы, которые доводятся до получателей бюджетных средств</w:t>
      </w:r>
      <w:r>
        <w:rPr>
          <w:sz w:val="28"/>
          <w:szCs w:val="28"/>
        </w:rPr>
        <w:t xml:space="preserve"> </w:t>
      </w:r>
      <w:proofErr w:type="spellStart"/>
      <w:r w:rsidRPr="00510171">
        <w:rPr>
          <w:sz w:val="28"/>
          <w:szCs w:val="28"/>
        </w:rPr>
        <w:t>Останинского</w:t>
      </w:r>
      <w:proofErr w:type="spellEnd"/>
      <w:r w:rsidRPr="00510171">
        <w:rPr>
          <w:sz w:val="28"/>
          <w:szCs w:val="28"/>
        </w:rPr>
        <w:t xml:space="preserve"> сельсовета</w:t>
      </w:r>
      <w:r w:rsidRPr="002E2284">
        <w:rPr>
          <w:sz w:val="28"/>
          <w:szCs w:val="28"/>
        </w:rPr>
        <w:t xml:space="preserve"> Северного района Новосибирской области.  Распределение бюджетных ассигнований согласно доведенным предельным объемам должно производиться до  получателей бюджетных средств района исходя из приоритетности расходов, где в состав первоочередных входят расходы, направленные </w:t>
      </w:r>
      <w:proofErr w:type="gramStart"/>
      <w:r w:rsidRPr="002E2284">
        <w:rPr>
          <w:sz w:val="28"/>
          <w:szCs w:val="28"/>
        </w:rPr>
        <w:t>на</w:t>
      </w:r>
      <w:proofErr w:type="gramEnd"/>
      <w:r w:rsidRPr="002E2284">
        <w:rPr>
          <w:sz w:val="28"/>
          <w:szCs w:val="28"/>
        </w:rPr>
        <w:t>:</w:t>
      </w:r>
    </w:p>
    <w:p w:rsidR="001F411D" w:rsidRPr="002E2284" w:rsidRDefault="001F411D" w:rsidP="001F411D">
      <w:pPr>
        <w:ind w:firstLine="709"/>
        <w:rPr>
          <w:sz w:val="28"/>
          <w:szCs w:val="28"/>
        </w:rPr>
      </w:pPr>
      <w:r w:rsidRPr="002E2284">
        <w:rPr>
          <w:sz w:val="28"/>
          <w:szCs w:val="28"/>
        </w:rPr>
        <w:t>выплату заработной платы и текущее содержание учреждений;</w:t>
      </w:r>
    </w:p>
    <w:p w:rsidR="001F411D" w:rsidRPr="002E2284" w:rsidRDefault="001F411D" w:rsidP="001F411D">
      <w:pPr>
        <w:ind w:firstLine="709"/>
        <w:rPr>
          <w:sz w:val="28"/>
          <w:szCs w:val="28"/>
        </w:rPr>
      </w:pPr>
      <w:r w:rsidRPr="002E2284">
        <w:rPr>
          <w:sz w:val="28"/>
          <w:szCs w:val="28"/>
        </w:rPr>
        <w:t>предоставление мер социальной поддержки;</w:t>
      </w:r>
    </w:p>
    <w:p w:rsidR="001F411D" w:rsidRPr="002E2284" w:rsidRDefault="001F411D" w:rsidP="001F411D">
      <w:pPr>
        <w:ind w:firstLine="709"/>
        <w:rPr>
          <w:sz w:val="28"/>
          <w:szCs w:val="28"/>
        </w:rPr>
      </w:pPr>
      <w:r w:rsidRPr="002E2284">
        <w:rPr>
          <w:sz w:val="28"/>
          <w:szCs w:val="28"/>
        </w:rPr>
        <w:lastRenderedPageBreak/>
        <w:t>обеспечение дорожного и резервного фондов;</w:t>
      </w:r>
    </w:p>
    <w:p w:rsidR="001F411D" w:rsidRPr="002E2284" w:rsidRDefault="001F411D" w:rsidP="001F411D">
      <w:pPr>
        <w:ind w:firstLine="709"/>
        <w:rPr>
          <w:sz w:val="28"/>
          <w:szCs w:val="28"/>
        </w:rPr>
      </w:pPr>
      <w:r w:rsidRPr="002E2284">
        <w:rPr>
          <w:sz w:val="28"/>
          <w:szCs w:val="28"/>
        </w:rPr>
        <w:t>обслуживание муниципального долга;</w:t>
      </w:r>
    </w:p>
    <w:p w:rsidR="001F411D" w:rsidRDefault="001F411D" w:rsidP="001F411D">
      <w:pPr>
        <w:ind w:firstLine="709"/>
        <w:jc w:val="both"/>
        <w:rPr>
          <w:sz w:val="28"/>
          <w:szCs w:val="28"/>
        </w:rPr>
      </w:pPr>
      <w:r w:rsidRPr="002E2284">
        <w:rPr>
          <w:sz w:val="28"/>
          <w:szCs w:val="28"/>
        </w:rPr>
        <w:t xml:space="preserve">обязательства по </w:t>
      </w:r>
      <w:proofErr w:type="spellStart"/>
      <w:r w:rsidRPr="002E2284">
        <w:rPr>
          <w:sz w:val="28"/>
          <w:szCs w:val="28"/>
        </w:rPr>
        <w:t>софинансированию</w:t>
      </w:r>
      <w:proofErr w:type="spellEnd"/>
      <w:r w:rsidRPr="002E2284">
        <w:rPr>
          <w:sz w:val="28"/>
          <w:szCs w:val="28"/>
        </w:rPr>
        <w:t xml:space="preserve"> проектов на паритетах с областным бюджетом.</w:t>
      </w:r>
    </w:p>
    <w:p w:rsidR="001F411D" w:rsidRPr="002E2284" w:rsidRDefault="001F411D" w:rsidP="001F411D">
      <w:pPr>
        <w:ind w:firstLine="709"/>
        <w:jc w:val="both"/>
        <w:rPr>
          <w:sz w:val="28"/>
          <w:szCs w:val="28"/>
        </w:rPr>
      </w:pPr>
      <w:r>
        <w:rPr>
          <w:sz w:val="28"/>
          <w:szCs w:val="28"/>
        </w:rPr>
        <w:t>5.</w:t>
      </w:r>
      <w:r w:rsidRPr="002E2284">
        <w:rPr>
          <w:sz w:val="28"/>
          <w:szCs w:val="28"/>
        </w:rPr>
        <w:t>Бюджетная политика в сфере функционирования органов местного самоуправления</w:t>
      </w:r>
      <w:r>
        <w:rPr>
          <w:sz w:val="28"/>
          <w:szCs w:val="28"/>
        </w:rPr>
        <w:t xml:space="preserve"> </w:t>
      </w:r>
      <w:proofErr w:type="spellStart"/>
      <w:r w:rsidRPr="00510171">
        <w:rPr>
          <w:sz w:val="28"/>
          <w:szCs w:val="28"/>
        </w:rPr>
        <w:t>Останинского</w:t>
      </w:r>
      <w:proofErr w:type="spellEnd"/>
      <w:r w:rsidRPr="00510171">
        <w:rPr>
          <w:sz w:val="28"/>
          <w:szCs w:val="28"/>
        </w:rPr>
        <w:t xml:space="preserve"> сельсовета</w:t>
      </w:r>
      <w:r w:rsidRPr="002E2284">
        <w:rPr>
          <w:sz w:val="28"/>
          <w:szCs w:val="28"/>
        </w:rPr>
        <w:t xml:space="preserve"> Северного района Новосибирской области определенная на 202</w:t>
      </w:r>
      <w:r>
        <w:rPr>
          <w:sz w:val="28"/>
          <w:szCs w:val="28"/>
        </w:rPr>
        <w:t>1</w:t>
      </w:r>
      <w:r w:rsidRPr="002E2284">
        <w:rPr>
          <w:sz w:val="28"/>
          <w:szCs w:val="28"/>
        </w:rPr>
        <w:t xml:space="preserve"> год, сохраняет свою преемственность и будет продолжена в 202</w:t>
      </w:r>
      <w:r>
        <w:rPr>
          <w:sz w:val="28"/>
          <w:szCs w:val="28"/>
        </w:rPr>
        <w:t>2</w:t>
      </w:r>
      <w:r w:rsidRPr="002E2284">
        <w:rPr>
          <w:sz w:val="28"/>
          <w:szCs w:val="28"/>
        </w:rPr>
        <w:t>-202</w:t>
      </w:r>
      <w:r>
        <w:rPr>
          <w:sz w:val="28"/>
          <w:szCs w:val="28"/>
        </w:rPr>
        <w:t>4</w:t>
      </w:r>
      <w:r w:rsidRPr="002E2284">
        <w:rPr>
          <w:sz w:val="28"/>
          <w:szCs w:val="28"/>
        </w:rPr>
        <w:t xml:space="preserve"> годах. </w:t>
      </w:r>
    </w:p>
    <w:p w:rsidR="001F411D" w:rsidRPr="002E2284" w:rsidRDefault="001F411D" w:rsidP="001F411D">
      <w:pPr>
        <w:widowControl w:val="0"/>
        <w:shd w:val="clear" w:color="auto" w:fill="FFFFFF"/>
        <w:adjustRightInd w:val="0"/>
        <w:ind w:firstLine="709"/>
        <w:jc w:val="both"/>
        <w:rPr>
          <w:rFonts w:eastAsia="Calibri"/>
          <w:sz w:val="28"/>
          <w:szCs w:val="28"/>
          <w:lang w:eastAsia="en-US"/>
        </w:rPr>
      </w:pPr>
      <w:r w:rsidRPr="002E2284">
        <w:rPr>
          <w:rFonts w:eastAsia="Calibri"/>
          <w:sz w:val="28"/>
          <w:szCs w:val="28"/>
          <w:lang w:eastAsia="en-US"/>
        </w:rPr>
        <w:t xml:space="preserve">Обеспечение деятельности управленческого аппарата в планируемом периоде будет осуществляться в рамках установленного норматива формирования расходов на содержание органов местного самоуправления. </w:t>
      </w:r>
    </w:p>
    <w:p w:rsidR="001F411D" w:rsidRPr="002E2284" w:rsidRDefault="001F411D" w:rsidP="001F411D">
      <w:pPr>
        <w:shd w:val="clear" w:color="auto" w:fill="FFFFFF"/>
        <w:ind w:firstLine="709"/>
        <w:contextualSpacing/>
        <w:jc w:val="both"/>
        <w:rPr>
          <w:sz w:val="28"/>
          <w:szCs w:val="28"/>
          <w:lang w:eastAsia="en-US"/>
        </w:rPr>
      </w:pPr>
      <w:r w:rsidRPr="002E2284">
        <w:rPr>
          <w:sz w:val="28"/>
          <w:szCs w:val="28"/>
        </w:rPr>
        <w:t xml:space="preserve">Переход к количественному, ценовому и качественному </w:t>
      </w:r>
      <w:r w:rsidRPr="002E2284">
        <w:rPr>
          <w:bCs/>
          <w:sz w:val="28"/>
          <w:szCs w:val="28"/>
        </w:rPr>
        <w:t>нормированию в муниципальных закупках</w:t>
      </w:r>
      <w:r w:rsidRPr="002E2284">
        <w:rPr>
          <w:b/>
          <w:bCs/>
          <w:sz w:val="28"/>
          <w:szCs w:val="28"/>
        </w:rPr>
        <w:t xml:space="preserve">, </w:t>
      </w:r>
      <w:r w:rsidRPr="002E2284">
        <w:rPr>
          <w:sz w:val="28"/>
          <w:szCs w:val="28"/>
        </w:rPr>
        <w:t>в том числе предполагающему исключение закупок с избыточными потребительскими свойствами, по-прежнему будет являться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w:t>
      </w:r>
      <w:r w:rsidRPr="002E2284">
        <w:rPr>
          <w:rFonts w:eastAsia="Calibri"/>
          <w:sz w:val="28"/>
          <w:szCs w:val="28"/>
        </w:rPr>
        <w:t xml:space="preserve"> местного самоуправления</w:t>
      </w:r>
      <w:r w:rsidRPr="002E2284">
        <w:rPr>
          <w:sz w:val="28"/>
          <w:szCs w:val="28"/>
        </w:rPr>
        <w:t>.</w:t>
      </w:r>
    </w:p>
    <w:p w:rsidR="001F411D" w:rsidRPr="002E2284" w:rsidRDefault="001F411D" w:rsidP="001F411D">
      <w:pPr>
        <w:widowControl w:val="0"/>
        <w:adjustRightInd w:val="0"/>
        <w:ind w:firstLine="709"/>
        <w:jc w:val="both"/>
        <w:rPr>
          <w:rFonts w:eastAsia="Calibri"/>
          <w:sz w:val="28"/>
          <w:szCs w:val="28"/>
          <w:lang w:eastAsia="en-US"/>
        </w:rPr>
      </w:pPr>
      <w:r w:rsidRPr="002E2284">
        <w:rPr>
          <w:rFonts w:eastAsia="Calibri"/>
          <w:sz w:val="28"/>
          <w:szCs w:val="28"/>
          <w:lang w:eastAsia="en-US"/>
        </w:rPr>
        <w:t xml:space="preserve">Формирование фонда оплаты труда муниципальных служащих </w:t>
      </w:r>
      <w:proofErr w:type="spellStart"/>
      <w:r w:rsidRPr="00510171">
        <w:rPr>
          <w:rFonts w:eastAsia="Calibri"/>
          <w:sz w:val="28"/>
          <w:szCs w:val="28"/>
          <w:lang w:eastAsia="en-US"/>
        </w:rPr>
        <w:t>Останинского</w:t>
      </w:r>
      <w:proofErr w:type="spellEnd"/>
      <w:r w:rsidRPr="00510171">
        <w:rPr>
          <w:rFonts w:eastAsia="Calibri"/>
          <w:sz w:val="28"/>
          <w:szCs w:val="28"/>
          <w:lang w:eastAsia="en-US"/>
        </w:rPr>
        <w:t xml:space="preserve"> сельсовета</w:t>
      </w:r>
      <w:r w:rsidRPr="002E2284">
        <w:rPr>
          <w:rFonts w:eastAsia="Calibri"/>
          <w:sz w:val="28"/>
          <w:szCs w:val="28"/>
          <w:lang w:eastAsia="en-US"/>
        </w:rPr>
        <w:t xml:space="preserve"> будет производиться в соответствии с действующими нормативными правовыми актами, без индексации денежного содержания в пределах доведенных лимитов бюджетных обязатель</w:t>
      </w:r>
      <w:proofErr w:type="gramStart"/>
      <w:r w:rsidRPr="002E2284">
        <w:rPr>
          <w:rFonts w:eastAsia="Calibri"/>
          <w:sz w:val="28"/>
          <w:szCs w:val="28"/>
          <w:lang w:eastAsia="en-US"/>
        </w:rPr>
        <w:t>ств с пр</w:t>
      </w:r>
      <w:proofErr w:type="gramEnd"/>
      <w:r w:rsidRPr="002E2284">
        <w:rPr>
          <w:rFonts w:eastAsia="Calibri"/>
          <w:sz w:val="28"/>
          <w:szCs w:val="28"/>
          <w:lang w:eastAsia="en-US"/>
        </w:rPr>
        <w:t>именением мер по недопущению роста штатной численности, за исключением случаев, связанных с изменением бюджетных функций и полномочий района.</w:t>
      </w:r>
    </w:p>
    <w:p w:rsidR="001F411D" w:rsidRPr="002E2284" w:rsidRDefault="001F411D" w:rsidP="001F411D">
      <w:pPr>
        <w:ind w:firstLine="709"/>
        <w:jc w:val="both"/>
        <w:rPr>
          <w:rFonts w:eastAsia="Calibri"/>
          <w:sz w:val="28"/>
          <w:szCs w:val="28"/>
          <w:lang w:eastAsia="en-US"/>
        </w:rPr>
      </w:pPr>
      <w:proofErr w:type="gramStart"/>
      <w:r w:rsidRPr="002E2284">
        <w:rPr>
          <w:sz w:val="28"/>
          <w:szCs w:val="28"/>
        </w:rPr>
        <w:t>Реализованная в постановлении Правительства Новосибирской области от 31.01.2017 № 20-п увязка возможностей органов местного самоуправления направлять дополнительный объем расходов на содержание местных администраций при достаточном уровне поступающих доходов позволит повысить уровень оплаты труда муниципальных служащих, тем самым предоставляя возможность привлечь для работы в органах местного самоуправления квалифицированных сотрудников с установлением соответствующего уровня оплаты труда, что частично поможет решению вопроса кадрового дефицита.</w:t>
      </w:r>
      <w:proofErr w:type="gramEnd"/>
    </w:p>
    <w:p w:rsidR="001F411D" w:rsidRDefault="001F411D" w:rsidP="001F411D">
      <w:pPr>
        <w:ind w:firstLine="709"/>
        <w:jc w:val="both"/>
        <w:rPr>
          <w:sz w:val="28"/>
          <w:szCs w:val="28"/>
        </w:rPr>
      </w:pPr>
      <w:r>
        <w:rPr>
          <w:sz w:val="28"/>
          <w:szCs w:val="28"/>
        </w:rPr>
        <w:t>6.</w:t>
      </w:r>
      <w:r w:rsidRPr="002E2284">
        <w:rPr>
          <w:sz w:val="28"/>
          <w:szCs w:val="28"/>
        </w:rPr>
        <w:t>К основным задачам бюджетной политики в социальной сфере на ближайшую трехлетнюю перспективу необходимо отнести:</w:t>
      </w:r>
    </w:p>
    <w:p w:rsidR="001F411D" w:rsidRDefault="001F411D" w:rsidP="001F411D">
      <w:pPr>
        <w:ind w:firstLine="709"/>
        <w:jc w:val="both"/>
        <w:rPr>
          <w:sz w:val="28"/>
          <w:szCs w:val="28"/>
        </w:rPr>
      </w:pPr>
      <w:r w:rsidRPr="002E2284">
        <w:rPr>
          <w:rFonts w:eastAsia="Calibri"/>
          <w:sz w:val="28"/>
          <w:szCs w:val="28"/>
          <w:lang w:eastAsia="en-US"/>
        </w:rPr>
        <w:t>6.1.</w:t>
      </w:r>
      <w:r w:rsidRPr="002E2284">
        <w:rPr>
          <w:rFonts w:ascii="Calibri" w:eastAsia="Calibri" w:hAnsi="Calibri"/>
          <w:sz w:val="28"/>
          <w:szCs w:val="28"/>
          <w:lang w:eastAsia="en-US"/>
        </w:rPr>
        <w:t xml:space="preserve"> Д</w:t>
      </w:r>
      <w:r w:rsidRPr="002E2284">
        <w:rPr>
          <w:rFonts w:eastAsia="Calibri"/>
          <w:sz w:val="28"/>
          <w:szCs w:val="28"/>
          <w:lang w:eastAsia="en-US"/>
        </w:rPr>
        <w:t>альнейшая реализация практики планирования закупок, постановки на учет обязательств и их оплате муниципальными учреждениями и органами местного самоуправления</w:t>
      </w:r>
      <w:r>
        <w:rPr>
          <w:rFonts w:eastAsia="Calibri"/>
          <w:sz w:val="28"/>
          <w:szCs w:val="28"/>
          <w:lang w:eastAsia="en-US"/>
        </w:rPr>
        <w:t xml:space="preserve"> </w:t>
      </w:r>
      <w:proofErr w:type="spellStart"/>
      <w:r w:rsidRPr="00510171">
        <w:rPr>
          <w:rFonts w:eastAsia="Calibri"/>
          <w:sz w:val="28"/>
          <w:szCs w:val="28"/>
          <w:lang w:eastAsia="en-US"/>
        </w:rPr>
        <w:t>Останинского</w:t>
      </w:r>
      <w:proofErr w:type="spellEnd"/>
      <w:r w:rsidRPr="00510171">
        <w:rPr>
          <w:rFonts w:eastAsia="Calibri"/>
          <w:sz w:val="28"/>
          <w:szCs w:val="28"/>
          <w:lang w:eastAsia="en-US"/>
        </w:rPr>
        <w:t xml:space="preserve"> сельсовета</w:t>
      </w:r>
      <w:r w:rsidRPr="002E2284">
        <w:rPr>
          <w:rFonts w:eastAsia="Calibri"/>
          <w:sz w:val="28"/>
          <w:szCs w:val="28"/>
          <w:lang w:eastAsia="en-US"/>
        </w:rPr>
        <w:t xml:space="preserve"> Северного района Новосибирской области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F411D" w:rsidRDefault="001F411D" w:rsidP="001F411D">
      <w:pPr>
        <w:ind w:firstLine="709"/>
        <w:jc w:val="both"/>
        <w:rPr>
          <w:sz w:val="28"/>
          <w:szCs w:val="28"/>
        </w:rPr>
      </w:pPr>
      <w:r w:rsidRPr="002E2284">
        <w:rPr>
          <w:rFonts w:eastAsia="Calibri"/>
          <w:sz w:val="28"/>
          <w:szCs w:val="28"/>
          <w:lang w:eastAsia="en-US"/>
        </w:rPr>
        <w:t>Это позволит обеспечить эффективность и прозрачность всего процесса муниципальных закупок.</w:t>
      </w:r>
    </w:p>
    <w:p w:rsidR="001F411D" w:rsidRPr="002E2284" w:rsidRDefault="001F411D" w:rsidP="001F411D">
      <w:pPr>
        <w:ind w:firstLine="709"/>
        <w:jc w:val="both"/>
        <w:rPr>
          <w:sz w:val="28"/>
          <w:szCs w:val="28"/>
        </w:rPr>
      </w:pPr>
      <w:r w:rsidRPr="002E2284">
        <w:rPr>
          <w:sz w:val="28"/>
          <w:szCs w:val="28"/>
        </w:rPr>
        <w:lastRenderedPageBreak/>
        <w:t>6.2. В ближайший период в бюджетной политике в сфере предоставления муниципальных услуг будет сохранена преемственность  принципов:</w:t>
      </w:r>
    </w:p>
    <w:p w:rsidR="001F411D" w:rsidRPr="002E2284" w:rsidRDefault="001F411D" w:rsidP="001F411D">
      <w:pPr>
        <w:widowControl w:val="0"/>
        <w:adjustRightInd w:val="0"/>
        <w:ind w:firstLine="709"/>
        <w:jc w:val="both"/>
        <w:rPr>
          <w:sz w:val="28"/>
          <w:szCs w:val="28"/>
        </w:rPr>
      </w:pPr>
      <w:r w:rsidRPr="002E2284">
        <w:rPr>
          <w:sz w:val="28"/>
          <w:szCs w:val="28"/>
        </w:rPr>
        <w:t>- оптимизации структуры сети и штатной численности учреждений на основе сокращения неэффективных услуг, перевода ряда обеспечивающих функций и услуг на условия аутсорсинга и привлечения сторонних организаций;</w:t>
      </w:r>
    </w:p>
    <w:p w:rsidR="001F411D" w:rsidRPr="002E2284" w:rsidRDefault="001F411D" w:rsidP="001F411D">
      <w:pPr>
        <w:widowControl w:val="0"/>
        <w:adjustRightInd w:val="0"/>
        <w:ind w:firstLine="709"/>
        <w:jc w:val="both"/>
        <w:rPr>
          <w:sz w:val="28"/>
          <w:szCs w:val="28"/>
        </w:rPr>
      </w:pPr>
      <w:r w:rsidRPr="002E2284">
        <w:rPr>
          <w:sz w:val="28"/>
          <w:szCs w:val="28"/>
        </w:rPr>
        <w:t>- расширения зоны обслуживания и повышения производительности труда работников муниципальных учреждений;</w:t>
      </w:r>
    </w:p>
    <w:p w:rsidR="001F411D" w:rsidRPr="002E2284" w:rsidRDefault="001F411D" w:rsidP="001F411D">
      <w:pPr>
        <w:widowControl w:val="0"/>
        <w:adjustRightInd w:val="0"/>
        <w:ind w:firstLine="709"/>
        <w:jc w:val="both"/>
        <w:rPr>
          <w:sz w:val="28"/>
          <w:szCs w:val="28"/>
        </w:rPr>
      </w:pPr>
      <w:r w:rsidRPr="002E2284">
        <w:rPr>
          <w:sz w:val="28"/>
          <w:szCs w:val="28"/>
        </w:rPr>
        <w:t>- введения менее затратных технологий, позволяющих сохранить качество предоставляемых услуг при меньшем использовании ресурсов;</w:t>
      </w:r>
    </w:p>
    <w:p w:rsidR="001F411D" w:rsidRPr="002E2284" w:rsidRDefault="001F411D" w:rsidP="001F411D">
      <w:pPr>
        <w:widowControl w:val="0"/>
        <w:adjustRightInd w:val="0"/>
        <w:ind w:firstLine="709"/>
        <w:jc w:val="both"/>
        <w:rPr>
          <w:sz w:val="28"/>
          <w:szCs w:val="28"/>
        </w:rPr>
      </w:pPr>
      <w:r w:rsidRPr="002E2284">
        <w:rPr>
          <w:sz w:val="28"/>
          <w:szCs w:val="28"/>
        </w:rPr>
        <w:t>- расширения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1F411D" w:rsidRPr="002E2284" w:rsidRDefault="001F411D" w:rsidP="001F411D">
      <w:pPr>
        <w:widowControl w:val="0"/>
        <w:adjustRightInd w:val="0"/>
        <w:ind w:firstLine="540"/>
        <w:jc w:val="both"/>
        <w:rPr>
          <w:sz w:val="28"/>
          <w:szCs w:val="28"/>
        </w:rPr>
      </w:pPr>
      <w:r w:rsidRPr="002E2284">
        <w:rPr>
          <w:sz w:val="28"/>
          <w:szCs w:val="28"/>
        </w:rPr>
        <w:t>- активного привлечения внебюджетных ресурсов, направление средств от приносящей доход деятельности на повышение оплаты труда отдельным категориям работников, поименованных в Указах Президента Российской Федерации.</w:t>
      </w:r>
    </w:p>
    <w:p w:rsidR="001F411D" w:rsidRPr="002E2284" w:rsidRDefault="001F411D" w:rsidP="001F411D">
      <w:pPr>
        <w:widowControl w:val="0"/>
        <w:adjustRightInd w:val="0"/>
        <w:ind w:firstLine="540"/>
        <w:jc w:val="both"/>
        <w:rPr>
          <w:sz w:val="28"/>
          <w:szCs w:val="28"/>
        </w:rPr>
      </w:pPr>
      <w:r w:rsidRPr="002E2284">
        <w:rPr>
          <w:sz w:val="28"/>
          <w:szCs w:val="28"/>
        </w:rPr>
        <w:t>Исходя из вышеперечисленных  принципов главным распорядителям бюджетных средств необходимо:</w:t>
      </w:r>
    </w:p>
    <w:p w:rsidR="001F411D" w:rsidRPr="002E2284" w:rsidRDefault="001F411D" w:rsidP="001F411D">
      <w:pPr>
        <w:widowControl w:val="0"/>
        <w:adjustRightInd w:val="0"/>
        <w:ind w:firstLine="540"/>
        <w:jc w:val="both"/>
        <w:rPr>
          <w:sz w:val="28"/>
          <w:szCs w:val="28"/>
        </w:rPr>
      </w:pPr>
      <w:r w:rsidRPr="002E2284">
        <w:rPr>
          <w:sz w:val="28"/>
          <w:szCs w:val="28"/>
        </w:rPr>
        <w:t xml:space="preserve">- обеспечить в полном объеме все расходные обязательства соответствующими нормативными правовыми актами; </w:t>
      </w:r>
    </w:p>
    <w:p w:rsidR="001F411D" w:rsidRPr="002E2284" w:rsidRDefault="001F411D" w:rsidP="001F411D">
      <w:pPr>
        <w:widowControl w:val="0"/>
        <w:adjustRightInd w:val="0"/>
        <w:ind w:firstLine="540"/>
        <w:jc w:val="both"/>
        <w:rPr>
          <w:sz w:val="28"/>
          <w:szCs w:val="28"/>
        </w:rPr>
      </w:pPr>
      <w:r w:rsidRPr="002E2284">
        <w:rPr>
          <w:sz w:val="28"/>
          <w:szCs w:val="28"/>
        </w:rPr>
        <w:t>- организовать работу с подведомственными учреждениями, направленную на заключение контрактов и договоров в рамках утвержденных лимитов бюджетных обязательств;</w:t>
      </w:r>
    </w:p>
    <w:p w:rsidR="001F411D" w:rsidRPr="002E2284" w:rsidRDefault="001F411D" w:rsidP="001F411D">
      <w:pPr>
        <w:widowControl w:val="0"/>
        <w:adjustRightInd w:val="0"/>
        <w:ind w:firstLine="540"/>
        <w:jc w:val="both"/>
        <w:rPr>
          <w:sz w:val="28"/>
          <w:szCs w:val="28"/>
        </w:rPr>
      </w:pPr>
      <w:r w:rsidRPr="002E2284">
        <w:rPr>
          <w:sz w:val="28"/>
          <w:szCs w:val="28"/>
        </w:rPr>
        <w:t>- исключение расходов, действие которых прекращено;</w:t>
      </w:r>
    </w:p>
    <w:p w:rsidR="001F411D" w:rsidRDefault="001F411D" w:rsidP="001F411D">
      <w:pPr>
        <w:widowControl w:val="0"/>
        <w:adjustRightInd w:val="0"/>
        <w:ind w:firstLine="540"/>
        <w:jc w:val="both"/>
      </w:pPr>
      <w:r w:rsidRPr="002E2284">
        <w:rPr>
          <w:sz w:val="28"/>
          <w:szCs w:val="28"/>
        </w:rPr>
        <w:t xml:space="preserve">- планирование участия в областных целевых программах и мероприятиях, должно осуществляться в рамках четко определенных приоритетов и финансовых возможностей местного бюджета.    </w:t>
      </w:r>
    </w:p>
    <w:p w:rsidR="001F411D" w:rsidRDefault="001F411D" w:rsidP="001F411D">
      <w:pPr>
        <w:widowControl w:val="0"/>
        <w:adjustRightInd w:val="0"/>
        <w:ind w:firstLine="540"/>
        <w:jc w:val="both"/>
      </w:pPr>
      <w:r w:rsidRPr="00C0377A">
        <w:rPr>
          <w:sz w:val="28"/>
          <w:szCs w:val="28"/>
        </w:rPr>
        <w:t>7. Повышение эффективности расходования бюджетных сре</w:t>
      </w:r>
      <w:proofErr w:type="gramStart"/>
      <w:r w:rsidRPr="00C0377A">
        <w:rPr>
          <w:sz w:val="28"/>
          <w:szCs w:val="28"/>
        </w:rPr>
        <w:t>дств в сф</w:t>
      </w:r>
      <w:proofErr w:type="gramEnd"/>
      <w:r w:rsidRPr="00C0377A">
        <w:rPr>
          <w:sz w:val="28"/>
          <w:szCs w:val="28"/>
        </w:rPr>
        <w:t>ере капитальных расходов и государственной поддержки реального сектора экономики.</w:t>
      </w:r>
    </w:p>
    <w:p w:rsidR="001F411D" w:rsidRDefault="001F411D" w:rsidP="001F411D">
      <w:pPr>
        <w:widowControl w:val="0"/>
        <w:adjustRightInd w:val="0"/>
        <w:ind w:firstLine="540"/>
        <w:jc w:val="both"/>
      </w:pPr>
      <w:r w:rsidRPr="002E2284">
        <w:rPr>
          <w:sz w:val="28"/>
          <w:szCs w:val="28"/>
        </w:rPr>
        <w:t xml:space="preserve">Должна обеспечиваться стабильность функционирования сектора малого и среднего предпринимательства с </w:t>
      </w:r>
      <w:proofErr w:type="gramStart"/>
      <w:r w:rsidRPr="002E2284">
        <w:rPr>
          <w:sz w:val="28"/>
          <w:szCs w:val="28"/>
        </w:rPr>
        <w:t>приоритетом на</w:t>
      </w:r>
      <w:proofErr w:type="gramEnd"/>
      <w:r w:rsidRPr="002E2284">
        <w:rPr>
          <w:sz w:val="28"/>
          <w:szCs w:val="28"/>
        </w:rPr>
        <w:t xml:space="preserve"> нефинансовые меры поддержки и самоокупаемость созданных в предыдущие годы элементов инфраструктуры поддержки малого и среднего бизнеса. </w:t>
      </w:r>
    </w:p>
    <w:p w:rsidR="001F411D" w:rsidRDefault="001F411D" w:rsidP="001F411D">
      <w:pPr>
        <w:widowControl w:val="0"/>
        <w:adjustRightInd w:val="0"/>
        <w:ind w:firstLine="540"/>
        <w:jc w:val="both"/>
      </w:pPr>
      <w:proofErr w:type="gramStart"/>
      <w:r w:rsidRPr="002E2284">
        <w:rPr>
          <w:sz w:val="28"/>
          <w:szCs w:val="28"/>
        </w:rPr>
        <w:t>Несомненно</w:t>
      </w:r>
      <w:proofErr w:type="gramEnd"/>
      <w:r w:rsidRPr="002E2284">
        <w:rPr>
          <w:sz w:val="28"/>
          <w:szCs w:val="28"/>
        </w:rPr>
        <w:t xml:space="preserve">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w:t>
      </w:r>
      <w:proofErr w:type="gramStart"/>
      <w:r w:rsidRPr="002E2284">
        <w:rPr>
          <w:sz w:val="28"/>
          <w:szCs w:val="28"/>
        </w:rPr>
        <w:t>связи</w:t>
      </w:r>
      <w:proofErr w:type="gramEnd"/>
      <w:r w:rsidRPr="002E2284">
        <w:rPr>
          <w:sz w:val="28"/>
          <w:szCs w:val="28"/>
        </w:rPr>
        <w:t xml:space="preserve">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  </w:t>
      </w:r>
    </w:p>
    <w:p w:rsidR="001F411D" w:rsidRDefault="001F411D" w:rsidP="001F411D">
      <w:pPr>
        <w:widowControl w:val="0"/>
        <w:adjustRightInd w:val="0"/>
        <w:ind w:firstLine="540"/>
        <w:jc w:val="both"/>
      </w:pPr>
      <w:r w:rsidRPr="002E2284">
        <w:rPr>
          <w:sz w:val="28"/>
          <w:szCs w:val="28"/>
        </w:rPr>
        <w:t>8. Планирование дорожного фонда</w:t>
      </w:r>
      <w:r>
        <w:rPr>
          <w:sz w:val="28"/>
          <w:szCs w:val="28"/>
        </w:rPr>
        <w:t xml:space="preserve"> </w:t>
      </w:r>
      <w:proofErr w:type="spellStart"/>
      <w:r w:rsidRPr="00C0377A">
        <w:rPr>
          <w:sz w:val="28"/>
          <w:szCs w:val="28"/>
        </w:rPr>
        <w:t>Останинского</w:t>
      </w:r>
      <w:proofErr w:type="spellEnd"/>
      <w:r w:rsidRPr="00C0377A">
        <w:rPr>
          <w:sz w:val="28"/>
          <w:szCs w:val="28"/>
        </w:rPr>
        <w:t xml:space="preserve"> сельсовета</w:t>
      </w:r>
      <w:r w:rsidRPr="002E2284">
        <w:rPr>
          <w:sz w:val="28"/>
          <w:szCs w:val="28"/>
        </w:rPr>
        <w:t xml:space="preserve"> Северного района Новосибирской области на период 202</w:t>
      </w:r>
      <w:r>
        <w:rPr>
          <w:sz w:val="28"/>
          <w:szCs w:val="28"/>
        </w:rPr>
        <w:t>3</w:t>
      </w:r>
      <w:r w:rsidRPr="002E2284">
        <w:rPr>
          <w:sz w:val="28"/>
          <w:szCs w:val="28"/>
        </w:rPr>
        <w:t>-202</w:t>
      </w:r>
      <w:r>
        <w:rPr>
          <w:sz w:val="28"/>
          <w:szCs w:val="28"/>
        </w:rPr>
        <w:t>5</w:t>
      </w:r>
      <w:r w:rsidRPr="002E2284">
        <w:rPr>
          <w:sz w:val="28"/>
          <w:szCs w:val="28"/>
        </w:rPr>
        <w:t xml:space="preserve"> годы осуществляется на </w:t>
      </w:r>
      <w:r w:rsidRPr="002E2284">
        <w:rPr>
          <w:sz w:val="28"/>
          <w:szCs w:val="28"/>
        </w:rPr>
        <w:lastRenderedPageBreak/>
        <w:t>уровне планир</w:t>
      </w:r>
      <w:r>
        <w:rPr>
          <w:sz w:val="28"/>
          <w:szCs w:val="28"/>
        </w:rPr>
        <w:t>уемых доходных источников фонда</w:t>
      </w:r>
      <w:r w:rsidRPr="002E2284">
        <w:rPr>
          <w:sz w:val="28"/>
          <w:szCs w:val="28"/>
        </w:rPr>
        <w:t>.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По-прежнему основной задачей для органов местного самоуправления</w:t>
      </w:r>
      <w:r>
        <w:rPr>
          <w:sz w:val="28"/>
          <w:szCs w:val="28"/>
        </w:rPr>
        <w:t xml:space="preserve"> </w:t>
      </w:r>
      <w:proofErr w:type="spellStart"/>
      <w:r>
        <w:rPr>
          <w:sz w:val="28"/>
          <w:szCs w:val="28"/>
        </w:rPr>
        <w:t>Останинского</w:t>
      </w:r>
      <w:proofErr w:type="spellEnd"/>
      <w:r>
        <w:rPr>
          <w:sz w:val="28"/>
          <w:szCs w:val="28"/>
        </w:rPr>
        <w:t xml:space="preserve"> сельсовета </w:t>
      </w:r>
      <w:r w:rsidRPr="002E2284">
        <w:rPr>
          <w:sz w:val="28"/>
          <w:szCs w:val="28"/>
        </w:rPr>
        <w:t xml:space="preserve"> Северного района Новосибирской области остается оформление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w:t>
      </w:r>
      <w:r>
        <w:rPr>
          <w:sz w:val="28"/>
          <w:szCs w:val="28"/>
        </w:rPr>
        <w:t>и</w:t>
      </w:r>
      <w:r w:rsidRPr="002E2284">
        <w:rPr>
          <w:sz w:val="28"/>
          <w:szCs w:val="28"/>
        </w:rPr>
        <w:t xml:space="preserve"> муниципальн</w:t>
      </w:r>
      <w:r>
        <w:rPr>
          <w:sz w:val="28"/>
          <w:szCs w:val="28"/>
        </w:rPr>
        <w:t>ого</w:t>
      </w:r>
      <w:r w:rsidRPr="002E2284">
        <w:rPr>
          <w:sz w:val="28"/>
          <w:szCs w:val="28"/>
        </w:rPr>
        <w:t xml:space="preserve"> образовани</w:t>
      </w:r>
      <w:r>
        <w:rPr>
          <w:sz w:val="28"/>
          <w:szCs w:val="28"/>
        </w:rPr>
        <w:t xml:space="preserve">я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Новосибирской области.  </w:t>
      </w:r>
    </w:p>
    <w:p w:rsidR="001F411D" w:rsidRPr="002E2284" w:rsidRDefault="001F411D" w:rsidP="001F411D">
      <w:pPr>
        <w:widowControl w:val="0"/>
        <w:adjustRightInd w:val="0"/>
        <w:ind w:firstLine="540"/>
        <w:jc w:val="both"/>
      </w:pPr>
      <w:r w:rsidRPr="002E2284">
        <w:rPr>
          <w:sz w:val="28"/>
          <w:szCs w:val="28"/>
        </w:rPr>
        <w:t>9. Реализация бюджетной и налоговой политики в сфере реального сектора экономики в</w:t>
      </w:r>
      <w:r>
        <w:rPr>
          <w:sz w:val="28"/>
          <w:szCs w:val="28"/>
        </w:rPr>
        <w:t xml:space="preserve"> </w:t>
      </w:r>
      <w:proofErr w:type="spellStart"/>
      <w:r>
        <w:rPr>
          <w:sz w:val="28"/>
          <w:szCs w:val="28"/>
        </w:rPr>
        <w:t>Останинском</w:t>
      </w:r>
      <w:proofErr w:type="spellEnd"/>
      <w:r>
        <w:rPr>
          <w:sz w:val="28"/>
          <w:szCs w:val="28"/>
        </w:rPr>
        <w:t xml:space="preserve"> сельсовете</w:t>
      </w:r>
      <w:r w:rsidRPr="002E2284">
        <w:rPr>
          <w:sz w:val="28"/>
          <w:szCs w:val="28"/>
        </w:rPr>
        <w:t xml:space="preserve"> Северно</w:t>
      </w:r>
      <w:r>
        <w:rPr>
          <w:sz w:val="28"/>
          <w:szCs w:val="28"/>
        </w:rPr>
        <w:t>го</w:t>
      </w:r>
      <w:r w:rsidRPr="002E2284">
        <w:rPr>
          <w:sz w:val="28"/>
          <w:szCs w:val="28"/>
        </w:rPr>
        <w:t xml:space="preserve"> район</w:t>
      </w:r>
      <w:r>
        <w:rPr>
          <w:sz w:val="28"/>
          <w:szCs w:val="28"/>
        </w:rPr>
        <w:t>а</w:t>
      </w:r>
      <w:r w:rsidRPr="002E2284">
        <w:rPr>
          <w:sz w:val="28"/>
          <w:szCs w:val="28"/>
        </w:rPr>
        <w:t xml:space="preserve"> Новосибирской области на 202</w:t>
      </w:r>
      <w:r>
        <w:rPr>
          <w:sz w:val="28"/>
          <w:szCs w:val="28"/>
        </w:rPr>
        <w:t>3</w:t>
      </w:r>
      <w:r w:rsidRPr="002E2284">
        <w:rPr>
          <w:sz w:val="28"/>
          <w:szCs w:val="28"/>
        </w:rPr>
        <w:t xml:space="preserve"> год и плановый период 202</w:t>
      </w:r>
      <w:r>
        <w:rPr>
          <w:sz w:val="28"/>
          <w:szCs w:val="28"/>
        </w:rPr>
        <w:t>4</w:t>
      </w:r>
      <w:r w:rsidRPr="002E2284">
        <w:rPr>
          <w:sz w:val="28"/>
          <w:szCs w:val="28"/>
        </w:rPr>
        <w:t>-202</w:t>
      </w:r>
      <w:r>
        <w:rPr>
          <w:sz w:val="28"/>
          <w:szCs w:val="28"/>
        </w:rPr>
        <w:t>5</w:t>
      </w:r>
      <w:r w:rsidRPr="002E2284">
        <w:rPr>
          <w:sz w:val="28"/>
          <w:szCs w:val="28"/>
        </w:rPr>
        <w:t xml:space="preserve"> годов характеризуется преемственностью реализуемых целей и задач, актуализированных с учетом современных условий и перспектив развития экономики</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Новосибирской области. </w:t>
      </w:r>
    </w:p>
    <w:p w:rsidR="001F411D" w:rsidRPr="002E2284" w:rsidRDefault="001F411D" w:rsidP="001F411D">
      <w:pPr>
        <w:jc w:val="both"/>
        <w:rPr>
          <w:sz w:val="28"/>
          <w:szCs w:val="28"/>
        </w:rPr>
      </w:pPr>
      <w:r w:rsidRPr="002E2284">
        <w:rPr>
          <w:sz w:val="28"/>
          <w:szCs w:val="28"/>
        </w:rPr>
        <w:t xml:space="preserve">         Основная роль в повышении устойчивости экономики района отводится развитию системы инвестиционной деятельности в приоритетных направлениях, максимальному привлечению внебюджетных сре</w:t>
      </w:r>
      <w:proofErr w:type="gramStart"/>
      <w:r w:rsidRPr="002E2284">
        <w:rPr>
          <w:sz w:val="28"/>
          <w:szCs w:val="28"/>
        </w:rPr>
        <w:t>дств в р</w:t>
      </w:r>
      <w:proofErr w:type="gramEnd"/>
      <w:r w:rsidRPr="002E2284">
        <w:rPr>
          <w:sz w:val="28"/>
          <w:szCs w:val="28"/>
        </w:rPr>
        <w:t xml:space="preserve">азличные отрасли экономики. </w:t>
      </w:r>
    </w:p>
    <w:p w:rsidR="001F411D" w:rsidRPr="002E2284" w:rsidRDefault="001F411D" w:rsidP="001F411D">
      <w:pPr>
        <w:jc w:val="both"/>
        <w:rPr>
          <w:sz w:val="28"/>
          <w:szCs w:val="28"/>
        </w:rPr>
      </w:pPr>
      <w:r w:rsidRPr="002E2284">
        <w:rPr>
          <w:sz w:val="28"/>
          <w:szCs w:val="28"/>
        </w:rPr>
        <w:t xml:space="preserve">         В настоящих условиях существенное значение уделяется привлечению в</w:t>
      </w:r>
      <w:r>
        <w:rPr>
          <w:sz w:val="28"/>
          <w:szCs w:val="28"/>
        </w:rPr>
        <w:t xml:space="preserve"> </w:t>
      </w:r>
      <w:proofErr w:type="spellStart"/>
      <w:r>
        <w:rPr>
          <w:sz w:val="28"/>
          <w:szCs w:val="28"/>
        </w:rPr>
        <w:t>Останинский</w:t>
      </w:r>
      <w:proofErr w:type="spellEnd"/>
      <w:r>
        <w:rPr>
          <w:sz w:val="28"/>
          <w:szCs w:val="28"/>
        </w:rPr>
        <w:t xml:space="preserve"> сельсовет</w:t>
      </w:r>
      <w:r w:rsidRPr="002E2284">
        <w:rPr>
          <w:sz w:val="28"/>
          <w:szCs w:val="28"/>
        </w:rPr>
        <w:t xml:space="preserve"> Северн</w:t>
      </w:r>
      <w:r>
        <w:rPr>
          <w:sz w:val="28"/>
          <w:szCs w:val="28"/>
        </w:rPr>
        <w:t>ого</w:t>
      </w:r>
      <w:r w:rsidRPr="002E2284">
        <w:rPr>
          <w:sz w:val="28"/>
          <w:szCs w:val="28"/>
        </w:rPr>
        <w:t xml:space="preserve"> район</w:t>
      </w:r>
      <w:r>
        <w:rPr>
          <w:sz w:val="28"/>
          <w:szCs w:val="28"/>
        </w:rPr>
        <w:t>а</w:t>
      </w:r>
      <w:r w:rsidRPr="002E2284">
        <w:rPr>
          <w:sz w:val="28"/>
          <w:szCs w:val="28"/>
        </w:rPr>
        <w:t xml:space="preserve"> Новосибирской области дополнительных областных субсидий на поддержку отраслей экономики. Учитывая то, что практически все областные ресурсы предоставляются на условиях </w:t>
      </w:r>
      <w:proofErr w:type="spellStart"/>
      <w:r w:rsidRPr="002E2284">
        <w:rPr>
          <w:sz w:val="28"/>
          <w:szCs w:val="28"/>
        </w:rPr>
        <w:t>софинансирования</w:t>
      </w:r>
      <w:proofErr w:type="spellEnd"/>
      <w:r w:rsidRPr="002E2284">
        <w:rPr>
          <w:sz w:val="28"/>
          <w:szCs w:val="28"/>
        </w:rPr>
        <w:t>, при принятии решений со стороны</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Новосибирской области, подобные решения должны быть детально просчитаны, а запрашиваемые бюджетные ресурсы имели реальную потребность, оценимый эффект от использования средств, и при этом не создали дополнительной нагрузки на местный бюджет. </w:t>
      </w:r>
    </w:p>
    <w:p w:rsidR="001F411D" w:rsidRPr="002E2284" w:rsidRDefault="001F411D" w:rsidP="001F411D">
      <w:pPr>
        <w:jc w:val="both"/>
        <w:rPr>
          <w:sz w:val="28"/>
          <w:szCs w:val="28"/>
        </w:rPr>
      </w:pPr>
      <w:proofErr w:type="gramStart"/>
      <w:r w:rsidRPr="002E2284">
        <w:rPr>
          <w:sz w:val="28"/>
          <w:szCs w:val="28"/>
        </w:rPr>
        <w:t>В целях повышения эффективности и качества управления бюджетными средствами деятельность главных распорядителей бюджетных средств должна быть направлена на усиление контроля над соблюдением требований к обоснованности закупок, предусмотренных действующим законодательством Российской Федерации, нормированием в сфере закупок, определением и обоснованием начальной (максимальной) цены контракта, применением заказчиком мер ответственности в случае нарушения поставщиком (подрядчиком, исполнителем) условий контракта.</w:t>
      </w:r>
      <w:proofErr w:type="gramEnd"/>
      <w:r w:rsidRPr="002E2284">
        <w:rPr>
          <w:sz w:val="28"/>
          <w:szCs w:val="28"/>
        </w:rPr>
        <w:t xml:space="preserve"> Необходимо интегрировать процесс прогнозирования и планирования закупок товаров, работ и услуг для муниципальных нужд в бюджетный процесс в целях недопущения кредиторской задолженности. </w:t>
      </w:r>
    </w:p>
    <w:p w:rsidR="001F411D" w:rsidRPr="002E2284" w:rsidRDefault="001F411D" w:rsidP="001F411D">
      <w:pPr>
        <w:jc w:val="both"/>
        <w:rPr>
          <w:sz w:val="28"/>
          <w:szCs w:val="28"/>
        </w:rPr>
      </w:pPr>
      <w:r w:rsidRPr="002E2284">
        <w:rPr>
          <w:sz w:val="28"/>
          <w:szCs w:val="28"/>
        </w:rPr>
        <w:lastRenderedPageBreak/>
        <w:t xml:space="preserve">         Особое внимание, как и в предыдущие годы, должно быть уделено соблюдению налоговой дисциплины субъектами муниципальной поддержки, а также исполнителями работ по муниципальным контрактам (договорам). </w:t>
      </w:r>
    </w:p>
    <w:p w:rsidR="001F411D" w:rsidRPr="002E2284" w:rsidRDefault="001F411D" w:rsidP="001F411D">
      <w:pPr>
        <w:jc w:val="both"/>
        <w:rPr>
          <w:sz w:val="28"/>
          <w:szCs w:val="28"/>
        </w:rPr>
      </w:pPr>
      <w:r w:rsidRPr="002E2284">
        <w:rPr>
          <w:sz w:val="28"/>
          <w:szCs w:val="28"/>
        </w:rPr>
        <w:t xml:space="preserve">        Сохранение условия отсутствия недоимки будет способствовать взаимодействию исключительно с добросовестными получателями муниципальной поддержки и контрагентами на поставку товаров и оказание услуг. Кроме этого, необходимо обеспечить ежеквартальное предоставление отчетности субъектами муниципальной поддержки по выполнению условий использования бюджетных ресурсов, при не предоставлении отчетности, выявлении фактов нарушения условий предоставления субсидий, необходимо лишать права получения финансовой помощи за счет бюджетных ресурсов. </w:t>
      </w:r>
    </w:p>
    <w:p w:rsidR="001F411D" w:rsidRPr="002E2284" w:rsidRDefault="001F411D" w:rsidP="001F411D">
      <w:pPr>
        <w:ind w:firstLine="360"/>
        <w:jc w:val="both"/>
        <w:rPr>
          <w:sz w:val="28"/>
          <w:szCs w:val="28"/>
        </w:rPr>
      </w:pPr>
      <w:r w:rsidRPr="002E2284">
        <w:rPr>
          <w:sz w:val="28"/>
          <w:szCs w:val="28"/>
        </w:rPr>
        <w:t xml:space="preserve">  Ключевыми направлениями развития реального сектора экономики с участием местного бюджета в среднесрочном периоде остаются строительство и реконструкция объектов муниципальной собственности и предпринимательства.</w:t>
      </w:r>
    </w:p>
    <w:p w:rsidR="001F411D" w:rsidRPr="002E2284" w:rsidRDefault="001F411D" w:rsidP="001F411D">
      <w:pPr>
        <w:jc w:val="both"/>
        <w:rPr>
          <w:sz w:val="28"/>
          <w:szCs w:val="28"/>
        </w:rPr>
      </w:pPr>
      <w:r w:rsidRPr="002E2284">
        <w:rPr>
          <w:sz w:val="28"/>
          <w:szCs w:val="28"/>
        </w:rPr>
        <w:t xml:space="preserve">       Бюджетная политика в области развития сельскохозяйственного производства должна быть направлена на достижение устойчивого экономического роста сельскохозяйственной экономики</w:t>
      </w:r>
      <w:r>
        <w:rPr>
          <w:sz w:val="28"/>
          <w:szCs w:val="28"/>
        </w:rPr>
        <w:t xml:space="preserve"> </w:t>
      </w:r>
      <w:proofErr w:type="spellStart"/>
      <w:r>
        <w:rPr>
          <w:sz w:val="28"/>
          <w:szCs w:val="28"/>
        </w:rPr>
        <w:t>Останинского</w:t>
      </w:r>
      <w:proofErr w:type="spellEnd"/>
      <w:r>
        <w:rPr>
          <w:sz w:val="28"/>
          <w:szCs w:val="28"/>
        </w:rPr>
        <w:t xml:space="preserve"> сельсовета </w:t>
      </w:r>
      <w:r w:rsidRPr="002E2284">
        <w:rPr>
          <w:sz w:val="28"/>
          <w:szCs w:val="28"/>
        </w:rPr>
        <w:t xml:space="preserve"> Северного района Новосибирской области, повышение уровня и качества жизни населения через повышение реальных доходов и занятости населения, строительства жилья и развитие инфраструктуры, а также создание благоприятной экономической среды для хозяйствующих субъектов. </w:t>
      </w:r>
    </w:p>
    <w:p w:rsidR="001F411D" w:rsidRPr="002E2284" w:rsidRDefault="001F411D" w:rsidP="001F411D">
      <w:pPr>
        <w:jc w:val="both"/>
        <w:rPr>
          <w:sz w:val="28"/>
          <w:szCs w:val="28"/>
        </w:rPr>
      </w:pPr>
      <w:r w:rsidRPr="002E2284">
        <w:rPr>
          <w:sz w:val="28"/>
          <w:szCs w:val="28"/>
        </w:rPr>
        <w:tab/>
        <w:t>При формировании ассигнований дорожного фонда</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Новосибирской области по направлениям использования на 202</w:t>
      </w:r>
      <w:r>
        <w:rPr>
          <w:sz w:val="28"/>
          <w:szCs w:val="28"/>
        </w:rPr>
        <w:t>1</w:t>
      </w:r>
      <w:r w:rsidRPr="002E2284">
        <w:rPr>
          <w:sz w:val="28"/>
          <w:szCs w:val="28"/>
        </w:rPr>
        <w:t>-202</w:t>
      </w:r>
      <w:r>
        <w:rPr>
          <w:sz w:val="28"/>
          <w:szCs w:val="28"/>
        </w:rPr>
        <w:t>3</w:t>
      </w:r>
      <w:r w:rsidRPr="002E2284">
        <w:rPr>
          <w:sz w:val="28"/>
          <w:szCs w:val="28"/>
        </w:rPr>
        <w:t xml:space="preserve"> годы необходимо руководствоваться принципом планирования расходов на дорожное хозяйство в объеме уточнённых плановых назначений по доходным источникам, без учёта части общих доходов местного бюджета, исходя из следующих приоритетов: </w:t>
      </w:r>
    </w:p>
    <w:p w:rsidR="001F411D" w:rsidRPr="002E2284" w:rsidRDefault="001F411D" w:rsidP="001F411D">
      <w:pPr>
        <w:jc w:val="both"/>
        <w:rPr>
          <w:sz w:val="28"/>
          <w:szCs w:val="28"/>
        </w:rPr>
      </w:pPr>
      <w:r w:rsidRPr="002E2284">
        <w:rPr>
          <w:sz w:val="28"/>
          <w:szCs w:val="28"/>
        </w:rPr>
        <w:t xml:space="preserve">         - неукоснительное соблюдения норм бюджетного законодательства Российской Федерации, регламентирующих направление части ассигнований </w:t>
      </w:r>
    </w:p>
    <w:p w:rsidR="001F411D" w:rsidRPr="002E2284" w:rsidRDefault="001F411D" w:rsidP="001F411D">
      <w:pPr>
        <w:jc w:val="both"/>
        <w:rPr>
          <w:sz w:val="28"/>
          <w:szCs w:val="28"/>
        </w:rPr>
      </w:pPr>
      <w:r w:rsidRPr="002E2284">
        <w:rPr>
          <w:sz w:val="28"/>
          <w:szCs w:val="28"/>
        </w:rPr>
        <w:t xml:space="preserve">дорожного фонда на установленные цели (статья 179.4 БК РФ); </w:t>
      </w:r>
    </w:p>
    <w:p w:rsidR="001F411D" w:rsidRPr="002E2284" w:rsidRDefault="001F411D" w:rsidP="001F411D">
      <w:pPr>
        <w:jc w:val="both"/>
        <w:rPr>
          <w:sz w:val="28"/>
          <w:szCs w:val="28"/>
        </w:rPr>
      </w:pPr>
      <w:r w:rsidRPr="002E2284">
        <w:rPr>
          <w:sz w:val="28"/>
          <w:szCs w:val="28"/>
        </w:rPr>
        <w:t xml:space="preserve">         - включение объектов в планы дорожно-строительных работ исключительно при наличии утверждённой проектно-сметной документации, прошедшей экспертизу.</w:t>
      </w:r>
    </w:p>
    <w:p w:rsidR="001F411D" w:rsidRDefault="001F411D" w:rsidP="001F411D">
      <w:pPr>
        <w:jc w:val="both"/>
        <w:rPr>
          <w:sz w:val="28"/>
          <w:szCs w:val="28"/>
        </w:rPr>
      </w:pPr>
      <w:r w:rsidRPr="002E2284">
        <w:rPr>
          <w:sz w:val="28"/>
          <w:szCs w:val="28"/>
        </w:rPr>
        <w:t xml:space="preserve">          Для реализации поставленной цели, наряду с отмеченными выше механизмами решения,  свойственными для всего реального сектора экономики в целом, необходимо обеспечить в максимальной степени применение ко всем направлениям муниципальной поддержки обязательных условий предоставления сре</w:t>
      </w:r>
      <w:proofErr w:type="gramStart"/>
      <w:r w:rsidRPr="002E2284">
        <w:rPr>
          <w:sz w:val="28"/>
          <w:szCs w:val="28"/>
        </w:rPr>
        <w:t>дств в в</w:t>
      </w:r>
      <w:proofErr w:type="gramEnd"/>
      <w:r w:rsidRPr="002E2284">
        <w:rPr>
          <w:sz w:val="28"/>
          <w:szCs w:val="28"/>
        </w:rPr>
        <w:t xml:space="preserve">иде достижения установленных показателей по прибыли, заработной плате, занятости, дополнительным налоговым поступлениям в бюджеты бюджетной системы. </w:t>
      </w:r>
    </w:p>
    <w:p w:rsidR="001F411D" w:rsidRDefault="001F411D" w:rsidP="001F411D">
      <w:pPr>
        <w:ind w:firstLine="709"/>
        <w:jc w:val="both"/>
        <w:rPr>
          <w:sz w:val="28"/>
          <w:szCs w:val="28"/>
        </w:rPr>
      </w:pPr>
      <w:r w:rsidRPr="002E2284">
        <w:rPr>
          <w:sz w:val="28"/>
          <w:szCs w:val="28"/>
        </w:rPr>
        <w:t>Формирование бюджетной политики в сфере развития строительного и жилищно-коммунального комплекса</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w:t>
      </w:r>
      <w:r w:rsidRPr="002E2284">
        <w:rPr>
          <w:sz w:val="28"/>
          <w:szCs w:val="28"/>
        </w:rPr>
        <w:lastRenderedPageBreak/>
        <w:t>района Новосибирской области на 202</w:t>
      </w:r>
      <w:r>
        <w:rPr>
          <w:sz w:val="28"/>
          <w:szCs w:val="28"/>
        </w:rPr>
        <w:t>3</w:t>
      </w:r>
      <w:r w:rsidRPr="002E2284">
        <w:rPr>
          <w:sz w:val="28"/>
          <w:szCs w:val="28"/>
        </w:rPr>
        <w:t xml:space="preserve"> – 202</w:t>
      </w:r>
      <w:r>
        <w:rPr>
          <w:sz w:val="28"/>
          <w:szCs w:val="28"/>
        </w:rPr>
        <w:t>5</w:t>
      </w:r>
      <w:r w:rsidRPr="002E2284">
        <w:rPr>
          <w:sz w:val="28"/>
          <w:szCs w:val="28"/>
        </w:rPr>
        <w:t xml:space="preserve"> годы основано на выполнении следующих задач: </w:t>
      </w:r>
    </w:p>
    <w:p w:rsidR="001F411D" w:rsidRDefault="001F411D" w:rsidP="001F411D">
      <w:pPr>
        <w:ind w:firstLine="709"/>
        <w:jc w:val="both"/>
        <w:rPr>
          <w:sz w:val="28"/>
          <w:szCs w:val="28"/>
        </w:rPr>
      </w:pPr>
      <w:proofErr w:type="gramStart"/>
      <w:r>
        <w:rPr>
          <w:sz w:val="28"/>
          <w:szCs w:val="28"/>
        </w:rPr>
        <w:t xml:space="preserve">- </w:t>
      </w:r>
      <w:r w:rsidRPr="002E2284">
        <w:rPr>
          <w:sz w:val="28"/>
          <w:szCs w:val="28"/>
        </w:rPr>
        <w:t>организация строительства (реконструкции) и капитального ремонта объектов общественной инфраструктуры на территории</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Новосибирской области при концентрации ресурсов на строительстве объектов социальной и инженерной инфраструктуры, имеющих высокую строительную готовность и социальную значимость на территории</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Новосибирской области, безусловному соблюдению нормативных сроков проведения работ, осуществлению проверки достоверности сметной стоимости строительства; </w:t>
      </w:r>
      <w:proofErr w:type="gramEnd"/>
    </w:p>
    <w:p w:rsidR="001F411D" w:rsidRDefault="001F411D" w:rsidP="001F411D">
      <w:pPr>
        <w:ind w:firstLine="709"/>
        <w:jc w:val="both"/>
        <w:rPr>
          <w:sz w:val="28"/>
          <w:szCs w:val="28"/>
        </w:rPr>
      </w:pPr>
      <w:r w:rsidRPr="002E2284">
        <w:rPr>
          <w:sz w:val="28"/>
          <w:szCs w:val="28"/>
        </w:rPr>
        <w:t xml:space="preserve">- продолжение строительства объектов инженерной и транспортной инфраструктуры; </w:t>
      </w:r>
    </w:p>
    <w:p w:rsidR="001F411D" w:rsidRPr="002E2284" w:rsidRDefault="001F411D" w:rsidP="001F411D">
      <w:pPr>
        <w:ind w:firstLine="709"/>
        <w:jc w:val="both"/>
        <w:rPr>
          <w:sz w:val="28"/>
          <w:szCs w:val="28"/>
        </w:rPr>
      </w:pPr>
      <w:r w:rsidRPr="002E2284">
        <w:rPr>
          <w:sz w:val="28"/>
          <w:szCs w:val="28"/>
        </w:rPr>
        <w:t>- создание безопасных и благоприятных условий проживания граждан, приведение уровня состояния и содержания жилищного фонда к современным требованиям;</w:t>
      </w:r>
    </w:p>
    <w:p w:rsidR="001F411D" w:rsidRDefault="001F411D" w:rsidP="001F411D">
      <w:pPr>
        <w:jc w:val="both"/>
        <w:rPr>
          <w:sz w:val="28"/>
          <w:szCs w:val="28"/>
        </w:rPr>
      </w:pPr>
      <w:r w:rsidRPr="002E2284">
        <w:rPr>
          <w:sz w:val="28"/>
          <w:szCs w:val="28"/>
        </w:rPr>
        <w:t xml:space="preserve">          - создание инвестиционной привлекательности для сферы жилищно-коммунального хозяйства, энергосбережения и повышения энергетической эффективности экономики. </w:t>
      </w:r>
    </w:p>
    <w:p w:rsidR="001F411D" w:rsidRPr="002E2284" w:rsidRDefault="001F411D" w:rsidP="001F411D">
      <w:pPr>
        <w:ind w:firstLine="709"/>
        <w:jc w:val="both"/>
        <w:rPr>
          <w:sz w:val="28"/>
          <w:szCs w:val="28"/>
        </w:rPr>
      </w:pPr>
      <w:r w:rsidRPr="002E2284">
        <w:rPr>
          <w:sz w:val="28"/>
          <w:szCs w:val="28"/>
        </w:rPr>
        <w:t xml:space="preserve">Распределение бюджетных ассигнований на решение выше обозначенных задач в условиях концентрации средств местного бюджета должно осуществляться исходя из следующих приоритетов: </w:t>
      </w:r>
    </w:p>
    <w:p w:rsidR="001F411D" w:rsidRDefault="001F411D" w:rsidP="001F411D">
      <w:pPr>
        <w:ind w:firstLine="709"/>
        <w:jc w:val="both"/>
        <w:rPr>
          <w:sz w:val="28"/>
          <w:szCs w:val="28"/>
        </w:rPr>
      </w:pPr>
      <w:r w:rsidRPr="002E2284">
        <w:rPr>
          <w:sz w:val="28"/>
          <w:szCs w:val="28"/>
        </w:rPr>
        <w:t>- завершение начатых объектов при соблюдении нормативных сроков строительства, первоочередное погашение кредиторской задолженности,                                                                                         устранение и недопущение возникновения чрезвычайных ситуаций;</w:t>
      </w:r>
    </w:p>
    <w:p w:rsidR="001F411D" w:rsidRDefault="001F411D" w:rsidP="001F411D">
      <w:pPr>
        <w:ind w:firstLine="709"/>
        <w:jc w:val="both"/>
        <w:rPr>
          <w:sz w:val="28"/>
          <w:szCs w:val="28"/>
        </w:rPr>
      </w:pPr>
      <w:r w:rsidRPr="002E2284">
        <w:rPr>
          <w:sz w:val="28"/>
          <w:szCs w:val="28"/>
        </w:rPr>
        <w:t xml:space="preserve">- привлечение </w:t>
      </w:r>
      <w:proofErr w:type="spellStart"/>
      <w:r w:rsidRPr="002E2284">
        <w:rPr>
          <w:sz w:val="28"/>
          <w:szCs w:val="28"/>
        </w:rPr>
        <w:t>софинансирования</w:t>
      </w:r>
      <w:proofErr w:type="spellEnd"/>
      <w:r w:rsidRPr="002E2284">
        <w:rPr>
          <w:sz w:val="28"/>
          <w:szCs w:val="28"/>
        </w:rPr>
        <w:t xml:space="preserve"> за счёт средств местного бюджета и внебюджетных источников; </w:t>
      </w:r>
    </w:p>
    <w:p w:rsidR="001F411D" w:rsidRDefault="001F411D" w:rsidP="001F411D">
      <w:pPr>
        <w:ind w:firstLine="709"/>
        <w:jc w:val="both"/>
        <w:rPr>
          <w:sz w:val="28"/>
          <w:szCs w:val="28"/>
        </w:rPr>
      </w:pPr>
      <w:r w:rsidRPr="002E2284">
        <w:rPr>
          <w:sz w:val="28"/>
          <w:szCs w:val="28"/>
        </w:rPr>
        <w:t xml:space="preserve">- исполнение Указов Президента Российской Федерации; </w:t>
      </w:r>
    </w:p>
    <w:p w:rsidR="001F411D" w:rsidRPr="002E2284" w:rsidRDefault="001F411D" w:rsidP="001F411D">
      <w:pPr>
        <w:ind w:firstLine="709"/>
        <w:jc w:val="both"/>
        <w:rPr>
          <w:sz w:val="28"/>
          <w:szCs w:val="28"/>
        </w:rPr>
      </w:pPr>
      <w:r w:rsidRPr="002E2284">
        <w:rPr>
          <w:sz w:val="28"/>
          <w:szCs w:val="28"/>
        </w:rPr>
        <w:t xml:space="preserve">- наличие утверждённой проектно-сметной документации, имеющей положительное заключение государственной вневедомственной экспертизы о проверке достоверности определения сметной стоимости строительства. </w:t>
      </w:r>
    </w:p>
    <w:p w:rsidR="001F411D" w:rsidRDefault="001F411D" w:rsidP="001F411D">
      <w:pPr>
        <w:jc w:val="both"/>
        <w:rPr>
          <w:sz w:val="28"/>
          <w:szCs w:val="28"/>
        </w:rPr>
      </w:pPr>
      <w:r w:rsidRPr="002E2284">
        <w:rPr>
          <w:sz w:val="28"/>
          <w:szCs w:val="28"/>
        </w:rPr>
        <w:t xml:space="preserve">          Принятие решения о создании новых социальных объектов должно быть всесторонне взвешенно с точки зрения последующей востребованности, загруженности, а так же территориальной доступности объектов для населения. </w:t>
      </w:r>
    </w:p>
    <w:p w:rsidR="001F411D" w:rsidRPr="002E2284" w:rsidRDefault="001F411D" w:rsidP="001F411D">
      <w:pPr>
        <w:ind w:firstLine="709"/>
        <w:jc w:val="both"/>
        <w:rPr>
          <w:sz w:val="28"/>
          <w:szCs w:val="28"/>
        </w:rPr>
      </w:pPr>
      <w:r w:rsidRPr="002E2284">
        <w:rPr>
          <w:sz w:val="28"/>
          <w:szCs w:val="28"/>
        </w:rPr>
        <w:t xml:space="preserve">Основным направлением бюджетной </w:t>
      </w:r>
      <w:proofErr w:type="gramStart"/>
      <w:r w:rsidRPr="002E2284">
        <w:rPr>
          <w:sz w:val="28"/>
          <w:szCs w:val="28"/>
        </w:rPr>
        <w:t>политики на</w:t>
      </w:r>
      <w:proofErr w:type="gramEnd"/>
      <w:r w:rsidRPr="002E2284">
        <w:rPr>
          <w:sz w:val="28"/>
          <w:szCs w:val="28"/>
        </w:rPr>
        <w:t xml:space="preserve"> среднесрочную перспективу остаётся стимулирование экономического роста и повышение инвестиционной активности.  </w:t>
      </w:r>
    </w:p>
    <w:p w:rsidR="001F411D" w:rsidRPr="002E2284" w:rsidRDefault="001F411D" w:rsidP="001F411D">
      <w:pPr>
        <w:ind w:firstLine="708"/>
        <w:jc w:val="both"/>
        <w:rPr>
          <w:sz w:val="28"/>
          <w:szCs w:val="28"/>
        </w:rPr>
      </w:pPr>
      <w:r w:rsidRPr="002E2284">
        <w:rPr>
          <w:sz w:val="28"/>
          <w:szCs w:val="28"/>
        </w:rPr>
        <w:t>10. На 202</w:t>
      </w:r>
      <w:r>
        <w:rPr>
          <w:sz w:val="28"/>
          <w:szCs w:val="28"/>
        </w:rPr>
        <w:t>3</w:t>
      </w:r>
      <w:r w:rsidRPr="002E2284">
        <w:rPr>
          <w:sz w:val="28"/>
          <w:szCs w:val="28"/>
        </w:rPr>
        <w:t>-202</w:t>
      </w:r>
      <w:r>
        <w:rPr>
          <w:sz w:val="28"/>
          <w:szCs w:val="28"/>
        </w:rPr>
        <w:t>5</w:t>
      </w:r>
      <w:r w:rsidRPr="002E2284">
        <w:rPr>
          <w:sz w:val="28"/>
          <w:szCs w:val="28"/>
        </w:rPr>
        <w:t xml:space="preserve"> годы бюджетная политика в сфере межбюджетных отношений предусматривается реализация комплекса мер, направленных на повышение эффективности и целевого использования межбюджетных трансфертов.</w:t>
      </w:r>
    </w:p>
    <w:p w:rsidR="001F411D" w:rsidRPr="002E2284" w:rsidRDefault="001F411D" w:rsidP="001F411D">
      <w:pPr>
        <w:tabs>
          <w:tab w:val="center" w:pos="4153"/>
          <w:tab w:val="left" w:pos="5880"/>
          <w:tab w:val="right" w:pos="8306"/>
          <w:tab w:val="right" w:pos="9922"/>
        </w:tabs>
        <w:ind w:firstLine="709"/>
        <w:jc w:val="both"/>
        <w:rPr>
          <w:sz w:val="28"/>
          <w:szCs w:val="28"/>
        </w:rPr>
      </w:pPr>
      <w:r w:rsidRPr="002E2284">
        <w:rPr>
          <w:sz w:val="28"/>
          <w:szCs w:val="28"/>
        </w:rPr>
        <w:tab/>
        <w:t>В связи отменой с 202</w:t>
      </w:r>
      <w:r>
        <w:rPr>
          <w:sz w:val="28"/>
          <w:szCs w:val="28"/>
        </w:rPr>
        <w:t>2</w:t>
      </w:r>
      <w:r w:rsidRPr="002E2284">
        <w:rPr>
          <w:sz w:val="28"/>
          <w:szCs w:val="28"/>
        </w:rPr>
        <w:t xml:space="preserve"> года системы налогообложения в виде единого налога на вмененный доход по отдельным видам деятельности будет изучен вопрос возмещения выпадающих доходов местных бюджетов. Учитывая </w:t>
      </w:r>
      <w:r w:rsidRPr="002E2284">
        <w:rPr>
          <w:sz w:val="28"/>
          <w:szCs w:val="28"/>
        </w:rPr>
        <w:lastRenderedPageBreak/>
        <w:t>характер применения данной системы налогообложения и ожидаемый переход большинства налогоплательщиков на упрощенную систему налогообложения, взамен выпадающих доходов бюджетов муниципальных районов планируется дополнительно передать единые нормативы отчислений от налога, взимаемого в связи с применением упрощенной системы налогообложения.</w:t>
      </w:r>
    </w:p>
    <w:p w:rsidR="001F411D" w:rsidRPr="002E2284" w:rsidRDefault="001F411D" w:rsidP="001F411D">
      <w:pPr>
        <w:jc w:val="both"/>
        <w:rPr>
          <w:sz w:val="28"/>
          <w:szCs w:val="28"/>
        </w:rPr>
      </w:pPr>
    </w:p>
    <w:p w:rsidR="001F411D" w:rsidRPr="002E2284" w:rsidRDefault="001F411D" w:rsidP="001F411D">
      <w:pPr>
        <w:jc w:val="both"/>
        <w:rPr>
          <w:sz w:val="28"/>
          <w:szCs w:val="28"/>
        </w:rPr>
      </w:pPr>
    </w:p>
    <w:p w:rsidR="001F411D" w:rsidRPr="002E2284" w:rsidRDefault="001F411D" w:rsidP="001F411D">
      <w:pPr>
        <w:jc w:val="both"/>
        <w:rPr>
          <w:sz w:val="28"/>
          <w:szCs w:val="28"/>
        </w:rPr>
      </w:pPr>
    </w:p>
    <w:p w:rsidR="001F411D" w:rsidRDefault="001F411D" w:rsidP="001F411D">
      <w:pPr>
        <w:shd w:val="clear" w:color="auto" w:fill="FFFFFF"/>
        <w:rPr>
          <w:sz w:val="28"/>
          <w:szCs w:val="28"/>
        </w:rPr>
      </w:pPr>
    </w:p>
    <w:p w:rsidR="001F411D" w:rsidRPr="002E2284" w:rsidRDefault="001F411D" w:rsidP="001F411D">
      <w:pPr>
        <w:shd w:val="clear" w:color="auto" w:fill="FFFFFF"/>
        <w:rPr>
          <w:rFonts w:eastAsia="Calibri"/>
          <w:sz w:val="28"/>
          <w:szCs w:val="28"/>
        </w:rPr>
      </w:pPr>
    </w:p>
    <w:p w:rsidR="001F411D" w:rsidRDefault="001F411D" w:rsidP="001F411D">
      <w:pPr>
        <w:adjustRightInd w:val="0"/>
        <w:ind w:left="5954"/>
        <w:jc w:val="center"/>
        <w:rPr>
          <w:rFonts w:eastAsia="Calibri"/>
          <w:sz w:val="28"/>
          <w:szCs w:val="28"/>
          <w:lang w:eastAsia="en-US"/>
        </w:rPr>
      </w:pPr>
    </w:p>
    <w:p w:rsidR="001F411D" w:rsidRDefault="001F411D" w:rsidP="001F411D">
      <w:pPr>
        <w:adjustRightInd w:val="0"/>
        <w:ind w:left="5954"/>
        <w:jc w:val="center"/>
        <w:rPr>
          <w:rFonts w:eastAsia="Calibri"/>
          <w:sz w:val="28"/>
          <w:szCs w:val="28"/>
          <w:lang w:eastAsia="en-US"/>
        </w:rPr>
      </w:pPr>
    </w:p>
    <w:p w:rsidR="001F411D" w:rsidRDefault="001F411D" w:rsidP="001F411D">
      <w:pPr>
        <w:adjustRightInd w:val="0"/>
        <w:ind w:left="5954"/>
        <w:jc w:val="center"/>
        <w:rPr>
          <w:rFonts w:eastAsia="Calibri"/>
          <w:sz w:val="28"/>
          <w:szCs w:val="28"/>
          <w:lang w:eastAsia="en-US"/>
        </w:rPr>
      </w:pPr>
    </w:p>
    <w:p w:rsidR="001F411D" w:rsidRDefault="001F411D" w:rsidP="001F411D">
      <w:pPr>
        <w:adjustRightInd w:val="0"/>
        <w:ind w:left="5954"/>
        <w:jc w:val="center"/>
        <w:rPr>
          <w:rFonts w:eastAsia="Calibri"/>
          <w:sz w:val="28"/>
          <w:szCs w:val="28"/>
          <w:lang w:eastAsia="en-US"/>
        </w:rPr>
      </w:pPr>
    </w:p>
    <w:p w:rsidR="001F411D" w:rsidRDefault="001F411D" w:rsidP="001F411D">
      <w:pPr>
        <w:adjustRightInd w:val="0"/>
        <w:ind w:left="5954"/>
        <w:jc w:val="center"/>
        <w:rPr>
          <w:rFonts w:eastAsia="Calibri"/>
          <w:sz w:val="28"/>
          <w:szCs w:val="28"/>
          <w:lang w:eastAsia="en-US"/>
        </w:rPr>
      </w:pPr>
    </w:p>
    <w:p w:rsidR="001F411D" w:rsidRDefault="001F411D" w:rsidP="001F411D">
      <w:pPr>
        <w:adjustRightInd w:val="0"/>
        <w:ind w:left="5954"/>
        <w:jc w:val="center"/>
        <w:rPr>
          <w:rFonts w:eastAsia="Calibri"/>
          <w:sz w:val="28"/>
          <w:szCs w:val="28"/>
          <w:lang w:eastAsia="en-US"/>
        </w:rPr>
      </w:pPr>
    </w:p>
    <w:p w:rsidR="001F411D" w:rsidRDefault="001F411D" w:rsidP="001F411D">
      <w:pPr>
        <w:adjustRightInd w:val="0"/>
        <w:ind w:left="5954"/>
        <w:jc w:val="center"/>
        <w:rPr>
          <w:rFonts w:eastAsia="Calibri"/>
          <w:sz w:val="28"/>
          <w:szCs w:val="28"/>
          <w:lang w:eastAsia="en-US"/>
        </w:rPr>
      </w:pPr>
    </w:p>
    <w:p w:rsidR="001F411D" w:rsidRPr="002E2284" w:rsidRDefault="001F411D" w:rsidP="001F411D">
      <w:pPr>
        <w:adjustRightInd w:val="0"/>
        <w:ind w:left="5954"/>
        <w:jc w:val="center"/>
        <w:rPr>
          <w:rFonts w:eastAsia="Calibri"/>
          <w:sz w:val="28"/>
          <w:szCs w:val="28"/>
          <w:lang w:eastAsia="en-US"/>
        </w:rPr>
      </w:pPr>
      <w:r w:rsidRPr="002E2284">
        <w:rPr>
          <w:rFonts w:eastAsia="Calibri"/>
          <w:sz w:val="28"/>
          <w:szCs w:val="28"/>
          <w:lang w:eastAsia="en-US"/>
        </w:rPr>
        <w:t>УТВЕРЖДЕНЫ</w:t>
      </w:r>
    </w:p>
    <w:p w:rsidR="001F411D" w:rsidRDefault="001F411D" w:rsidP="001F411D">
      <w:pPr>
        <w:adjustRightInd w:val="0"/>
        <w:ind w:left="5954"/>
        <w:jc w:val="center"/>
        <w:rPr>
          <w:rFonts w:eastAsia="Calibri"/>
          <w:sz w:val="28"/>
          <w:szCs w:val="28"/>
          <w:lang w:eastAsia="en-US"/>
        </w:rPr>
      </w:pPr>
      <w:r>
        <w:rPr>
          <w:rFonts w:eastAsia="Calibri"/>
          <w:sz w:val="28"/>
          <w:szCs w:val="28"/>
          <w:lang w:eastAsia="en-US"/>
        </w:rPr>
        <w:t>постановлением</w:t>
      </w:r>
      <w:r w:rsidRPr="002E2284">
        <w:rPr>
          <w:rFonts w:eastAsia="Calibri"/>
          <w:sz w:val="28"/>
          <w:szCs w:val="28"/>
          <w:lang w:eastAsia="en-US"/>
        </w:rPr>
        <w:t xml:space="preserve"> администрации</w:t>
      </w:r>
      <w:r>
        <w:rPr>
          <w:rFonts w:eastAsia="Calibri"/>
          <w:sz w:val="28"/>
          <w:szCs w:val="28"/>
          <w:lang w:eastAsia="en-US"/>
        </w:rPr>
        <w:t xml:space="preserve"> </w:t>
      </w:r>
      <w:proofErr w:type="spellStart"/>
      <w:r>
        <w:rPr>
          <w:sz w:val="28"/>
          <w:szCs w:val="28"/>
        </w:rPr>
        <w:t>Останинского</w:t>
      </w:r>
      <w:proofErr w:type="spellEnd"/>
      <w:r>
        <w:rPr>
          <w:sz w:val="28"/>
          <w:szCs w:val="28"/>
        </w:rPr>
        <w:t xml:space="preserve"> сельсовета</w:t>
      </w:r>
      <w:r w:rsidRPr="002E2284">
        <w:rPr>
          <w:rFonts w:eastAsia="Calibri"/>
          <w:sz w:val="28"/>
          <w:szCs w:val="28"/>
          <w:lang w:eastAsia="en-US"/>
        </w:rPr>
        <w:t xml:space="preserve"> Северного района Новосибирской области </w:t>
      </w:r>
    </w:p>
    <w:p w:rsidR="001F411D" w:rsidRPr="002E2284" w:rsidRDefault="001F411D" w:rsidP="001F411D">
      <w:pPr>
        <w:adjustRightInd w:val="0"/>
        <w:ind w:left="5954"/>
        <w:jc w:val="center"/>
        <w:rPr>
          <w:sz w:val="28"/>
          <w:szCs w:val="28"/>
        </w:rPr>
      </w:pPr>
      <w:r>
        <w:rPr>
          <w:rFonts w:eastAsia="Calibri"/>
          <w:sz w:val="28"/>
          <w:szCs w:val="28"/>
          <w:lang w:eastAsia="en-US"/>
        </w:rPr>
        <w:t>от 07.11.2022</w:t>
      </w:r>
      <w:r w:rsidRPr="002E2284">
        <w:rPr>
          <w:rFonts w:eastAsia="Calibri"/>
          <w:sz w:val="28"/>
          <w:szCs w:val="28"/>
          <w:lang w:eastAsia="en-US"/>
        </w:rPr>
        <w:t xml:space="preserve"> № </w:t>
      </w:r>
      <w:r>
        <w:rPr>
          <w:rFonts w:eastAsia="Calibri"/>
          <w:sz w:val="28"/>
          <w:szCs w:val="28"/>
          <w:lang w:eastAsia="en-US"/>
        </w:rPr>
        <w:t>91</w:t>
      </w:r>
    </w:p>
    <w:p w:rsidR="001F411D" w:rsidRPr="002E2284" w:rsidRDefault="001F411D" w:rsidP="001F411D">
      <w:pPr>
        <w:tabs>
          <w:tab w:val="left" w:pos="6350"/>
        </w:tabs>
        <w:adjustRightInd w:val="0"/>
        <w:ind w:firstLine="540"/>
        <w:jc w:val="both"/>
        <w:rPr>
          <w:sz w:val="28"/>
          <w:szCs w:val="28"/>
        </w:rPr>
      </w:pPr>
    </w:p>
    <w:p w:rsidR="001F411D" w:rsidRPr="002E2284" w:rsidRDefault="001F411D" w:rsidP="001F411D">
      <w:pPr>
        <w:adjustRightInd w:val="0"/>
        <w:jc w:val="center"/>
        <w:rPr>
          <w:b/>
          <w:bCs/>
          <w:sz w:val="28"/>
          <w:szCs w:val="28"/>
        </w:rPr>
      </w:pPr>
      <w:r w:rsidRPr="002E2284">
        <w:rPr>
          <w:b/>
          <w:bCs/>
          <w:sz w:val="28"/>
          <w:szCs w:val="28"/>
        </w:rPr>
        <w:t>ОСНОВНЫЕ НАПРАВЛЕНИЯ</w:t>
      </w:r>
    </w:p>
    <w:p w:rsidR="001F411D" w:rsidRPr="002E2284" w:rsidRDefault="001F411D" w:rsidP="001F411D">
      <w:pPr>
        <w:adjustRightInd w:val="0"/>
        <w:jc w:val="center"/>
        <w:rPr>
          <w:b/>
          <w:bCs/>
          <w:sz w:val="28"/>
          <w:szCs w:val="28"/>
        </w:rPr>
      </w:pPr>
      <w:r w:rsidRPr="002E2284">
        <w:rPr>
          <w:b/>
          <w:bCs/>
          <w:sz w:val="28"/>
          <w:szCs w:val="28"/>
        </w:rPr>
        <w:t>долговой политики</w:t>
      </w:r>
      <w:r>
        <w:rPr>
          <w:b/>
          <w:bCs/>
          <w:sz w:val="28"/>
          <w:szCs w:val="28"/>
        </w:rPr>
        <w:t xml:space="preserve"> </w:t>
      </w:r>
      <w:proofErr w:type="spellStart"/>
      <w:r w:rsidRPr="00C0377A">
        <w:rPr>
          <w:b/>
          <w:bCs/>
          <w:sz w:val="28"/>
          <w:szCs w:val="28"/>
        </w:rPr>
        <w:t>Останинского</w:t>
      </w:r>
      <w:proofErr w:type="spellEnd"/>
      <w:r w:rsidRPr="00C0377A">
        <w:rPr>
          <w:b/>
          <w:bCs/>
          <w:sz w:val="28"/>
          <w:szCs w:val="28"/>
        </w:rPr>
        <w:t xml:space="preserve"> сельсовета</w:t>
      </w:r>
      <w:r w:rsidRPr="002E2284">
        <w:rPr>
          <w:b/>
          <w:bCs/>
          <w:sz w:val="28"/>
          <w:szCs w:val="28"/>
        </w:rPr>
        <w:t xml:space="preserve"> Северного района Новосибирской области </w:t>
      </w:r>
    </w:p>
    <w:p w:rsidR="001F411D" w:rsidRPr="002E2284" w:rsidRDefault="001F411D" w:rsidP="001F411D">
      <w:pPr>
        <w:adjustRightInd w:val="0"/>
        <w:jc w:val="center"/>
        <w:rPr>
          <w:b/>
          <w:bCs/>
          <w:sz w:val="28"/>
          <w:szCs w:val="28"/>
        </w:rPr>
      </w:pPr>
      <w:r w:rsidRPr="002E2284">
        <w:rPr>
          <w:b/>
          <w:bCs/>
          <w:sz w:val="28"/>
          <w:szCs w:val="28"/>
        </w:rPr>
        <w:t>на 202</w:t>
      </w:r>
      <w:r>
        <w:rPr>
          <w:b/>
          <w:bCs/>
          <w:sz w:val="28"/>
          <w:szCs w:val="28"/>
        </w:rPr>
        <w:t>3</w:t>
      </w:r>
      <w:r w:rsidRPr="002E2284">
        <w:rPr>
          <w:b/>
          <w:bCs/>
          <w:sz w:val="28"/>
          <w:szCs w:val="28"/>
        </w:rPr>
        <w:t xml:space="preserve"> год и плановый период 202</w:t>
      </w:r>
      <w:r>
        <w:rPr>
          <w:b/>
          <w:bCs/>
          <w:sz w:val="28"/>
          <w:szCs w:val="28"/>
        </w:rPr>
        <w:t>4</w:t>
      </w:r>
      <w:r w:rsidRPr="002E2284">
        <w:rPr>
          <w:b/>
          <w:bCs/>
          <w:sz w:val="28"/>
          <w:szCs w:val="28"/>
        </w:rPr>
        <w:t xml:space="preserve"> и 202</w:t>
      </w:r>
      <w:r>
        <w:rPr>
          <w:b/>
          <w:bCs/>
          <w:sz w:val="28"/>
          <w:szCs w:val="28"/>
        </w:rPr>
        <w:t>5</w:t>
      </w:r>
      <w:r w:rsidRPr="002E2284">
        <w:rPr>
          <w:b/>
          <w:bCs/>
          <w:sz w:val="28"/>
          <w:szCs w:val="28"/>
        </w:rPr>
        <w:t xml:space="preserve"> годов</w:t>
      </w:r>
    </w:p>
    <w:p w:rsidR="001F411D" w:rsidRPr="002E2284" w:rsidRDefault="001F411D" w:rsidP="001F411D">
      <w:pPr>
        <w:jc w:val="both"/>
        <w:rPr>
          <w:sz w:val="28"/>
          <w:szCs w:val="28"/>
        </w:rPr>
      </w:pPr>
    </w:p>
    <w:p w:rsidR="001F411D" w:rsidRPr="002E2284" w:rsidRDefault="001F411D" w:rsidP="001F411D">
      <w:pPr>
        <w:widowControl w:val="0"/>
        <w:adjustRightInd w:val="0"/>
        <w:ind w:firstLine="709"/>
        <w:jc w:val="center"/>
        <w:outlineLvl w:val="1"/>
        <w:rPr>
          <w:b/>
          <w:sz w:val="28"/>
          <w:szCs w:val="28"/>
        </w:rPr>
      </w:pPr>
      <w:r w:rsidRPr="002E2284">
        <w:rPr>
          <w:b/>
          <w:sz w:val="28"/>
          <w:szCs w:val="28"/>
        </w:rPr>
        <w:t>1. Общие положения</w:t>
      </w:r>
    </w:p>
    <w:p w:rsidR="001F411D" w:rsidRPr="002E2284" w:rsidRDefault="001F411D" w:rsidP="001F411D">
      <w:pPr>
        <w:adjustRightInd w:val="0"/>
        <w:ind w:firstLine="709"/>
        <w:jc w:val="both"/>
        <w:rPr>
          <w:sz w:val="28"/>
          <w:szCs w:val="28"/>
        </w:rPr>
      </w:pPr>
      <w:r w:rsidRPr="002E2284">
        <w:rPr>
          <w:sz w:val="28"/>
          <w:szCs w:val="28"/>
        </w:rPr>
        <w:t>Основные направления долговой политики</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Новосибирской области на 202</w:t>
      </w:r>
      <w:r>
        <w:rPr>
          <w:sz w:val="28"/>
          <w:szCs w:val="28"/>
        </w:rPr>
        <w:t>3</w:t>
      </w:r>
      <w:r w:rsidRPr="002E2284">
        <w:rPr>
          <w:sz w:val="28"/>
          <w:szCs w:val="28"/>
        </w:rPr>
        <w:t xml:space="preserve"> год и на плановый период 202</w:t>
      </w:r>
      <w:r>
        <w:rPr>
          <w:sz w:val="28"/>
          <w:szCs w:val="28"/>
        </w:rPr>
        <w:t>4</w:t>
      </w:r>
      <w:r w:rsidRPr="002E2284">
        <w:rPr>
          <w:sz w:val="28"/>
          <w:szCs w:val="28"/>
        </w:rPr>
        <w:t xml:space="preserve"> и 202</w:t>
      </w:r>
      <w:r>
        <w:rPr>
          <w:sz w:val="28"/>
          <w:szCs w:val="28"/>
        </w:rPr>
        <w:t>5</w:t>
      </w:r>
      <w:r w:rsidRPr="002E2284">
        <w:rPr>
          <w:sz w:val="28"/>
          <w:szCs w:val="28"/>
        </w:rPr>
        <w:t xml:space="preserve"> годов (далее - долговая политика Северного района) определяют приоритетные направления деятельности по управлению муниципальным долгом (далее - муниципальный долг).</w:t>
      </w:r>
    </w:p>
    <w:p w:rsidR="001F411D" w:rsidRPr="002E2284" w:rsidRDefault="001F411D" w:rsidP="001F411D">
      <w:pPr>
        <w:widowControl w:val="0"/>
        <w:tabs>
          <w:tab w:val="left" w:pos="284"/>
          <w:tab w:val="left" w:pos="567"/>
          <w:tab w:val="left" w:pos="851"/>
        </w:tabs>
        <w:adjustRightInd w:val="0"/>
        <w:ind w:firstLine="709"/>
        <w:jc w:val="both"/>
        <w:rPr>
          <w:sz w:val="28"/>
          <w:szCs w:val="28"/>
        </w:rPr>
      </w:pPr>
      <w:r w:rsidRPr="002E2284">
        <w:rPr>
          <w:sz w:val="28"/>
          <w:szCs w:val="28"/>
        </w:rPr>
        <w:t>Долговая политика</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сформирована с учетом исполнения условий, заключенных администрацией Северного района Новосибирской области с Министерством финансов и налоговой политики Новосибирской области соглашения о мерах по социально-экономическому развитию и оздоровлению муниципальных финансов.</w:t>
      </w:r>
    </w:p>
    <w:p w:rsidR="001F411D" w:rsidRPr="002E2284" w:rsidRDefault="001F411D" w:rsidP="001F411D">
      <w:pPr>
        <w:widowControl w:val="0"/>
        <w:tabs>
          <w:tab w:val="left" w:pos="284"/>
          <w:tab w:val="left" w:pos="567"/>
          <w:tab w:val="left" w:pos="851"/>
        </w:tabs>
        <w:adjustRightInd w:val="0"/>
        <w:ind w:firstLine="709"/>
        <w:jc w:val="both"/>
        <w:rPr>
          <w:sz w:val="28"/>
          <w:szCs w:val="28"/>
        </w:rPr>
      </w:pPr>
    </w:p>
    <w:p w:rsidR="001F411D" w:rsidRPr="002E2284" w:rsidRDefault="001F411D" w:rsidP="001F411D">
      <w:pPr>
        <w:widowControl w:val="0"/>
        <w:adjustRightInd w:val="0"/>
        <w:ind w:firstLine="720"/>
        <w:jc w:val="center"/>
        <w:outlineLvl w:val="1"/>
        <w:rPr>
          <w:b/>
          <w:sz w:val="28"/>
          <w:szCs w:val="28"/>
        </w:rPr>
      </w:pPr>
      <w:r w:rsidRPr="002E2284">
        <w:rPr>
          <w:b/>
          <w:sz w:val="28"/>
          <w:szCs w:val="28"/>
        </w:rPr>
        <w:t>2. Итоги реализации долговой политики</w:t>
      </w:r>
    </w:p>
    <w:p w:rsidR="001F411D" w:rsidRDefault="001F411D" w:rsidP="001F411D">
      <w:pPr>
        <w:widowControl w:val="0"/>
        <w:adjustRightInd w:val="0"/>
        <w:ind w:firstLine="709"/>
        <w:jc w:val="both"/>
        <w:rPr>
          <w:sz w:val="28"/>
          <w:szCs w:val="28"/>
        </w:rPr>
      </w:pPr>
      <w:r w:rsidRPr="002E2284">
        <w:rPr>
          <w:sz w:val="28"/>
          <w:szCs w:val="28"/>
        </w:rPr>
        <w:lastRenderedPageBreak/>
        <w:t>Разработка основных направлений осуществлялась с учетом итогов реализации долговой политики</w:t>
      </w:r>
      <w:r>
        <w:rPr>
          <w:sz w:val="28"/>
          <w:szCs w:val="28"/>
        </w:rPr>
        <w:t xml:space="preserve"> </w:t>
      </w:r>
      <w:proofErr w:type="spellStart"/>
      <w:r>
        <w:rPr>
          <w:sz w:val="28"/>
          <w:szCs w:val="28"/>
        </w:rPr>
        <w:t>Останинского</w:t>
      </w:r>
      <w:proofErr w:type="spellEnd"/>
      <w:r>
        <w:rPr>
          <w:sz w:val="28"/>
          <w:szCs w:val="28"/>
        </w:rPr>
        <w:t xml:space="preserve"> сельсовета </w:t>
      </w:r>
      <w:r w:rsidRPr="002E2284">
        <w:rPr>
          <w:sz w:val="28"/>
          <w:szCs w:val="28"/>
        </w:rPr>
        <w:t xml:space="preserve"> Северного района в 20</w:t>
      </w:r>
      <w:r>
        <w:rPr>
          <w:sz w:val="28"/>
          <w:szCs w:val="28"/>
        </w:rPr>
        <w:t>21</w:t>
      </w:r>
      <w:r w:rsidRPr="002E2284">
        <w:rPr>
          <w:sz w:val="28"/>
          <w:szCs w:val="28"/>
        </w:rPr>
        <w:t xml:space="preserve"> году и истекшем периоде 202</w:t>
      </w:r>
      <w:r>
        <w:rPr>
          <w:sz w:val="28"/>
          <w:szCs w:val="28"/>
        </w:rPr>
        <w:t>2</w:t>
      </w:r>
      <w:r w:rsidRPr="002E2284">
        <w:rPr>
          <w:sz w:val="28"/>
          <w:szCs w:val="28"/>
        </w:rPr>
        <w:t xml:space="preserve"> года.</w:t>
      </w:r>
    </w:p>
    <w:p w:rsidR="001F411D" w:rsidRDefault="001F411D" w:rsidP="001F411D">
      <w:pPr>
        <w:widowControl w:val="0"/>
        <w:adjustRightInd w:val="0"/>
        <w:ind w:firstLine="709"/>
        <w:jc w:val="both"/>
        <w:rPr>
          <w:sz w:val="28"/>
          <w:szCs w:val="28"/>
        </w:rPr>
      </w:pPr>
      <w:r>
        <w:rPr>
          <w:sz w:val="28"/>
          <w:szCs w:val="28"/>
        </w:rPr>
        <w:t>На протяжени</w:t>
      </w:r>
      <w:proofErr w:type="gramStart"/>
      <w:r>
        <w:rPr>
          <w:sz w:val="28"/>
          <w:szCs w:val="28"/>
        </w:rPr>
        <w:t>е</w:t>
      </w:r>
      <w:proofErr w:type="gramEnd"/>
      <w:r>
        <w:rPr>
          <w:sz w:val="28"/>
          <w:szCs w:val="28"/>
        </w:rPr>
        <w:t xml:space="preserve"> 2020</w:t>
      </w:r>
      <w:r w:rsidRPr="002E2284">
        <w:rPr>
          <w:sz w:val="28"/>
          <w:szCs w:val="28"/>
        </w:rPr>
        <w:t>-202</w:t>
      </w:r>
      <w:r>
        <w:rPr>
          <w:sz w:val="28"/>
          <w:szCs w:val="28"/>
        </w:rPr>
        <w:t>2</w:t>
      </w:r>
      <w:r w:rsidRPr="002E2284">
        <w:rPr>
          <w:sz w:val="28"/>
          <w:szCs w:val="28"/>
        </w:rPr>
        <w:t xml:space="preserve"> годов политика</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Новосибирской области по управлению муниципальным долгом направлена на обеспечение сбалансированности местного бюджета путем осуществления заимствований в рамках утвержденной Программы муниципальных внутренних заимствований Северного района Новосибирской области.</w:t>
      </w:r>
    </w:p>
    <w:p w:rsidR="001F411D" w:rsidRDefault="001F411D" w:rsidP="001F411D">
      <w:pPr>
        <w:widowControl w:val="0"/>
        <w:adjustRightInd w:val="0"/>
        <w:ind w:firstLine="709"/>
        <w:jc w:val="both"/>
        <w:rPr>
          <w:sz w:val="28"/>
          <w:szCs w:val="28"/>
        </w:rPr>
      </w:pPr>
      <w:r w:rsidRPr="002E2284">
        <w:rPr>
          <w:sz w:val="28"/>
          <w:szCs w:val="28"/>
        </w:rPr>
        <w:t xml:space="preserve">Объем муниципального долга на </w:t>
      </w:r>
      <w:r>
        <w:rPr>
          <w:sz w:val="28"/>
          <w:szCs w:val="28"/>
        </w:rPr>
        <w:t>0</w:t>
      </w:r>
      <w:r w:rsidRPr="002E2284">
        <w:rPr>
          <w:sz w:val="28"/>
          <w:szCs w:val="28"/>
        </w:rPr>
        <w:t>1.01.202</w:t>
      </w:r>
      <w:r>
        <w:rPr>
          <w:sz w:val="28"/>
          <w:szCs w:val="28"/>
        </w:rPr>
        <w:t>2</w:t>
      </w:r>
      <w:r w:rsidRPr="002E2284">
        <w:rPr>
          <w:sz w:val="28"/>
          <w:szCs w:val="28"/>
        </w:rPr>
        <w:t xml:space="preserve"> года составил 0,0 тыс. руб. Объем муниципального долга по состоянию на </w:t>
      </w:r>
      <w:r>
        <w:rPr>
          <w:sz w:val="28"/>
          <w:szCs w:val="28"/>
        </w:rPr>
        <w:t>0</w:t>
      </w:r>
      <w:r w:rsidRPr="002E2284">
        <w:rPr>
          <w:sz w:val="28"/>
          <w:szCs w:val="28"/>
        </w:rPr>
        <w:t>1.01.202</w:t>
      </w:r>
      <w:r>
        <w:rPr>
          <w:sz w:val="28"/>
          <w:szCs w:val="28"/>
        </w:rPr>
        <w:t>3</w:t>
      </w:r>
      <w:r w:rsidRPr="002E2284">
        <w:rPr>
          <w:sz w:val="28"/>
          <w:szCs w:val="28"/>
        </w:rPr>
        <w:t xml:space="preserve"> года планируется в размере 0,0 тыс. рублей. </w:t>
      </w:r>
    </w:p>
    <w:p w:rsidR="001F411D" w:rsidRPr="002E2284" w:rsidRDefault="001F411D" w:rsidP="001F411D">
      <w:pPr>
        <w:widowControl w:val="0"/>
        <w:adjustRightInd w:val="0"/>
        <w:ind w:firstLine="709"/>
        <w:jc w:val="both"/>
        <w:rPr>
          <w:sz w:val="28"/>
          <w:szCs w:val="28"/>
        </w:rPr>
      </w:pPr>
      <w:r w:rsidRPr="002E2284">
        <w:rPr>
          <w:sz w:val="28"/>
          <w:szCs w:val="28"/>
        </w:rPr>
        <w:t>С целью минимизации финансовых рисков для местного бюджета не предусматривается предоставление муниципальных гарантий</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w:t>
      </w:r>
      <w:r w:rsidRPr="002E2284">
        <w:rPr>
          <w:rFonts w:cs="Arial"/>
          <w:sz w:val="28"/>
          <w:szCs w:val="28"/>
        </w:rPr>
        <w:t>Новосибирской области</w:t>
      </w:r>
      <w:r w:rsidRPr="002E2284">
        <w:rPr>
          <w:sz w:val="28"/>
          <w:szCs w:val="28"/>
        </w:rPr>
        <w:t>.</w:t>
      </w:r>
    </w:p>
    <w:p w:rsidR="001F411D" w:rsidRPr="002E2284" w:rsidRDefault="001F411D" w:rsidP="001F411D">
      <w:pPr>
        <w:widowControl w:val="0"/>
        <w:adjustRightInd w:val="0"/>
        <w:ind w:firstLine="540"/>
        <w:jc w:val="both"/>
        <w:rPr>
          <w:sz w:val="28"/>
          <w:szCs w:val="28"/>
        </w:rPr>
      </w:pPr>
    </w:p>
    <w:p w:rsidR="001F411D" w:rsidRPr="002E2284" w:rsidRDefault="001F411D" w:rsidP="001F411D">
      <w:pPr>
        <w:widowControl w:val="0"/>
        <w:adjustRightInd w:val="0"/>
        <w:ind w:firstLine="540"/>
        <w:jc w:val="center"/>
        <w:rPr>
          <w:b/>
          <w:sz w:val="28"/>
          <w:szCs w:val="28"/>
        </w:rPr>
      </w:pPr>
      <w:r w:rsidRPr="002E2284">
        <w:rPr>
          <w:b/>
          <w:sz w:val="28"/>
          <w:szCs w:val="28"/>
        </w:rPr>
        <w:t xml:space="preserve">3. Основные факторы, определяющие характер и направления долговой политики </w:t>
      </w:r>
    </w:p>
    <w:p w:rsidR="001F411D" w:rsidRDefault="001F411D" w:rsidP="001F411D">
      <w:pPr>
        <w:widowControl w:val="0"/>
        <w:tabs>
          <w:tab w:val="left" w:pos="284"/>
          <w:tab w:val="left" w:pos="567"/>
          <w:tab w:val="left" w:pos="851"/>
        </w:tabs>
        <w:adjustRightInd w:val="0"/>
        <w:ind w:firstLine="709"/>
        <w:jc w:val="both"/>
        <w:rPr>
          <w:sz w:val="28"/>
          <w:szCs w:val="28"/>
        </w:rPr>
      </w:pPr>
      <w:r w:rsidRPr="002E2284">
        <w:rPr>
          <w:sz w:val="28"/>
          <w:szCs w:val="28"/>
        </w:rPr>
        <w:t>Основными направлениями долговой политики</w:t>
      </w:r>
      <w:r>
        <w:rPr>
          <w:sz w:val="28"/>
          <w:szCs w:val="28"/>
        </w:rPr>
        <w:t xml:space="preserve"> </w:t>
      </w:r>
      <w:proofErr w:type="spellStart"/>
      <w:r>
        <w:rPr>
          <w:sz w:val="28"/>
          <w:szCs w:val="28"/>
        </w:rPr>
        <w:t>Останинского</w:t>
      </w:r>
      <w:proofErr w:type="spellEnd"/>
      <w:r>
        <w:rPr>
          <w:sz w:val="28"/>
          <w:szCs w:val="28"/>
        </w:rPr>
        <w:t xml:space="preserve"> сельсовета </w:t>
      </w:r>
      <w:r w:rsidRPr="002E2284">
        <w:rPr>
          <w:sz w:val="28"/>
          <w:szCs w:val="28"/>
        </w:rPr>
        <w:t xml:space="preserve"> Северного района на трехлетний период является </w:t>
      </w:r>
      <w:proofErr w:type="gramStart"/>
      <w:r w:rsidRPr="002E2284">
        <w:rPr>
          <w:sz w:val="28"/>
          <w:szCs w:val="28"/>
        </w:rPr>
        <w:t>не привлечение</w:t>
      </w:r>
      <w:proofErr w:type="gramEnd"/>
      <w:r>
        <w:rPr>
          <w:sz w:val="28"/>
          <w:szCs w:val="28"/>
        </w:rPr>
        <w:t xml:space="preserve"> </w:t>
      </w:r>
      <w:r w:rsidRPr="002E2284">
        <w:rPr>
          <w:sz w:val="28"/>
          <w:szCs w:val="28"/>
        </w:rPr>
        <w:t>долговых обязательств.</w:t>
      </w:r>
    </w:p>
    <w:p w:rsidR="001F411D" w:rsidRDefault="001F411D" w:rsidP="001F411D">
      <w:pPr>
        <w:widowControl w:val="0"/>
        <w:tabs>
          <w:tab w:val="left" w:pos="284"/>
          <w:tab w:val="left" w:pos="567"/>
          <w:tab w:val="left" w:pos="851"/>
        </w:tabs>
        <w:adjustRightInd w:val="0"/>
        <w:ind w:firstLine="709"/>
        <w:jc w:val="both"/>
        <w:rPr>
          <w:sz w:val="28"/>
          <w:szCs w:val="28"/>
        </w:rPr>
      </w:pPr>
      <w:r w:rsidRPr="002E2284">
        <w:rPr>
          <w:sz w:val="28"/>
          <w:szCs w:val="28"/>
        </w:rPr>
        <w:t>Реализация долговой политики</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в 202</w:t>
      </w:r>
      <w:r>
        <w:rPr>
          <w:sz w:val="28"/>
          <w:szCs w:val="28"/>
        </w:rPr>
        <w:t>3</w:t>
      </w:r>
      <w:r w:rsidRPr="002E2284">
        <w:rPr>
          <w:sz w:val="28"/>
          <w:szCs w:val="28"/>
        </w:rPr>
        <w:t xml:space="preserve"> - 202</w:t>
      </w:r>
      <w:r>
        <w:rPr>
          <w:sz w:val="28"/>
          <w:szCs w:val="28"/>
        </w:rPr>
        <w:t>5</w:t>
      </w:r>
      <w:r w:rsidRPr="002E2284">
        <w:rPr>
          <w:sz w:val="28"/>
          <w:szCs w:val="28"/>
        </w:rPr>
        <w:t xml:space="preserve"> годах </w:t>
      </w:r>
      <w:proofErr w:type="gramStart"/>
      <w:r w:rsidRPr="002E2284">
        <w:rPr>
          <w:sz w:val="28"/>
          <w:szCs w:val="28"/>
        </w:rPr>
        <w:t>будет</w:t>
      </w:r>
      <w:proofErr w:type="gramEnd"/>
      <w:r w:rsidRPr="002E2284">
        <w:rPr>
          <w:sz w:val="28"/>
          <w:szCs w:val="28"/>
        </w:rPr>
        <w:t xml:space="preserve"> осуществляется путем выполнения комплекса мероприятий:</w:t>
      </w:r>
    </w:p>
    <w:p w:rsidR="001F411D" w:rsidRDefault="001F411D" w:rsidP="001F411D">
      <w:pPr>
        <w:widowControl w:val="0"/>
        <w:tabs>
          <w:tab w:val="left" w:pos="284"/>
          <w:tab w:val="left" w:pos="567"/>
          <w:tab w:val="left" w:pos="851"/>
        </w:tabs>
        <w:adjustRightInd w:val="0"/>
        <w:ind w:firstLine="709"/>
        <w:jc w:val="both"/>
        <w:rPr>
          <w:sz w:val="28"/>
          <w:szCs w:val="28"/>
        </w:rPr>
      </w:pPr>
      <w:r w:rsidRPr="002E2284">
        <w:rPr>
          <w:sz w:val="28"/>
          <w:szCs w:val="28"/>
        </w:rPr>
        <w:t xml:space="preserve">3.1. Поддержание объема муниципального долга на оптимальном уровне. </w:t>
      </w:r>
    </w:p>
    <w:p w:rsidR="001F411D" w:rsidRDefault="001F411D" w:rsidP="001F411D">
      <w:pPr>
        <w:widowControl w:val="0"/>
        <w:tabs>
          <w:tab w:val="left" w:pos="284"/>
          <w:tab w:val="left" w:pos="567"/>
          <w:tab w:val="left" w:pos="851"/>
        </w:tabs>
        <w:adjustRightInd w:val="0"/>
        <w:ind w:firstLine="709"/>
        <w:jc w:val="both"/>
        <w:rPr>
          <w:sz w:val="28"/>
          <w:szCs w:val="28"/>
        </w:rPr>
      </w:pPr>
      <w:r w:rsidRPr="002E2284">
        <w:rPr>
          <w:sz w:val="28"/>
          <w:szCs w:val="28"/>
        </w:rPr>
        <w:t>3.2. Минимизация стоимости обслуживания муниципального долга, в том числе гибкое реагирование на изменяющиеся условия финансовых рынков и использование наиболее благоприятных форм заимствований.</w:t>
      </w:r>
    </w:p>
    <w:p w:rsidR="001F411D" w:rsidRDefault="001F411D" w:rsidP="001F411D">
      <w:pPr>
        <w:widowControl w:val="0"/>
        <w:tabs>
          <w:tab w:val="left" w:pos="284"/>
          <w:tab w:val="left" w:pos="567"/>
          <w:tab w:val="left" w:pos="851"/>
        </w:tabs>
        <w:adjustRightInd w:val="0"/>
        <w:ind w:firstLine="709"/>
        <w:jc w:val="both"/>
        <w:rPr>
          <w:sz w:val="28"/>
          <w:szCs w:val="28"/>
        </w:rPr>
      </w:pPr>
      <w:r w:rsidRPr="002E2284">
        <w:rPr>
          <w:sz w:val="28"/>
          <w:szCs w:val="28"/>
        </w:rPr>
        <w:t>3.3. Равномерное распределение платежей, связанных с погашением и обслуживанием муниципального долга, в том числе:</w:t>
      </w:r>
    </w:p>
    <w:p w:rsidR="001F411D" w:rsidRDefault="001F411D" w:rsidP="001F411D">
      <w:pPr>
        <w:widowControl w:val="0"/>
        <w:tabs>
          <w:tab w:val="left" w:pos="284"/>
          <w:tab w:val="left" w:pos="567"/>
          <w:tab w:val="left" w:pos="851"/>
        </w:tabs>
        <w:adjustRightInd w:val="0"/>
        <w:ind w:firstLine="709"/>
        <w:jc w:val="both"/>
        <w:rPr>
          <w:sz w:val="28"/>
          <w:szCs w:val="28"/>
        </w:rPr>
      </w:pPr>
      <w:r w:rsidRPr="002E2284">
        <w:rPr>
          <w:sz w:val="28"/>
          <w:szCs w:val="28"/>
        </w:rPr>
        <w:t>проведение анализа сроков погашения действующих долговых обязательств и выявление пиков платежей;</w:t>
      </w:r>
    </w:p>
    <w:p w:rsidR="001F411D" w:rsidRPr="002E2284" w:rsidRDefault="001F411D" w:rsidP="001F411D">
      <w:pPr>
        <w:widowControl w:val="0"/>
        <w:tabs>
          <w:tab w:val="left" w:pos="284"/>
          <w:tab w:val="left" w:pos="567"/>
          <w:tab w:val="left" w:pos="851"/>
        </w:tabs>
        <w:adjustRightInd w:val="0"/>
        <w:ind w:firstLine="709"/>
        <w:jc w:val="both"/>
        <w:rPr>
          <w:sz w:val="28"/>
          <w:szCs w:val="28"/>
        </w:rPr>
      </w:pPr>
      <w:r w:rsidRPr="002E2284">
        <w:rPr>
          <w:sz w:val="28"/>
          <w:szCs w:val="28"/>
        </w:rPr>
        <w:t>использование механизмов оперативного управления долговыми обязательствами</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Новосибирской области в части корректировки сроков привлечения заимствований, сокращения объема заимствований с учетом результатов исполнения местного бюджета.</w:t>
      </w:r>
    </w:p>
    <w:p w:rsidR="001F411D" w:rsidRPr="002E2284" w:rsidRDefault="001F411D" w:rsidP="001F411D">
      <w:pPr>
        <w:widowControl w:val="0"/>
        <w:adjustRightInd w:val="0"/>
        <w:ind w:firstLine="540"/>
        <w:jc w:val="center"/>
        <w:rPr>
          <w:sz w:val="28"/>
          <w:szCs w:val="28"/>
        </w:rPr>
      </w:pPr>
    </w:p>
    <w:p w:rsidR="001F411D" w:rsidRPr="002E2284" w:rsidRDefault="001F411D" w:rsidP="001F411D">
      <w:pPr>
        <w:widowControl w:val="0"/>
        <w:tabs>
          <w:tab w:val="left" w:pos="426"/>
        </w:tabs>
        <w:adjustRightInd w:val="0"/>
        <w:ind w:firstLine="720"/>
        <w:jc w:val="center"/>
        <w:outlineLvl w:val="1"/>
        <w:rPr>
          <w:sz w:val="28"/>
          <w:szCs w:val="28"/>
        </w:rPr>
      </w:pPr>
      <w:r w:rsidRPr="002E2284">
        <w:rPr>
          <w:b/>
          <w:sz w:val="28"/>
          <w:szCs w:val="28"/>
        </w:rPr>
        <w:t>4. Цели и задачи долговой политики</w:t>
      </w:r>
    </w:p>
    <w:p w:rsidR="001F411D" w:rsidRPr="002E2284" w:rsidRDefault="001F411D" w:rsidP="001F411D">
      <w:pPr>
        <w:widowControl w:val="0"/>
        <w:adjustRightInd w:val="0"/>
        <w:ind w:firstLine="709"/>
        <w:jc w:val="both"/>
        <w:rPr>
          <w:sz w:val="28"/>
          <w:szCs w:val="28"/>
        </w:rPr>
      </w:pPr>
      <w:r w:rsidRPr="002E2284">
        <w:rPr>
          <w:sz w:val="28"/>
          <w:szCs w:val="28"/>
        </w:rPr>
        <w:t>Реализация долговой политики</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в 202</w:t>
      </w:r>
      <w:r>
        <w:rPr>
          <w:sz w:val="28"/>
          <w:szCs w:val="28"/>
        </w:rPr>
        <w:t>3</w:t>
      </w:r>
      <w:r w:rsidRPr="002E2284">
        <w:rPr>
          <w:sz w:val="28"/>
          <w:szCs w:val="28"/>
        </w:rPr>
        <w:t>-202</w:t>
      </w:r>
      <w:r>
        <w:rPr>
          <w:sz w:val="28"/>
          <w:szCs w:val="28"/>
        </w:rPr>
        <w:t>5</w:t>
      </w:r>
      <w:r w:rsidRPr="002E2284">
        <w:rPr>
          <w:sz w:val="28"/>
          <w:szCs w:val="28"/>
        </w:rPr>
        <w:t xml:space="preserve"> годах будет осуществляться в соответствии со следующими целями:</w:t>
      </w:r>
    </w:p>
    <w:p w:rsidR="001F411D" w:rsidRPr="002E2284" w:rsidRDefault="001F411D" w:rsidP="001F411D">
      <w:pPr>
        <w:widowControl w:val="0"/>
        <w:adjustRightInd w:val="0"/>
        <w:ind w:firstLine="709"/>
        <w:jc w:val="both"/>
        <w:rPr>
          <w:sz w:val="28"/>
          <w:szCs w:val="28"/>
        </w:rPr>
      </w:pPr>
      <w:r w:rsidRPr="002E2284">
        <w:rPr>
          <w:sz w:val="28"/>
          <w:szCs w:val="28"/>
        </w:rPr>
        <w:t>обеспечение сбалансированности местного бюджета</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w:t>
      </w:r>
      <w:r w:rsidRPr="002E2284">
        <w:rPr>
          <w:rFonts w:cs="Arial"/>
          <w:sz w:val="28"/>
          <w:szCs w:val="28"/>
        </w:rPr>
        <w:t xml:space="preserve"> Новосибирской области</w:t>
      </w:r>
      <w:r w:rsidRPr="002E2284">
        <w:rPr>
          <w:sz w:val="28"/>
          <w:szCs w:val="28"/>
        </w:rPr>
        <w:t>;</w:t>
      </w:r>
    </w:p>
    <w:p w:rsidR="001F411D" w:rsidRPr="002E2284" w:rsidRDefault="001F411D" w:rsidP="001F411D">
      <w:pPr>
        <w:widowControl w:val="0"/>
        <w:adjustRightInd w:val="0"/>
        <w:ind w:firstLine="709"/>
        <w:jc w:val="both"/>
        <w:rPr>
          <w:sz w:val="28"/>
          <w:szCs w:val="28"/>
        </w:rPr>
      </w:pPr>
      <w:r w:rsidRPr="002E2284">
        <w:rPr>
          <w:sz w:val="28"/>
          <w:szCs w:val="28"/>
        </w:rPr>
        <w:lastRenderedPageBreak/>
        <w:t>снижение рисков в сфере управления муниципальным долгом;</w:t>
      </w:r>
    </w:p>
    <w:p w:rsidR="001F411D" w:rsidRPr="002E2284" w:rsidRDefault="001F411D" w:rsidP="001F411D">
      <w:pPr>
        <w:widowControl w:val="0"/>
        <w:adjustRightInd w:val="0"/>
        <w:ind w:firstLine="709"/>
        <w:jc w:val="both"/>
        <w:rPr>
          <w:sz w:val="28"/>
          <w:szCs w:val="28"/>
        </w:rPr>
      </w:pPr>
      <w:r w:rsidRPr="002E2284">
        <w:rPr>
          <w:sz w:val="28"/>
          <w:szCs w:val="28"/>
        </w:rPr>
        <w:t>поддержание размера и структуры муниципального долга</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Новосибирской области на экономически безопасном уровне;</w:t>
      </w:r>
    </w:p>
    <w:p w:rsidR="001F411D" w:rsidRPr="002E2284" w:rsidRDefault="001F411D" w:rsidP="001F411D">
      <w:pPr>
        <w:widowControl w:val="0"/>
        <w:adjustRightInd w:val="0"/>
        <w:ind w:firstLine="709"/>
        <w:jc w:val="both"/>
        <w:rPr>
          <w:sz w:val="28"/>
          <w:szCs w:val="28"/>
        </w:rPr>
      </w:pPr>
      <w:r w:rsidRPr="002E2284">
        <w:rPr>
          <w:sz w:val="28"/>
          <w:szCs w:val="28"/>
        </w:rPr>
        <w:t xml:space="preserve">развитие новых механизмов управления муниципальным долгом; </w:t>
      </w:r>
    </w:p>
    <w:p w:rsidR="001F411D" w:rsidRPr="002E2284" w:rsidRDefault="001F411D" w:rsidP="001F411D">
      <w:pPr>
        <w:widowControl w:val="0"/>
        <w:adjustRightInd w:val="0"/>
        <w:ind w:firstLine="709"/>
        <w:jc w:val="both"/>
        <w:rPr>
          <w:sz w:val="28"/>
          <w:szCs w:val="28"/>
        </w:rPr>
      </w:pPr>
      <w:r w:rsidRPr="002E2284">
        <w:rPr>
          <w:sz w:val="28"/>
          <w:szCs w:val="28"/>
        </w:rPr>
        <w:t>сохранение положительной кредитной истории</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Новосибирской области и, как следствие, снижение издержек, связанных с привлечением и обслуживанием муниципального долга</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Новосибирской области, с учетом ситуации на финансовом рынке.</w:t>
      </w:r>
    </w:p>
    <w:p w:rsidR="001F411D" w:rsidRPr="002E2284" w:rsidRDefault="001F411D" w:rsidP="001F411D">
      <w:pPr>
        <w:widowControl w:val="0"/>
        <w:adjustRightInd w:val="0"/>
        <w:ind w:firstLine="540"/>
        <w:jc w:val="both"/>
        <w:rPr>
          <w:sz w:val="28"/>
          <w:szCs w:val="28"/>
        </w:rPr>
      </w:pPr>
    </w:p>
    <w:p w:rsidR="001F411D" w:rsidRPr="002E2284" w:rsidRDefault="001F411D" w:rsidP="001F411D">
      <w:pPr>
        <w:widowControl w:val="0"/>
        <w:tabs>
          <w:tab w:val="left" w:pos="426"/>
        </w:tabs>
        <w:adjustRightInd w:val="0"/>
        <w:ind w:firstLine="720"/>
        <w:jc w:val="center"/>
        <w:outlineLvl w:val="1"/>
        <w:rPr>
          <w:sz w:val="28"/>
          <w:szCs w:val="28"/>
        </w:rPr>
      </w:pPr>
      <w:r w:rsidRPr="002E2284">
        <w:rPr>
          <w:b/>
          <w:sz w:val="28"/>
          <w:szCs w:val="28"/>
        </w:rPr>
        <w:t>5. Инструменты реализации долговой политики</w:t>
      </w:r>
    </w:p>
    <w:p w:rsidR="001F411D" w:rsidRPr="002E2284" w:rsidRDefault="001F411D" w:rsidP="001F411D">
      <w:pPr>
        <w:widowControl w:val="0"/>
        <w:adjustRightInd w:val="0"/>
        <w:ind w:firstLine="709"/>
        <w:jc w:val="both"/>
        <w:rPr>
          <w:sz w:val="28"/>
          <w:szCs w:val="28"/>
        </w:rPr>
      </w:pPr>
      <w:r w:rsidRPr="002E2284">
        <w:rPr>
          <w:sz w:val="28"/>
          <w:szCs w:val="28"/>
        </w:rPr>
        <w:t>Реализация долговой политики будет направлена постоянно на решение следующих задач:</w:t>
      </w:r>
    </w:p>
    <w:p w:rsidR="001F411D" w:rsidRPr="002E2284" w:rsidRDefault="001F411D" w:rsidP="001F411D">
      <w:pPr>
        <w:widowControl w:val="0"/>
        <w:adjustRightInd w:val="0"/>
        <w:ind w:firstLine="709"/>
        <w:jc w:val="both"/>
        <w:rPr>
          <w:sz w:val="28"/>
          <w:szCs w:val="28"/>
        </w:rPr>
      </w:pPr>
      <w:r w:rsidRPr="002E2284">
        <w:rPr>
          <w:sz w:val="28"/>
          <w:szCs w:val="28"/>
        </w:rPr>
        <w:t>оптимизация платежей по муниципальному долгу</w:t>
      </w:r>
      <w:r>
        <w:rPr>
          <w:sz w:val="28"/>
          <w:szCs w:val="28"/>
        </w:rPr>
        <w:t xml:space="preserve"> </w:t>
      </w:r>
      <w:proofErr w:type="spellStart"/>
      <w:r>
        <w:rPr>
          <w:sz w:val="28"/>
          <w:szCs w:val="28"/>
        </w:rPr>
        <w:t>Останинского</w:t>
      </w:r>
      <w:proofErr w:type="spellEnd"/>
      <w:r>
        <w:rPr>
          <w:sz w:val="28"/>
          <w:szCs w:val="28"/>
        </w:rPr>
        <w:t xml:space="preserve"> сельсовета </w:t>
      </w:r>
      <w:r w:rsidRPr="002E2284">
        <w:rPr>
          <w:sz w:val="28"/>
          <w:szCs w:val="28"/>
        </w:rPr>
        <w:t xml:space="preserve"> Северного района Новосибирской области в целях недопущения пиков платежей по долговым обязательствам местного бюджета;</w:t>
      </w:r>
    </w:p>
    <w:p w:rsidR="001F411D" w:rsidRPr="002E2284" w:rsidRDefault="001F411D" w:rsidP="001F411D">
      <w:pPr>
        <w:widowControl w:val="0"/>
        <w:adjustRightInd w:val="0"/>
        <w:ind w:firstLine="709"/>
        <w:jc w:val="both"/>
        <w:rPr>
          <w:sz w:val="28"/>
          <w:szCs w:val="28"/>
        </w:rPr>
      </w:pPr>
      <w:r w:rsidRPr="002E2284">
        <w:rPr>
          <w:sz w:val="28"/>
          <w:szCs w:val="28"/>
        </w:rPr>
        <w:t>раскрытие информации о муниципальном долге</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Новосибирской области;</w:t>
      </w:r>
    </w:p>
    <w:p w:rsidR="001F411D" w:rsidRPr="002E2284" w:rsidRDefault="001F411D" w:rsidP="001F411D">
      <w:pPr>
        <w:widowControl w:val="0"/>
        <w:adjustRightInd w:val="0"/>
        <w:ind w:firstLine="709"/>
        <w:jc w:val="both"/>
        <w:rPr>
          <w:sz w:val="28"/>
          <w:szCs w:val="28"/>
        </w:rPr>
      </w:pPr>
      <w:r w:rsidRPr="002E2284">
        <w:rPr>
          <w:sz w:val="28"/>
          <w:szCs w:val="28"/>
        </w:rPr>
        <w:t>обеспечение контроля показателей долговой устойчивости (предельных объемов муниципального долга и расходов на обслуживание муниципального долга), предусмотренных Бюджетным кодексом Российской Федерации;</w:t>
      </w:r>
    </w:p>
    <w:p w:rsidR="001F411D" w:rsidRPr="002E2284" w:rsidRDefault="001F411D" w:rsidP="001F411D">
      <w:pPr>
        <w:widowControl w:val="0"/>
        <w:tabs>
          <w:tab w:val="left" w:pos="284"/>
          <w:tab w:val="left" w:pos="567"/>
          <w:tab w:val="left" w:pos="851"/>
        </w:tabs>
        <w:adjustRightInd w:val="0"/>
        <w:ind w:firstLine="709"/>
        <w:jc w:val="both"/>
        <w:rPr>
          <w:sz w:val="28"/>
          <w:szCs w:val="28"/>
        </w:rPr>
      </w:pPr>
      <w:r w:rsidRPr="002E2284">
        <w:rPr>
          <w:sz w:val="28"/>
          <w:szCs w:val="28"/>
        </w:rPr>
        <w:tab/>
      </w:r>
      <w:proofErr w:type="gramStart"/>
      <w:r w:rsidRPr="002E2284">
        <w:rPr>
          <w:sz w:val="28"/>
          <w:szCs w:val="28"/>
        </w:rPr>
        <w:t>выполнение целевых показателей (индикаторов), предусмотренных планом мероприятий по повышению поступлений налоговых и неналоговых доходов, эффективности бюджетных расходов, сокращению просроченной кредиторской задолженности  на 202</w:t>
      </w:r>
      <w:r>
        <w:rPr>
          <w:sz w:val="28"/>
          <w:szCs w:val="28"/>
        </w:rPr>
        <w:t>2</w:t>
      </w:r>
      <w:r w:rsidRPr="002E2284">
        <w:rPr>
          <w:sz w:val="28"/>
          <w:szCs w:val="28"/>
        </w:rPr>
        <w:t xml:space="preserve"> год консолидированного бюджета</w:t>
      </w:r>
      <w:r>
        <w:rPr>
          <w:sz w:val="28"/>
          <w:szCs w:val="28"/>
        </w:rPr>
        <w:t xml:space="preserve"> </w:t>
      </w:r>
      <w:proofErr w:type="spellStart"/>
      <w:r w:rsidRPr="000D635C">
        <w:rPr>
          <w:sz w:val="28"/>
          <w:szCs w:val="28"/>
        </w:rPr>
        <w:t>Останинского</w:t>
      </w:r>
      <w:proofErr w:type="spellEnd"/>
      <w:r w:rsidRPr="000D635C">
        <w:rPr>
          <w:sz w:val="28"/>
          <w:szCs w:val="28"/>
        </w:rPr>
        <w:t xml:space="preserve"> сельсовета</w:t>
      </w:r>
      <w:r w:rsidRPr="002E2284">
        <w:rPr>
          <w:sz w:val="28"/>
          <w:szCs w:val="28"/>
        </w:rPr>
        <w:t xml:space="preserve"> Северного района Новосибирской области и исполнение условий соглашения о мерах по социально-экономическому развитию и оздоровлению муниципальных финансов</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Новосибирской области, заключенного с Министерством финансов и налоговой политики Новосибирской области.</w:t>
      </w:r>
      <w:proofErr w:type="gramEnd"/>
    </w:p>
    <w:p w:rsidR="001F411D" w:rsidRPr="002E2284" w:rsidRDefault="001F411D" w:rsidP="001F411D">
      <w:pPr>
        <w:widowControl w:val="0"/>
        <w:adjustRightInd w:val="0"/>
        <w:ind w:firstLine="540"/>
        <w:jc w:val="center"/>
        <w:rPr>
          <w:sz w:val="28"/>
          <w:szCs w:val="28"/>
        </w:rPr>
      </w:pPr>
    </w:p>
    <w:p w:rsidR="001F411D" w:rsidRPr="002E2284" w:rsidRDefault="001F411D" w:rsidP="001F411D">
      <w:pPr>
        <w:widowControl w:val="0"/>
        <w:adjustRightInd w:val="0"/>
        <w:ind w:firstLine="540"/>
        <w:jc w:val="center"/>
        <w:rPr>
          <w:sz w:val="28"/>
          <w:szCs w:val="28"/>
        </w:rPr>
      </w:pPr>
      <w:r w:rsidRPr="002E2284">
        <w:rPr>
          <w:b/>
          <w:sz w:val="28"/>
          <w:szCs w:val="28"/>
        </w:rPr>
        <w:t>6. Анализ рисков для местного бюджета, возникающих в процессе управления муниципальным долгом</w:t>
      </w:r>
    </w:p>
    <w:p w:rsidR="001F411D" w:rsidRPr="002E2284" w:rsidRDefault="001F411D" w:rsidP="001F411D">
      <w:pPr>
        <w:widowControl w:val="0"/>
        <w:adjustRightInd w:val="0"/>
        <w:ind w:firstLine="709"/>
        <w:jc w:val="both"/>
        <w:rPr>
          <w:sz w:val="28"/>
          <w:szCs w:val="28"/>
        </w:rPr>
      </w:pPr>
      <w:r w:rsidRPr="002E2284">
        <w:rPr>
          <w:sz w:val="28"/>
          <w:szCs w:val="28"/>
        </w:rPr>
        <w:t>Основными рисками, связанными с управлением муниципальным долгом, являются:</w:t>
      </w:r>
    </w:p>
    <w:p w:rsidR="001F411D" w:rsidRPr="002E2284" w:rsidRDefault="001F411D" w:rsidP="001F411D">
      <w:pPr>
        <w:widowControl w:val="0"/>
        <w:adjustRightInd w:val="0"/>
        <w:ind w:firstLine="709"/>
        <w:jc w:val="both"/>
        <w:rPr>
          <w:sz w:val="28"/>
          <w:szCs w:val="28"/>
        </w:rPr>
      </w:pPr>
      <w:r w:rsidRPr="002E2284">
        <w:rPr>
          <w:sz w:val="28"/>
          <w:szCs w:val="28"/>
        </w:rPr>
        <w:t>6.1. Риск недостаточного поступления доходов в местный бюджет.</w:t>
      </w:r>
    </w:p>
    <w:p w:rsidR="001F411D" w:rsidRPr="002E2284" w:rsidRDefault="001F411D" w:rsidP="001F411D">
      <w:pPr>
        <w:widowControl w:val="0"/>
        <w:adjustRightInd w:val="0"/>
        <w:ind w:firstLine="709"/>
        <w:jc w:val="both"/>
        <w:rPr>
          <w:sz w:val="28"/>
          <w:szCs w:val="28"/>
        </w:rPr>
      </w:pPr>
      <w:r w:rsidRPr="002E2284">
        <w:rPr>
          <w:sz w:val="28"/>
          <w:szCs w:val="28"/>
        </w:rPr>
        <w:t>Проблему сбалансированности местного бюджета осложняет риск недостаточного поступления доходов в местный бюджет, что приводит к неисполнению социальных обязательств. В целях оценки данного риска планируется продолжить мониторинг исполнения местного бюджета и принимать управленческие решения по недопущению возникновения риска.</w:t>
      </w:r>
    </w:p>
    <w:p w:rsidR="001F411D" w:rsidRPr="002E2284" w:rsidRDefault="001F411D" w:rsidP="001F411D">
      <w:pPr>
        <w:widowControl w:val="0"/>
        <w:adjustRightInd w:val="0"/>
        <w:ind w:firstLine="709"/>
        <w:jc w:val="both"/>
        <w:rPr>
          <w:sz w:val="28"/>
          <w:szCs w:val="28"/>
        </w:rPr>
      </w:pPr>
      <w:r w:rsidRPr="002E2284">
        <w:rPr>
          <w:sz w:val="28"/>
          <w:szCs w:val="28"/>
        </w:rPr>
        <w:t>6.2. Риск рефинансирования.</w:t>
      </w:r>
    </w:p>
    <w:p w:rsidR="001F411D" w:rsidRPr="002E2284" w:rsidRDefault="001F411D" w:rsidP="001F411D">
      <w:pPr>
        <w:widowControl w:val="0"/>
        <w:adjustRightInd w:val="0"/>
        <w:ind w:firstLine="709"/>
        <w:jc w:val="both"/>
        <w:rPr>
          <w:sz w:val="28"/>
          <w:szCs w:val="28"/>
        </w:rPr>
      </w:pPr>
      <w:r w:rsidRPr="002E2284">
        <w:rPr>
          <w:sz w:val="28"/>
          <w:szCs w:val="28"/>
        </w:rPr>
        <w:t xml:space="preserve">Риск рефинансирования связан с необходимостью привлечения новых </w:t>
      </w:r>
      <w:r w:rsidRPr="002E2284">
        <w:rPr>
          <w:sz w:val="28"/>
          <w:szCs w:val="28"/>
        </w:rPr>
        <w:lastRenderedPageBreak/>
        <w:t xml:space="preserve">заимствований для погашения ранее принятых долговых обязательств.  В целях оценки риска рефинансирования на постоянной основе будет осуществляться мониторинг конъюнктуры финансового (долгового) рынка и на его основе количественная оценка издержек местного бюджета на обслуживание долга. </w:t>
      </w:r>
    </w:p>
    <w:p w:rsidR="001F411D" w:rsidRPr="002E2284" w:rsidRDefault="001F411D" w:rsidP="001F411D">
      <w:pPr>
        <w:widowControl w:val="0"/>
        <w:adjustRightInd w:val="0"/>
        <w:ind w:firstLine="709"/>
        <w:jc w:val="both"/>
        <w:rPr>
          <w:sz w:val="28"/>
          <w:szCs w:val="28"/>
        </w:rPr>
      </w:pPr>
      <w:r w:rsidRPr="002E2284">
        <w:rPr>
          <w:sz w:val="28"/>
          <w:szCs w:val="28"/>
        </w:rPr>
        <w:t>6.3. Риск снижения ликвидности рынка заимствований.</w:t>
      </w:r>
    </w:p>
    <w:p w:rsidR="001F411D" w:rsidRPr="002E2284" w:rsidRDefault="001F411D" w:rsidP="001F411D">
      <w:pPr>
        <w:widowControl w:val="0"/>
        <w:tabs>
          <w:tab w:val="left" w:pos="851"/>
        </w:tabs>
        <w:adjustRightInd w:val="0"/>
        <w:ind w:firstLine="709"/>
        <w:jc w:val="both"/>
        <w:rPr>
          <w:sz w:val="28"/>
          <w:szCs w:val="28"/>
        </w:rPr>
      </w:pPr>
      <w:r w:rsidRPr="002E2284">
        <w:rPr>
          <w:sz w:val="28"/>
          <w:szCs w:val="28"/>
        </w:rPr>
        <w:t>Риск снижения ликвидности рынка заимствований - неполучение денежных средств на погашение долговых обязательств</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w:t>
      </w:r>
      <w:r w:rsidRPr="002E2284">
        <w:rPr>
          <w:rFonts w:cs="Arial"/>
          <w:sz w:val="28"/>
          <w:szCs w:val="28"/>
        </w:rPr>
        <w:t xml:space="preserve"> Новосибирской области</w:t>
      </w:r>
      <w:r w:rsidRPr="002E2284">
        <w:rPr>
          <w:sz w:val="28"/>
          <w:szCs w:val="28"/>
        </w:rPr>
        <w:t>, связанное с отказом кредитных организаций предоставить заемные средства в случае наступления финансового кризиса.</w:t>
      </w:r>
    </w:p>
    <w:p w:rsidR="001F411D" w:rsidRPr="002E2284" w:rsidRDefault="001F411D" w:rsidP="001F411D">
      <w:pPr>
        <w:widowControl w:val="0"/>
        <w:adjustRightInd w:val="0"/>
        <w:ind w:firstLine="709"/>
        <w:jc w:val="both"/>
        <w:rPr>
          <w:sz w:val="28"/>
          <w:szCs w:val="28"/>
        </w:rPr>
      </w:pPr>
      <w:r w:rsidRPr="002E2284">
        <w:rPr>
          <w:sz w:val="28"/>
          <w:szCs w:val="28"/>
        </w:rPr>
        <w:t>Кроме того, значительное влияние на реализацию долговой политики оказывают отсутствие альтернативных заемным средствам источников финансирования для погашения долговых обязательств местного бюджета и жесткие ограничения исполнения обязательств по условиям предоставления бюджетных кредитов из областного бюджета.</w:t>
      </w:r>
    </w:p>
    <w:p w:rsidR="001F411D" w:rsidRPr="002E2284" w:rsidRDefault="001F411D" w:rsidP="001F411D">
      <w:pPr>
        <w:widowControl w:val="0"/>
        <w:tabs>
          <w:tab w:val="left" w:pos="851"/>
        </w:tabs>
        <w:adjustRightInd w:val="0"/>
        <w:ind w:firstLine="709"/>
        <w:jc w:val="both"/>
        <w:rPr>
          <w:b/>
          <w:sz w:val="28"/>
          <w:szCs w:val="28"/>
        </w:rPr>
      </w:pPr>
      <w:r w:rsidRPr="002E2284">
        <w:rPr>
          <w:sz w:val="28"/>
          <w:szCs w:val="28"/>
        </w:rPr>
        <w:t>6.4. Процентный риск – вероятность увеличения расходов местного бюджета на обслуживание муниципального долга</w:t>
      </w:r>
      <w:r>
        <w:rPr>
          <w:sz w:val="28"/>
          <w:szCs w:val="28"/>
        </w:rPr>
        <w:t xml:space="preserve"> </w:t>
      </w:r>
      <w:proofErr w:type="spellStart"/>
      <w:r>
        <w:rPr>
          <w:sz w:val="28"/>
          <w:szCs w:val="28"/>
        </w:rPr>
        <w:t>Останинского</w:t>
      </w:r>
      <w:proofErr w:type="spellEnd"/>
      <w:r>
        <w:rPr>
          <w:sz w:val="28"/>
          <w:szCs w:val="28"/>
        </w:rPr>
        <w:t xml:space="preserve"> сельсовета</w:t>
      </w:r>
      <w:r w:rsidRPr="002E2284">
        <w:rPr>
          <w:sz w:val="28"/>
          <w:szCs w:val="28"/>
        </w:rPr>
        <w:t xml:space="preserve"> Северного района </w:t>
      </w:r>
      <w:r w:rsidRPr="002E2284">
        <w:rPr>
          <w:rFonts w:cs="Arial"/>
          <w:sz w:val="28"/>
          <w:szCs w:val="28"/>
        </w:rPr>
        <w:t xml:space="preserve">Новосибирской области </w:t>
      </w:r>
      <w:r w:rsidRPr="002E2284">
        <w:rPr>
          <w:sz w:val="28"/>
          <w:szCs w:val="28"/>
        </w:rPr>
        <w:t>вследствие увеличения процентных ставок по итогам принятия Банком России решений об увеличении размера ключевой ставки.</w:t>
      </w:r>
    </w:p>
    <w:p w:rsidR="001F411D" w:rsidRPr="002E2284" w:rsidRDefault="001F411D" w:rsidP="001F411D">
      <w:pPr>
        <w:widowControl w:val="0"/>
        <w:adjustRightInd w:val="0"/>
        <w:ind w:firstLine="540"/>
        <w:jc w:val="center"/>
        <w:rPr>
          <w:b/>
          <w:sz w:val="28"/>
          <w:szCs w:val="28"/>
        </w:rPr>
      </w:pPr>
    </w:p>
    <w:p w:rsidR="001F411D" w:rsidRPr="002E2284" w:rsidRDefault="001F411D" w:rsidP="001F411D">
      <w:pPr>
        <w:widowControl w:val="0"/>
        <w:adjustRightInd w:val="0"/>
        <w:ind w:firstLine="540"/>
        <w:jc w:val="center"/>
        <w:rPr>
          <w:b/>
          <w:sz w:val="28"/>
          <w:szCs w:val="28"/>
        </w:rPr>
      </w:pPr>
      <w:r w:rsidRPr="002E2284">
        <w:rPr>
          <w:b/>
          <w:sz w:val="28"/>
          <w:szCs w:val="28"/>
        </w:rPr>
        <w:t xml:space="preserve">7. Ожидаемые результаты долговой политики </w:t>
      </w:r>
    </w:p>
    <w:p w:rsidR="001F411D" w:rsidRPr="002E2284" w:rsidRDefault="001F411D" w:rsidP="001F411D">
      <w:pPr>
        <w:widowControl w:val="0"/>
        <w:adjustRightInd w:val="0"/>
        <w:ind w:firstLine="709"/>
        <w:jc w:val="both"/>
        <w:rPr>
          <w:sz w:val="28"/>
          <w:szCs w:val="28"/>
        </w:rPr>
      </w:pPr>
      <w:r w:rsidRPr="002E2284">
        <w:rPr>
          <w:sz w:val="28"/>
          <w:szCs w:val="28"/>
        </w:rPr>
        <w:t>7.1. Поддержание объема муниципального долга на оптимальном уровне.</w:t>
      </w:r>
    </w:p>
    <w:p w:rsidR="001F411D" w:rsidRPr="002E2284" w:rsidRDefault="001F411D" w:rsidP="001F411D">
      <w:pPr>
        <w:widowControl w:val="0"/>
        <w:adjustRightInd w:val="0"/>
        <w:ind w:firstLine="709"/>
        <w:jc w:val="both"/>
        <w:rPr>
          <w:rFonts w:ascii="Arial" w:hAnsi="Arial" w:cs="Arial"/>
        </w:rPr>
      </w:pPr>
      <w:r w:rsidRPr="002E2284">
        <w:rPr>
          <w:sz w:val="28"/>
          <w:szCs w:val="28"/>
        </w:rPr>
        <w:t>7.2. Минимизация расходов на обслуживание муниципального долга с целью последующего перераспределения высвобождающихся ресурсов на решение приоритетных задач.</w:t>
      </w:r>
    </w:p>
    <w:p w:rsidR="001F411D" w:rsidRPr="002E2284" w:rsidRDefault="001F411D" w:rsidP="001F411D">
      <w:pPr>
        <w:jc w:val="center"/>
        <w:rPr>
          <w:sz w:val="28"/>
          <w:szCs w:val="28"/>
        </w:rPr>
      </w:pPr>
    </w:p>
    <w:p w:rsidR="001F411D" w:rsidRPr="00EE09A3" w:rsidRDefault="001F411D" w:rsidP="001F411D">
      <w:pPr>
        <w:autoSpaceDE w:val="0"/>
        <w:autoSpaceDN w:val="0"/>
        <w:adjustRightInd w:val="0"/>
        <w:jc w:val="center"/>
        <w:rPr>
          <w:szCs w:val="28"/>
        </w:rPr>
      </w:pPr>
      <w:r>
        <w:rPr>
          <w:szCs w:val="28"/>
        </w:rPr>
        <w:t xml:space="preserve">АДМИНИСТРАЦИЯ ОСТАНИНСКОГО </w:t>
      </w:r>
      <w:r w:rsidRPr="00EE09A3">
        <w:rPr>
          <w:szCs w:val="28"/>
        </w:rPr>
        <w:t xml:space="preserve"> СЕЛЬСОВЕТА</w:t>
      </w:r>
    </w:p>
    <w:p w:rsidR="001F411D" w:rsidRPr="00EE09A3" w:rsidRDefault="001F411D" w:rsidP="001F411D">
      <w:pPr>
        <w:ind w:left="540" w:right="1615"/>
        <w:jc w:val="center"/>
        <w:rPr>
          <w:szCs w:val="28"/>
        </w:rPr>
      </w:pPr>
      <w:r w:rsidRPr="00EE09A3">
        <w:rPr>
          <w:szCs w:val="28"/>
        </w:rPr>
        <w:t xml:space="preserve">         Северного района</w:t>
      </w:r>
    </w:p>
    <w:p w:rsidR="001F411D" w:rsidRPr="00EE09A3" w:rsidRDefault="001F411D" w:rsidP="001F411D">
      <w:pPr>
        <w:ind w:left="540" w:right="1615"/>
        <w:jc w:val="center"/>
        <w:rPr>
          <w:szCs w:val="28"/>
        </w:rPr>
      </w:pPr>
      <w:r w:rsidRPr="00EE09A3">
        <w:rPr>
          <w:szCs w:val="28"/>
        </w:rPr>
        <w:t xml:space="preserve">          Новосибирской области</w:t>
      </w:r>
    </w:p>
    <w:p w:rsidR="001F411D" w:rsidRPr="00EE09A3" w:rsidRDefault="001F411D" w:rsidP="001F411D">
      <w:pPr>
        <w:ind w:left="540" w:right="1615"/>
        <w:jc w:val="center"/>
        <w:rPr>
          <w:szCs w:val="28"/>
        </w:rPr>
      </w:pPr>
    </w:p>
    <w:p w:rsidR="001F411D" w:rsidRPr="00EE09A3" w:rsidRDefault="001F411D" w:rsidP="001F411D">
      <w:pPr>
        <w:ind w:left="540" w:right="1615"/>
        <w:jc w:val="center"/>
        <w:rPr>
          <w:szCs w:val="28"/>
        </w:rPr>
      </w:pPr>
      <w:proofErr w:type="gramStart"/>
      <w:r w:rsidRPr="00EE09A3">
        <w:rPr>
          <w:szCs w:val="28"/>
        </w:rPr>
        <w:t>П</w:t>
      </w:r>
      <w:proofErr w:type="gramEnd"/>
      <w:r w:rsidRPr="00EE09A3">
        <w:rPr>
          <w:szCs w:val="28"/>
        </w:rPr>
        <w:t xml:space="preserve"> О С Т А Н О В Л Е Н И Е</w:t>
      </w:r>
    </w:p>
    <w:p w:rsidR="001F411D" w:rsidRPr="00EE09A3" w:rsidRDefault="001F411D" w:rsidP="001F411D">
      <w:pPr>
        <w:rPr>
          <w:szCs w:val="28"/>
        </w:rPr>
      </w:pPr>
    </w:p>
    <w:p w:rsidR="001F411D" w:rsidRPr="00EE09A3" w:rsidRDefault="001F411D" w:rsidP="001F411D">
      <w:pPr>
        <w:jc w:val="center"/>
        <w:rPr>
          <w:szCs w:val="28"/>
        </w:rPr>
      </w:pPr>
      <w:r>
        <w:rPr>
          <w:szCs w:val="28"/>
        </w:rPr>
        <w:t>07</w:t>
      </w:r>
      <w:r w:rsidRPr="00EE09A3">
        <w:rPr>
          <w:szCs w:val="28"/>
        </w:rPr>
        <w:t>.11.20</w:t>
      </w:r>
      <w:r>
        <w:rPr>
          <w:szCs w:val="28"/>
        </w:rPr>
        <w:t>22</w:t>
      </w:r>
      <w:r w:rsidRPr="00EE09A3">
        <w:rPr>
          <w:szCs w:val="28"/>
        </w:rPr>
        <w:t xml:space="preserve">       </w:t>
      </w:r>
      <w:r>
        <w:rPr>
          <w:szCs w:val="28"/>
        </w:rPr>
        <w:t xml:space="preserve">                         </w:t>
      </w:r>
      <w:proofErr w:type="spellStart"/>
      <w:r>
        <w:rPr>
          <w:szCs w:val="28"/>
        </w:rPr>
        <w:t>с</w:t>
      </w:r>
      <w:proofErr w:type="gramStart"/>
      <w:r>
        <w:rPr>
          <w:szCs w:val="28"/>
        </w:rPr>
        <w:t>.О</w:t>
      </w:r>
      <w:proofErr w:type="gramEnd"/>
      <w:r>
        <w:rPr>
          <w:szCs w:val="28"/>
        </w:rPr>
        <w:t>станинка</w:t>
      </w:r>
      <w:proofErr w:type="spellEnd"/>
      <w:r w:rsidRPr="00EE09A3">
        <w:rPr>
          <w:szCs w:val="28"/>
        </w:rPr>
        <w:t xml:space="preserve">                                               № </w:t>
      </w:r>
      <w:r>
        <w:rPr>
          <w:szCs w:val="28"/>
        </w:rPr>
        <w:t>92</w:t>
      </w:r>
    </w:p>
    <w:p w:rsidR="001F411D" w:rsidRPr="00EE09A3" w:rsidRDefault="001F411D" w:rsidP="001F411D">
      <w:pPr>
        <w:jc w:val="center"/>
        <w:rPr>
          <w:szCs w:val="28"/>
        </w:rPr>
      </w:pPr>
    </w:p>
    <w:p w:rsidR="001F411D" w:rsidRPr="00EE09A3" w:rsidRDefault="001F411D" w:rsidP="001F411D">
      <w:pPr>
        <w:jc w:val="center"/>
        <w:rPr>
          <w:szCs w:val="28"/>
        </w:rPr>
      </w:pPr>
      <w:r w:rsidRPr="00EE09A3">
        <w:rPr>
          <w:szCs w:val="28"/>
        </w:rPr>
        <w:t xml:space="preserve">Об утверждении Порядка и Методики </w:t>
      </w:r>
    </w:p>
    <w:p w:rsidR="001F411D" w:rsidRPr="00EE09A3" w:rsidRDefault="001F411D" w:rsidP="001F411D">
      <w:pPr>
        <w:jc w:val="center"/>
        <w:rPr>
          <w:bCs/>
          <w:szCs w:val="28"/>
        </w:rPr>
      </w:pPr>
      <w:r w:rsidRPr="00EE09A3">
        <w:rPr>
          <w:szCs w:val="28"/>
        </w:rPr>
        <w:t xml:space="preserve">планирования бюджетных ассигнований местного бюджета </w:t>
      </w:r>
      <w:proofErr w:type="spellStart"/>
      <w:r>
        <w:rPr>
          <w:szCs w:val="28"/>
        </w:rPr>
        <w:t>Останинского</w:t>
      </w:r>
      <w:proofErr w:type="spellEnd"/>
      <w:r w:rsidRPr="00EE09A3">
        <w:rPr>
          <w:szCs w:val="28"/>
        </w:rPr>
        <w:t xml:space="preserve"> сельсовета Северного района Новосибирской области на 202</w:t>
      </w:r>
      <w:r>
        <w:rPr>
          <w:szCs w:val="28"/>
        </w:rPr>
        <w:t>3</w:t>
      </w:r>
      <w:r w:rsidRPr="00EE09A3">
        <w:rPr>
          <w:szCs w:val="28"/>
        </w:rPr>
        <w:t xml:space="preserve"> год и на плановый период 202</w:t>
      </w:r>
      <w:r>
        <w:rPr>
          <w:szCs w:val="28"/>
        </w:rPr>
        <w:t>4</w:t>
      </w:r>
      <w:r w:rsidRPr="00EE09A3">
        <w:rPr>
          <w:szCs w:val="28"/>
        </w:rPr>
        <w:t xml:space="preserve"> и 202</w:t>
      </w:r>
      <w:r>
        <w:rPr>
          <w:szCs w:val="28"/>
        </w:rPr>
        <w:t>5</w:t>
      </w:r>
      <w:r w:rsidRPr="00EE09A3">
        <w:rPr>
          <w:szCs w:val="28"/>
        </w:rPr>
        <w:t xml:space="preserve"> годов</w:t>
      </w:r>
    </w:p>
    <w:p w:rsidR="001F411D" w:rsidRPr="00EE09A3" w:rsidRDefault="001F411D" w:rsidP="001F411D">
      <w:pPr>
        <w:ind w:firstLine="709"/>
        <w:rPr>
          <w:szCs w:val="28"/>
        </w:rPr>
      </w:pPr>
    </w:p>
    <w:p w:rsidR="001F411D" w:rsidRPr="00EE09A3" w:rsidRDefault="001F411D" w:rsidP="001F411D">
      <w:pPr>
        <w:spacing w:after="120"/>
        <w:ind w:left="283"/>
        <w:jc w:val="both"/>
        <w:rPr>
          <w:szCs w:val="20"/>
        </w:rPr>
      </w:pPr>
      <w:r w:rsidRPr="00EE09A3">
        <w:rPr>
          <w:szCs w:val="28"/>
        </w:rPr>
        <w:t xml:space="preserve">     В соответствии со статьей 174.2 Бюджетного кодекса Российской</w:t>
      </w:r>
      <w:r w:rsidRPr="00EE09A3">
        <w:rPr>
          <w:szCs w:val="20"/>
        </w:rPr>
        <w:t xml:space="preserve"> Федерации, администрация </w:t>
      </w:r>
      <w:proofErr w:type="spellStart"/>
      <w:r>
        <w:rPr>
          <w:szCs w:val="28"/>
        </w:rPr>
        <w:t>Останинского</w:t>
      </w:r>
      <w:proofErr w:type="spellEnd"/>
      <w:r w:rsidRPr="00EE09A3">
        <w:rPr>
          <w:szCs w:val="20"/>
        </w:rPr>
        <w:t xml:space="preserve"> сельсовета Северного района Новосибирской области.</w:t>
      </w:r>
    </w:p>
    <w:p w:rsidR="001F411D" w:rsidRPr="00EE09A3" w:rsidRDefault="001F411D" w:rsidP="001F411D">
      <w:pPr>
        <w:widowControl w:val="0"/>
        <w:ind w:firstLine="567"/>
        <w:jc w:val="both"/>
        <w:rPr>
          <w:szCs w:val="28"/>
        </w:rPr>
      </w:pPr>
      <w:r w:rsidRPr="00EE09A3">
        <w:rPr>
          <w:szCs w:val="28"/>
        </w:rPr>
        <w:t>ПОСТАНОВЛЯЕТ:</w:t>
      </w:r>
    </w:p>
    <w:p w:rsidR="001F411D" w:rsidRPr="00EE09A3" w:rsidRDefault="001F411D" w:rsidP="001F411D">
      <w:pPr>
        <w:widowControl w:val="0"/>
        <w:ind w:firstLine="567"/>
        <w:jc w:val="both"/>
        <w:rPr>
          <w:szCs w:val="28"/>
        </w:rPr>
      </w:pPr>
      <w:r w:rsidRPr="00EE09A3">
        <w:rPr>
          <w:szCs w:val="28"/>
        </w:rPr>
        <w:t xml:space="preserve">1.Утвердить прилагаемые Порядок и Методику планирования бюджетных ассигнований местного бюджета </w:t>
      </w:r>
      <w:proofErr w:type="spellStart"/>
      <w:r>
        <w:rPr>
          <w:szCs w:val="28"/>
        </w:rPr>
        <w:t>Останинского</w:t>
      </w:r>
      <w:proofErr w:type="spellEnd"/>
      <w:r w:rsidRPr="00EE09A3">
        <w:rPr>
          <w:szCs w:val="28"/>
        </w:rPr>
        <w:t xml:space="preserve"> сельсовета Северного района </w:t>
      </w:r>
      <w:r w:rsidRPr="00EE09A3">
        <w:rPr>
          <w:szCs w:val="28"/>
        </w:rPr>
        <w:lastRenderedPageBreak/>
        <w:t>Новосибирской области на 202</w:t>
      </w:r>
      <w:r>
        <w:rPr>
          <w:szCs w:val="28"/>
        </w:rPr>
        <w:t>3</w:t>
      </w:r>
      <w:r w:rsidRPr="00EE09A3">
        <w:rPr>
          <w:szCs w:val="28"/>
        </w:rPr>
        <w:t xml:space="preserve"> год и на плановый период 202</w:t>
      </w:r>
      <w:r>
        <w:rPr>
          <w:szCs w:val="28"/>
        </w:rPr>
        <w:t>4</w:t>
      </w:r>
      <w:r w:rsidRPr="00EE09A3">
        <w:rPr>
          <w:szCs w:val="28"/>
        </w:rPr>
        <w:t xml:space="preserve"> и 202</w:t>
      </w:r>
      <w:r>
        <w:rPr>
          <w:szCs w:val="28"/>
        </w:rPr>
        <w:t>5</w:t>
      </w:r>
      <w:r w:rsidRPr="00EE09A3">
        <w:rPr>
          <w:szCs w:val="28"/>
        </w:rPr>
        <w:t xml:space="preserve"> годов.</w:t>
      </w:r>
    </w:p>
    <w:p w:rsidR="001F411D" w:rsidRPr="00EE09A3" w:rsidRDefault="001F411D" w:rsidP="001F411D">
      <w:pPr>
        <w:widowControl w:val="0"/>
        <w:ind w:firstLine="567"/>
        <w:jc w:val="both"/>
      </w:pPr>
      <w:r>
        <w:rPr>
          <w:szCs w:val="28"/>
        </w:rPr>
        <w:t>2</w:t>
      </w:r>
      <w:r w:rsidRPr="00EE09A3">
        <w:rPr>
          <w:szCs w:val="28"/>
        </w:rPr>
        <w:t xml:space="preserve">. </w:t>
      </w:r>
      <w:proofErr w:type="gramStart"/>
      <w:r w:rsidRPr="00EE09A3">
        <w:rPr>
          <w:szCs w:val="28"/>
        </w:rPr>
        <w:t>Контроль за</w:t>
      </w:r>
      <w:proofErr w:type="gramEnd"/>
      <w:r w:rsidRPr="00EE09A3">
        <w:rPr>
          <w:szCs w:val="28"/>
        </w:rPr>
        <w:t xml:space="preserve"> исполнением постановления оставляю за собой.</w:t>
      </w:r>
    </w:p>
    <w:p w:rsidR="001F411D" w:rsidRPr="00EE09A3" w:rsidRDefault="001F411D" w:rsidP="001F411D">
      <w:pPr>
        <w:widowControl w:val="0"/>
        <w:ind w:firstLine="567"/>
        <w:jc w:val="both"/>
      </w:pPr>
    </w:p>
    <w:p w:rsidR="001F411D" w:rsidRPr="00EE09A3" w:rsidRDefault="001F411D" w:rsidP="001F411D">
      <w:pPr>
        <w:widowControl w:val="0"/>
        <w:ind w:firstLine="567"/>
        <w:jc w:val="both"/>
      </w:pPr>
    </w:p>
    <w:p w:rsidR="001F411D" w:rsidRPr="00EE09A3" w:rsidRDefault="001F411D" w:rsidP="001F411D">
      <w:pPr>
        <w:widowControl w:val="0"/>
        <w:ind w:firstLine="567"/>
        <w:jc w:val="both"/>
      </w:pPr>
    </w:p>
    <w:p w:rsidR="001F411D" w:rsidRPr="00EE09A3" w:rsidRDefault="001F411D" w:rsidP="001F411D">
      <w:pPr>
        <w:jc w:val="both"/>
        <w:rPr>
          <w:szCs w:val="28"/>
        </w:rPr>
      </w:pPr>
      <w:r w:rsidRPr="00EE09A3">
        <w:rPr>
          <w:szCs w:val="28"/>
        </w:rPr>
        <w:t xml:space="preserve">Глава </w:t>
      </w:r>
      <w:proofErr w:type="spellStart"/>
      <w:r>
        <w:rPr>
          <w:szCs w:val="28"/>
        </w:rPr>
        <w:t>Останинского</w:t>
      </w:r>
      <w:proofErr w:type="spellEnd"/>
      <w:r w:rsidRPr="00EE09A3">
        <w:rPr>
          <w:szCs w:val="28"/>
        </w:rPr>
        <w:t xml:space="preserve"> сельсовета </w:t>
      </w:r>
    </w:p>
    <w:p w:rsidR="001F411D" w:rsidRPr="00EE09A3" w:rsidRDefault="001F411D" w:rsidP="001F411D">
      <w:pPr>
        <w:jc w:val="both"/>
        <w:rPr>
          <w:szCs w:val="28"/>
        </w:rPr>
      </w:pPr>
      <w:r w:rsidRPr="00EE09A3">
        <w:rPr>
          <w:szCs w:val="28"/>
        </w:rPr>
        <w:t xml:space="preserve">Северного района Новосибирской области      </w:t>
      </w:r>
      <w:r>
        <w:rPr>
          <w:szCs w:val="28"/>
        </w:rPr>
        <w:t xml:space="preserve">                   </w:t>
      </w:r>
      <w:proofErr w:type="spellStart"/>
      <w:r>
        <w:rPr>
          <w:szCs w:val="28"/>
        </w:rPr>
        <w:t>А.В.Капориков</w:t>
      </w:r>
      <w:proofErr w:type="spellEnd"/>
      <w:r w:rsidRPr="00EE09A3">
        <w:rPr>
          <w:szCs w:val="28"/>
        </w:rPr>
        <w:tab/>
      </w:r>
      <w:r w:rsidRPr="00EE09A3">
        <w:rPr>
          <w:szCs w:val="28"/>
        </w:rPr>
        <w:tab/>
      </w:r>
    </w:p>
    <w:p w:rsidR="001F411D" w:rsidRPr="00EE09A3" w:rsidRDefault="001F411D" w:rsidP="001F411D">
      <w:pPr>
        <w:ind w:firstLine="5670"/>
        <w:jc w:val="center"/>
        <w:rPr>
          <w:sz w:val="22"/>
          <w:szCs w:val="28"/>
        </w:rPr>
      </w:pPr>
    </w:p>
    <w:p w:rsidR="001F411D" w:rsidRPr="00EE09A3" w:rsidRDefault="001F411D" w:rsidP="001F411D">
      <w:pPr>
        <w:ind w:firstLine="5670"/>
        <w:jc w:val="center"/>
        <w:rPr>
          <w:szCs w:val="28"/>
        </w:rPr>
      </w:pPr>
    </w:p>
    <w:p w:rsidR="001F411D" w:rsidRPr="00EE09A3" w:rsidRDefault="001F411D" w:rsidP="001F411D">
      <w:pPr>
        <w:ind w:firstLine="5670"/>
        <w:jc w:val="center"/>
        <w:rPr>
          <w:szCs w:val="28"/>
        </w:rPr>
      </w:pPr>
    </w:p>
    <w:p w:rsidR="001F411D" w:rsidRPr="00EE09A3" w:rsidRDefault="001F411D" w:rsidP="001F411D">
      <w:pPr>
        <w:ind w:firstLine="5670"/>
        <w:jc w:val="center"/>
        <w:rPr>
          <w:szCs w:val="28"/>
        </w:rPr>
      </w:pPr>
    </w:p>
    <w:p w:rsidR="001F411D" w:rsidRPr="00EE09A3" w:rsidRDefault="001F411D" w:rsidP="001F411D">
      <w:pPr>
        <w:ind w:firstLine="5670"/>
        <w:jc w:val="center"/>
        <w:rPr>
          <w:szCs w:val="28"/>
        </w:rPr>
      </w:pPr>
    </w:p>
    <w:p w:rsidR="001F411D" w:rsidRPr="00EE09A3" w:rsidRDefault="001F411D" w:rsidP="001F411D">
      <w:pPr>
        <w:ind w:firstLine="5670"/>
        <w:jc w:val="center"/>
        <w:rPr>
          <w:szCs w:val="28"/>
        </w:rPr>
      </w:pPr>
    </w:p>
    <w:p w:rsidR="001F411D" w:rsidRPr="00EE09A3" w:rsidRDefault="001F411D" w:rsidP="001F411D">
      <w:pPr>
        <w:ind w:firstLine="5670"/>
        <w:jc w:val="center"/>
        <w:rPr>
          <w:szCs w:val="28"/>
        </w:rPr>
      </w:pPr>
    </w:p>
    <w:p w:rsidR="001F411D" w:rsidRDefault="001F411D" w:rsidP="001F411D">
      <w:pPr>
        <w:ind w:firstLine="5670"/>
        <w:jc w:val="center"/>
        <w:rPr>
          <w:szCs w:val="28"/>
        </w:rPr>
      </w:pPr>
    </w:p>
    <w:p w:rsidR="001F411D" w:rsidRDefault="001F411D" w:rsidP="001F411D">
      <w:pPr>
        <w:ind w:firstLine="5670"/>
        <w:jc w:val="center"/>
        <w:rPr>
          <w:szCs w:val="28"/>
        </w:rPr>
      </w:pPr>
    </w:p>
    <w:p w:rsidR="001F411D" w:rsidRDefault="001F411D" w:rsidP="001F411D">
      <w:pPr>
        <w:ind w:firstLine="5670"/>
        <w:jc w:val="center"/>
        <w:rPr>
          <w:szCs w:val="28"/>
        </w:rPr>
      </w:pPr>
    </w:p>
    <w:p w:rsidR="001F411D" w:rsidRDefault="001F411D" w:rsidP="001F411D">
      <w:pPr>
        <w:ind w:firstLine="5670"/>
        <w:jc w:val="center"/>
        <w:rPr>
          <w:szCs w:val="28"/>
        </w:rPr>
      </w:pPr>
    </w:p>
    <w:p w:rsidR="001F411D" w:rsidRDefault="001F411D" w:rsidP="001F411D">
      <w:pPr>
        <w:ind w:firstLine="5670"/>
        <w:jc w:val="center"/>
        <w:rPr>
          <w:szCs w:val="28"/>
        </w:rPr>
      </w:pPr>
    </w:p>
    <w:p w:rsidR="001F411D" w:rsidRDefault="001F411D" w:rsidP="001F411D">
      <w:pPr>
        <w:ind w:firstLine="5670"/>
        <w:jc w:val="center"/>
        <w:rPr>
          <w:szCs w:val="28"/>
        </w:rPr>
      </w:pPr>
    </w:p>
    <w:p w:rsidR="001F411D" w:rsidRPr="00EE09A3" w:rsidRDefault="001F411D" w:rsidP="001F411D">
      <w:pPr>
        <w:ind w:firstLine="5670"/>
        <w:jc w:val="center"/>
        <w:rPr>
          <w:szCs w:val="28"/>
        </w:rPr>
      </w:pPr>
    </w:p>
    <w:p w:rsidR="001F411D" w:rsidRPr="00EE09A3" w:rsidRDefault="001F411D" w:rsidP="001F411D">
      <w:pPr>
        <w:ind w:firstLine="5670"/>
        <w:jc w:val="center"/>
        <w:rPr>
          <w:szCs w:val="28"/>
        </w:rPr>
      </w:pPr>
    </w:p>
    <w:p w:rsidR="001F411D" w:rsidRPr="00EE09A3" w:rsidRDefault="001F411D" w:rsidP="001F411D">
      <w:pPr>
        <w:ind w:firstLine="5670"/>
        <w:jc w:val="center"/>
        <w:rPr>
          <w:szCs w:val="28"/>
        </w:rPr>
      </w:pPr>
    </w:p>
    <w:p w:rsidR="001F411D" w:rsidRPr="00EE09A3" w:rsidRDefault="001F411D" w:rsidP="001F411D">
      <w:pPr>
        <w:ind w:firstLine="5670"/>
        <w:jc w:val="center"/>
        <w:rPr>
          <w:szCs w:val="28"/>
        </w:rPr>
      </w:pPr>
    </w:p>
    <w:p w:rsidR="001F411D" w:rsidRPr="00EE09A3" w:rsidRDefault="001F411D" w:rsidP="001F411D">
      <w:pPr>
        <w:ind w:firstLine="5670"/>
        <w:jc w:val="right"/>
        <w:rPr>
          <w:szCs w:val="28"/>
        </w:rPr>
      </w:pPr>
      <w:r w:rsidRPr="00EE09A3">
        <w:rPr>
          <w:szCs w:val="28"/>
        </w:rPr>
        <w:t>УТВЕРЖДЕНЫ</w:t>
      </w:r>
    </w:p>
    <w:p w:rsidR="001F411D" w:rsidRPr="00EE09A3" w:rsidRDefault="001F411D" w:rsidP="001F411D">
      <w:pPr>
        <w:rPr>
          <w:szCs w:val="28"/>
        </w:rPr>
      </w:pPr>
      <w:r w:rsidRPr="00EE09A3">
        <w:rPr>
          <w:szCs w:val="28"/>
        </w:rPr>
        <w:t xml:space="preserve">                                                                              постановлением администрации</w:t>
      </w:r>
    </w:p>
    <w:p w:rsidR="001F411D" w:rsidRPr="00EE09A3" w:rsidRDefault="001F411D" w:rsidP="001F411D">
      <w:pPr>
        <w:ind w:firstLine="5670"/>
        <w:jc w:val="right"/>
        <w:rPr>
          <w:szCs w:val="28"/>
        </w:rPr>
      </w:pPr>
      <w:proofErr w:type="spellStart"/>
      <w:r>
        <w:rPr>
          <w:szCs w:val="28"/>
        </w:rPr>
        <w:t>Останинского</w:t>
      </w:r>
      <w:proofErr w:type="spellEnd"/>
      <w:r w:rsidRPr="00EE09A3">
        <w:rPr>
          <w:szCs w:val="28"/>
        </w:rPr>
        <w:t xml:space="preserve"> сельсовета Северного района</w:t>
      </w:r>
    </w:p>
    <w:p w:rsidR="001F411D" w:rsidRPr="00EE09A3" w:rsidRDefault="001F411D" w:rsidP="001F411D">
      <w:pPr>
        <w:ind w:firstLine="5670"/>
        <w:jc w:val="right"/>
        <w:rPr>
          <w:szCs w:val="28"/>
        </w:rPr>
      </w:pPr>
      <w:r w:rsidRPr="00EE09A3">
        <w:rPr>
          <w:szCs w:val="28"/>
        </w:rPr>
        <w:t>Новосибирской области</w:t>
      </w:r>
    </w:p>
    <w:p w:rsidR="001F411D" w:rsidRPr="00EE09A3" w:rsidRDefault="001F411D" w:rsidP="001F411D">
      <w:pPr>
        <w:ind w:firstLine="5670"/>
        <w:jc w:val="right"/>
        <w:rPr>
          <w:szCs w:val="28"/>
        </w:rPr>
      </w:pPr>
      <w:r w:rsidRPr="00EE09A3">
        <w:rPr>
          <w:szCs w:val="28"/>
        </w:rPr>
        <w:t xml:space="preserve">от </w:t>
      </w:r>
      <w:r>
        <w:rPr>
          <w:szCs w:val="28"/>
        </w:rPr>
        <w:t>07</w:t>
      </w:r>
      <w:r w:rsidRPr="00EE09A3">
        <w:rPr>
          <w:szCs w:val="28"/>
        </w:rPr>
        <w:t>.11.20</w:t>
      </w:r>
      <w:r>
        <w:rPr>
          <w:szCs w:val="28"/>
        </w:rPr>
        <w:t>22</w:t>
      </w:r>
      <w:r w:rsidRPr="00EE09A3">
        <w:rPr>
          <w:szCs w:val="28"/>
        </w:rPr>
        <w:t xml:space="preserve"> № </w:t>
      </w:r>
      <w:r>
        <w:rPr>
          <w:szCs w:val="28"/>
        </w:rPr>
        <w:t>92</w:t>
      </w:r>
    </w:p>
    <w:p w:rsidR="001F411D" w:rsidRPr="00EE09A3" w:rsidRDefault="001F411D" w:rsidP="001F411D">
      <w:pPr>
        <w:tabs>
          <w:tab w:val="left" w:pos="709"/>
          <w:tab w:val="left" w:pos="851"/>
        </w:tabs>
        <w:ind w:firstLine="709"/>
        <w:jc w:val="both"/>
        <w:rPr>
          <w:szCs w:val="28"/>
        </w:rPr>
      </w:pPr>
    </w:p>
    <w:p w:rsidR="001F411D" w:rsidRPr="00EE09A3" w:rsidRDefault="001F411D" w:rsidP="001F411D">
      <w:pPr>
        <w:rPr>
          <w:szCs w:val="28"/>
        </w:rPr>
      </w:pPr>
    </w:p>
    <w:p w:rsidR="001F411D" w:rsidRPr="00EE09A3" w:rsidRDefault="001F411D" w:rsidP="001F411D">
      <w:pPr>
        <w:widowControl w:val="0"/>
        <w:spacing w:line="240" w:lineRule="atLeast"/>
        <w:ind w:firstLine="709"/>
        <w:jc w:val="center"/>
        <w:outlineLvl w:val="0"/>
        <w:rPr>
          <w:bCs/>
          <w:szCs w:val="28"/>
        </w:rPr>
      </w:pPr>
      <w:r w:rsidRPr="00EE09A3">
        <w:rPr>
          <w:bCs/>
          <w:szCs w:val="28"/>
        </w:rPr>
        <w:t>Порядок и Методика планирования бюджетных ассигнований</w:t>
      </w:r>
    </w:p>
    <w:p w:rsidR="001F411D" w:rsidRPr="00EE09A3" w:rsidRDefault="001F411D" w:rsidP="001F411D">
      <w:pPr>
        <w:widowControl w:val="0"/>
        <w:spacing w:line="240" w:lineRule="atLeast"/>
        <w:ind w:firstLine="709"/>
        <w:jc w:val="center"/>
        <w:outlineLvl w:val="0"/>
        <w:rPr>
          <w:bCs/>
          <w:szCs w:val="28"/>
        </w:rPr>
      </w:pPr>
      <w:r w:rsidRPr="00EE09A3">
        <w:rPr>
          <w:bCs/>
          <w:szCs w:val="28"/>
        </w:rPr>
        <w:t xml:space="preserve">местного бюджета </w:t>
      </w:r>
      <w:proofErr w:type="spellStart"/>
      <w:r>
        <w:rPr>
          <w:szCs w:val="28"/>
        </w:rPr>
        <w:t>Останинского</w:t>
      </w:r>
      <w:proofErr w:type="spellEnd"/>
      <w:r w:rsidRPr="00EE09A3">
        <w:rPr>
          <w:bCs/>
          <w:szCs w:val="28"/>
        </w:rPr>
        <w:t xml:space="preserve"> сельсовета Северного района Новосибирской области на 202</w:t>
      </w:r>
      <w:r>
        <w:rPr>
          <w:bCs/>
          <w:szCs w:val="28"/>
        </w:rPr>
        <w:t>3</w:t>
      </w:r>
      <w:r w:rsidRPr="00EE09A3">
        <w:rPr>
          <w:bCs/>
          <w:szCs w:val="28"/>
        </w:rPr>
        <w:t xml:space="preserve"> год и на плановый период 202</w:t>
      </w:r>
      <w:r>
        <w:rPr>
          <w:bCs/>
          <w:szCs w:val="28"/>
        </w:rPr>
        <w:t>4</w:t>
      </w:r>
      <w:r w:rsidRPr="00EE09A3">
        <w:rPr>
          <w:bCs/>
          <w:szCs w:val="28"/>
        </w:rPr>
        <w:t xml:space="preserve"> и 202</w:t>
      </w:r>
      <w:r>
        <w:rPr>
          <w:bCs/>
          <w:szCs w:val="28"/>
        </w:rPr>
        <w:t xml:space="preserve">5 </w:t>
      </w:r>
      <w:r w:rsidRPr="00EE09A3">
        <w:rPr>
          <w:bCs/>
          <w:szCs w:val="28"/>
        </w:rPr>
        <w:t>годов</w:t>
      </w:r>
    </w:p>
    <w:p w:rsidR="001F411D" w:rsidRPr="00EE09A3" w:rsidRDefault="001F411D" w:rsidP="001F411D">
      <w:pPr>
        <w:widowControl w:val="0"/>
        <w:spacing w:line="240" w:lineRule="atLeast"/>
        <w:ind w:firstLine="709"/>
        <w:jc w:val="center"/>
        <w:rPr>
          <w:szCs w:val="28"/>
        </w:rPr>
      </w:pPr>
    </w:p>
    <w:p w:rsidR="001F411D" w:rsidRPr="00EE09A3" w:rsidRDefault="001F411D" w:rsidP="001F411D">
      <w:pPr>
        <w:widowControl w:val="0"/>
        <w:spacing w:line="240" w:lineRule="atLeast"/>
        <w:ind w:firstLine="709"/>
        <w:jc w:val="center"/>
        <w:outlineLvl w:val="0"/>
        <w:rPr>
          <w:b/>
          <w:bCs/>
          <w:szCs w:val="28"/>
        </w:rPr>
      </w:pPr>
      <w:r w:rsidRPr="00EE09A3">
        <w:rPr>
          <w:b/>
          <w:bCs/>
          <w:szCs w:val="28"/>
          <w:lang w:val="en-US"/>
        </w:rPr>
        <w:t>I</w:t>
      </w:r>
      <w:r w:rsidRPr="00EE09A3">
        <w:rPr>
          <w:b/>
          <w:bCs/>
          <w:szCs w:val="28"/>
        </w:rPr>
        <w:t>. Общие положения</w:t>
      </w:r>
    </w:p>
    <w:p w:rsidR="001F411D" w:rsidRPr="00EE09A3" w:rsidRDefault="001F411D" w:rsidP="001F411D">
      <w:pPr>
        <w:spacing w:line="240" w:lineRule="atLeast"/>
        <w:ind w:firstLine="567"/>
        <w:jc w:val="both"/>
        <w:rPr>
          <w:szCs w:val="28"/>
        </w:rPr>
      </w:pPr>
      <w:proofErr w:type="gramStart"/>
      <w:r w:rsidRPr="00EE09A3">
        <w:rPr>
          <w:szCs w:val="28"/>
        </w:rPr>
        <w:t xml:space="preserve">1.1.Настоящий Порядок и Методика планирования бюджетных ассигнований местного бюджета </w:t>
      </w:r>
      <w:proofErr w:type="spellStart"/>
      <w:r>
        <w:rPr>
          <w:szCs w:val="28"/>
        </w:rPr>
        <w:t>Останинского</w:t>
      </w:r>
      <w:proofErr w:type="spellEnd"/>
      <w:r w:rsidRPr="00EE09A3">
        <w:rPr>
          <w:szCs w:val="28"/>
        </w:rPr>
        <w:t xml:space="preserve"> сельсовета Северного района Новосибирской области разработан в соответствии со статьей 174.2 Бюджетного кодекса Российской Федерации (далее – БК РФ) определяет порядок и методику планирования бюджетных ассигнований местного бюджета </w:t>
      </w:r>
      <w:proofErr w:type="spellStart"/>
      <w:r>
        <w:rPr>
          <w:szCs w:val="28"/>
        </w:rPr>
        <w:t>Останинского</w:t>
      </w:r>
      <w:proofErr w:type="spellEnd"/>
      <w:r w:rsidRPr="00EE09A3">
        <w:rPr>
          <w:szCs w:val="28"/>
        </w:rPr>
        <w:t xml:space="preserve"> сельсовета Северного района Новосибирской области на 202</w:t>
      </w:r>
      <w:r>
        <w:rPr>
          <w:szCs w:val="28"/>
        </w:rPr>
        <w:t xml:space="preserve">3 </w:t>
      </w:r>
      <w:r w:rsidRPr="00EE09A3">
        <w:rPr>
          <w:szCs w:val="28"/>
        </w:rPr>
        <w:t>год и на плановый период 202</w:t>
      </w:r>
      <w:r>
        <w:rPr>
          <w:szCs w:val="28"/>
        </w:rPr>
        <w:t>4</w:t>
      </w:r>
      <w:r w:rsidRPr="00EE09A3">
        <w:rPr>
          <w:szCs w:val="28"/>
        </w:rPr>
        <w:t xml:space="preserve"> и 202</w:t>
      </w:r>
      <w:r>
        <w:rPr>
          <w:szCs w:val="28"/>
        </w:rPr>
        <w:t>5</w:t>
      </w:r>
      <w:r w:rsidRPr="00EE09A3">
        <w:rPr>
          <w:szCs w:val="28"/>
        </w:rPr>
        <w:t xml:space="preserve"> годов (далее – бюджетные ассигнования).</w:t>
      </w:r>
      <w:proofErr w:type="gramEnd"/>
    </w:p>
    <w:p w:rsidR="001F411D" w:rsidRPr="00EE09A3" w:rsidRDefault="001F411D" w:rsidP="001F411D">
      <w:pPr>
        <w:widowControl w:val="0"/>
        <w:tabs>
          <w:tab w:val="num" w:pos="1080"/>
        </w:tabs>
        <w:spacing w:line="240" w:lineRule="atLeast"/>
        <w:ind w:firstLine="567"/>
        <w:jc w:val="both"/>
        <w:rPr>
          <w:szCs w:val="28"/>
        </w:rPr>
      </w:pPr>
      <w:r w:rsidRPr="00EE09A3">
        <w:rPr>
          <w:szCs w:val="28"/>
        </w:rPr>
        <w:t>1.2.Планирование бюджетных ассигнований осуществляется раздельно на исполнение действующих и принимаемых расходных обязательств.</w:t>
      </w:r>
    </w:p>
    <w:p w:rsidR="001F411D" w:rsidRPr="00EE09A3" w:rsidRDefault="001F411D" w:rsidP="001F411D">
      <w:pPr>
        <w:widowControl w:val="0"/>
        <w:tabs>
          <w:tab w:val="num" w:pos="1080"/>
        </w:tabs>
        <w:spacing w:line="240" w:lineRule="atLeast"/>
        <w:ind w:firstLine="567"/>
        <w:jc w:val="both"/>
        <w:rPr>
          <w:bCs/>
          <w:iCs/>
          <w:szCs w:val="28"/>
        </w:rPr>
      </w:pPr>
      <w:proofErr w:type="gramStart"/>
      <w:r w:rsidRPr="00EE09A3">
        <w:rPr>
          <w:szCs w:val="28"/>
        </w:rPr>
        <w:t>При осуществлении планирования бюджетных ассигнований на 202</w:t>
      </w:r>
      <w:r>
        <w:rPr>
          <w:szCs w:val="28"/>
        </w:rPr>
        <w:t>3</w:t>
      </w:r>
      <w:r w:rsidRPr="00EE09A3">
        <w:rPr>
          <w:szCs w:val="28"/>
        </w:rPr>
        <w:t>-202</w:t>
      </w:r>
      <w:r>
        <w:rPr>
          <w:szCs w:val="28"/>
        </w:rPr>
        <w:t>5</w:t>
      </w:r>
      <w:r w:rsidRPr="00EE09A3">
        <w:rPr>
          <w:szCs w:val="28"/>
        </w:rPr>
        <w:t xml:space="preserve"> годы в действующие расходные обязательства </w:t>
      </w:r>
      <w:r w:rsidRPr="00EE09A3">
        <w:rPr>
          <w:bCs/>
          <w:iCs/>
          <w:szCs w:val="28"/>
        </w:rPr>
        <w:t xml:space="preserve">включаются те расходные обязательства, ассигнования, на реализацию которых предусмотрены в действующем решении о местном бюджете и планируются к включению в </w:t>
      </w:r>
      <w:r w:rsidRPr="00EE09A3">
        <w:rPr>
          <w:szCs w:val="28"/>
        </w:rPr>
        <w:t xml:space="preserve">проект местного бюджета </w:t>
      </w:r>
      <w:proofErr w:type="spellStart"/>
      <w:r>
        <w:rPr>
          <w:szCs w:val="28"/>
        </w:rPr>
        <w:t>Останинского</w:t>
      </w:r>
      <w:proofErr w:type="spellEnd"/>
      <w:r w:rsidRPr="00EE09A3">
        <w:rPr>
          <w:szCs w:val="28"/>
        </w:rPr>
        <w:t xml:space="preserve"> сельсовета Северного района Новосибирской области на очередной финансовый год и плановый период</w:t>
      </w:r>
      <w:r w:rsidRPr="00EE09A3">
        <w:rPr>
          <w:bCs/>
          <w:iCs/>
          <w:szCs w:val="28"/>
        </w:rPr>
        <w:t xml:space="preserve"> с изменением или без изменения объемов.</w:t>
      </w:r>
      <w:proofErr w:type="gramEnd"/>
    </w:p>
    <w:p w:rsidR="001F411D" w:rsidRPr="00EE09A3" w:rsidRDefault="001F411D" w:rsidP="001F411D">
      <w:pPr>
        <w:widowControl w:val="0"/>
        <w:spacing w:line="240" w:lineRule="atLeast"/>
        <w:ind w:firstLine="567"/>
        <w:jc w:val="both"/>
        <w:rPr>
          <w:bCs/>
          <w:iCs/>
          <w:szCs w:val="28"/>
        </w:rPr>
      </w:pPr>
      <w:r w:rsidRPr="00EE09A3">
        <w:rPr>
          <w:szCs w:val="28"/>
        </w:rPr>
        <w:t>При осуществлении планирования бюджетных ассигнований на 202</w:t>
      </w:r>
      <w:r>
        <w:rPr>
          <w:szCs w:val="28"/>
        </w:rPr>
        <w:t>3</w:t>
      </w:r>
      <w:r w:rsidRPr="00EE09A3">
        <w:rPr>
          <w:szCs w:val="28"/>
        </w:rPr>
        <w:t>-202</w:t>
      </w:r>
      <w:r>
        <w:rPr>
          <w:szCs w:val="28"/>
        </w:rPr>
        <w:t>5</w:t>
      </w:r>
      <w:r w:rsidRPr="00EE09A3">
        <w:rPr>
          <w:szCs w:val="28"/>
        </w:rPr>
        <w:t xml:space="preserve"> годы в </w:t>
      </w:r>
      <w:r w:rsidRPr="00EE09A3">
        <w:rPr>
          <w:szCs w:val="28"/>
        </w:rPr>
        <w:lastRenderedPageBreak/>
        <w:t>принимаемые расходные обязательства включаются те расходные обязательства, которые</w:t>
      </w:r>
      <w:r w:rsidRPr="00EE09A3">
        <w:rPr>
          <w:bCs/>
          <w:iCs/>
          <w:szCs w:val="28"/>
        </w:rPr>
        <w:t xml:space="preserve"> планируются к включению в </w:t>
      </w:r>
      <w:r w:rsidRPr="00EE09A3">
        <w:rPr>
          <w:szCs w:val="28"/>
        </w:rPr>
        <w:t xml:space="preserve">проект местного бюджета </w:t>
      </w:r>
      <w:proofErr w:type="spellStart"/>
      <w:r>
        <w:rPr>
          <w:szCs w:val="28"/>
        </w:rPr>
        <w:t>Останинского</w:t>
      </w:r>
      <w:proofErr w:type="spellEnd"/>
      <w:r w:rsidRPr="00EE09A3">
        <w:rPr>
          <w:szCs w:val="28"/>
        </w:rPr>
        <w:t xml:space="preserve"> сельсовета Северного района Новосибирской области на очередной финансовый год и плановый период</w:t>
      </w:r>
      <w:r w:rsidRPr="00EE09A3">
        <w:rPr>
          <w:bCs/>
          <w:iCs/>
          <w:szCs w:val="28"/>
        </w:rPr>
        <w:t xml:space="preserve"> впервые.</w:t>
      </w:r>
    </w:p>
    <w:p w:rsidR="001F411D" w:rsidRPr="00EE09A3" w:rsidRDefault="001F411D" w:rsidP="001F411D">
      <w:pPr>
        <w:spacing w:line="240" w:lineRule="atLeast"/>
        <w:ind w:firstLine="567"/>
        <w:rPr>
          <w:szCs w:val="28"/>
        </w:rPr>
      </w:pPr>
    </w:p>
    <w:p w:rsidR="001F411D" w:rsidRPr="00EE09A3" w:rsidRDefault="001F411D" w:rsidP="001F411D">
      <w:pPr>
        <w:widowControl w:val="0"/>
        <w:spacing w:line="240" w:lineRule="atLeast"/>
        <w:ind w:firstLine="567"/>
        <w:jc w:val="center"/>
        <w:rPr>
          <w:b/>
          <w:bCs/>
          <w:szCs w:val="28"/>
        </w:rPr>
      </w:pPr>
      <w:r w:rsidRPr="00EE09A3">
        <w:rPr>
          <w:b/>
          <w:bCs/>
          <w:szCs w:val="28"/>
          <w:lang w:val="en-US"/>
        </w:rPr>
        <w:t>II</w:t>
      </w:r>
      <w:r w:rsidRPr="00EE09A3">
        <w:rPr>
          <w:b/>
          <w:bCs/>
          <w:szCs w:val="28"/>
        </w:rPr>
        <w:t xml:space="preserve">. Порядок планирования бюджетных ассигнований </w:t>
      </w:r>
    </w:p>
    <w:p w:rsidR="001F411D" w:rsidRPr="00EE09A3" w:rsidRDefault="001F411D" w:rsidP="001F411D">
      <w:pPr>
        <w:widowControl w:val="0"/>
        <w:spacing w:line="240" w:lineRule="atLeast"/>
        <w:ind w:firstLine="567"/>
        <w:jc w:val="center"/>
        <w:rPr>
          <w:b/>
          <w:bCs/>
          <w:szCs w:val="28"/>
        </w:rPr>
      </w:pPr>
      <w:r w:rsidRPr="00EE09A3">
        <w:rPr>
          <w:b/>
          <w:bCs/>
          <w:szCs w:val="28"/>
        </w:rPr>
        <w:t>местного бюджета</w:t>
      </w:r>
      <w:r w:rsidRPr="00B179D0">
        <w:rPr>
          <w:b/>
          <w:bCs/>
          <w:szCs w:val="28"/>
        </w:rPr>
        <w:t xml:space="preserve"> </w:t>
      </w:r>
      <w:proofErr w:type="spellStart"/>
      <w:r w:rsidRPr="00B179D0">
        <w:rPr>
          <w:b/>
          <w:szCs w:val="28"/>
        </w:rPr>
        <w:t>Останинского</w:t>
      </w:r>
      <w:proofErr w:type="spellEnd"/>
      <w:r w:rsidRPr="00EE09A3">
        <w:rPr>
          <w:b/>
          <w:bCs/>
          <w:szCs w:val="28"/>
        </w:rPr>
        <w:t xml:space="preserve"> сельсовета Северного района Новосибирской области (далее – Порядок планирования)</w:t>
      </w:r>
    </w:p>
    <w:p w:rsidR="001F411D" w:rsidRPr="00EE09A3" w:rsidRDefault="001F411D" w:rsidP="001F411D">
      <w:pPr>
        <w:widowControl w:val="0"/>
        <w:shd w:val="clear" w:color="auto" w:fill="FFFFFF"/>
        <w:autoSpaceDE w:val="0"/>
        <w:autoSpaceDN w:val="0"/>
        <w:adjustRightInd w:val="0"/>
        <w:spacing w:line="240" w:lineRule="atLeast"/>
        <w:ind w:firstLine="567"/>
        <w:jc w:val="both"/>
        <w:rPr>
          <w:color w:val="000000"/>
          <w:spacing w:val="-26"/>
          <w:szCs w:val="28"/>
        </w:rPr>
      </w:pPr>
      <w:r w:rsidRPr="00EE09A3">
        <w:rPr>
          <w:color w:val="000000"/>
          <w:szCs w:val="28"/>
        </w:rPr>
        <w:t xml:space="preserve">2.1.Настоящий Порядок планирования </w:t>
      </w:r>
      <w:r w:rsidRPr="00EE09A3">
        <w:rPr>
          <w:color w:val="000000"/>
          <w:spacing w:val="2"/>
          <w:szCs w:val="28"/>
        </w:rPr>
        <w:t xml:space="preserve">определяет механизм формирования </w:t>
      </w:r>
      <w:r w:rsidRPr="00EE09A3">
        <w:rPr>
          <w:color w:val="000000"/>
          <w:szCs w:val="28"/>
        </w:rPr>
        <w:t xml:space="preserve">объемов бюджетных ассигнований, на исполнение действующих и </w:t>
      </w:r>
      <w:r w:rsidRPr="00EE09A3">
        <w:rPr>
          <w:color w:val="000000"/>
          <w:spacing w:val="4"/>
          <w:szCs w:val="28"/>
        </w:rPr>
        <w:t>принимаемых обязательств</w:t>
      </w:r>
      <w:r w:rsidRPr="00EE09A3">
        <w:rPr>
          <w:color w:val="000000"/>
          <w:spacing w:val="-4"/>
          <w:szCs w:val="28"/>
        </w:rPr>
        <w:t>.</w:t>
      </w:r>
    </w:p>
    <w:p w:rsidR="001F411D" w:rsidRPr="00EE09A3" w:rsidRDefault="001F411D" w:rsidP="001F411D">
      <w:pPr>
        <w:shd w:val="clear" w:color="auto" w:fill="FFFFFF"/>
        <w:spacing w:line="240" w:lineRule="atLeast"/>
        <w:ind w:firstLine="567"/>
        <w:jc w:val="both"/>
        <w:rPr>
          <w:szCs w:val="28"/>
        </w:rPr>
      </w:pPr>
      <w:r w:rsidRPr="00EE09A3">
        <w:rPr>
          <w:color w:val="000000"/>
          <w:spacing w:val="-17"/>
          <w:szCs w:val="28"/>
        </w:rPr>
        <w:t>2.2.</w:t>
      </w:r>
      <w:r w:rsidRPr="00EE09A3">
        <w:rPr>
          <w:color w:val="000000"/>
          <w:spacing w:val="3"/>
          <w:szCs w:val="28"/>
        </w:rPr>
        <w:t xml:space="preserve">Планирование объемов бюджетных ассигнований, на исполнение </w:t>
      </w:r>
      <w:r w:rsidRPr="00EE09A3">
        <w:rPr>
          <w:color w:val="000000"/>
          <w:spacing w:val="2"/>
          <w:szCs w:val="28"/>
        </w:rPr>
        <w:t xml:space="preserve">действующих и принимаемых обязательств </w:t>
      </w:r>
      <w:r w:rsidRPr="00EE09A3">
        <w:rPr>
          <w:color w:val="000000"/>
          <w:szCs w:val="28"/>
        </w:rPr>
        <w:t xml:space="preserve">осуществляется на основе расходных обязательств </w:t>
      </w:r>
      <w:proofErr w:type="spellStart"/>
      <w:r>
        <w:rPr>
          <w:szCs w:val="28"/>
        </w:rPr>
        <w:t>Останинского</w:t>
      </w:r>
      <w:proofErr w:type="spellEnd"/>
      <w:r w:rsidRPr="00EE09A3">
        <w:rPr>
          <w:color w:val="000000"/>
          <w:szCs w:val="28"/>
        </w:rPr>
        <w:t xml:space="preserve"> сельсовета Северного района Новосибирской </w:t>
      </w:r>
      <w:r w:rsidRPr="00EE09A3">
        <w:rPr>
          <w:color w:val="000000"/>
          <w:spacing w:val="-1"/>
          <w:szCs w:val="28"/>
        </w:rPr>
        <w:t>области.</w:t>
      </w:r>
    </w:p>
    <w:p w:rsidR="001F411D" w:rsidRPr="00EE09A3" w:rsidRDefault="001F411D" w:rsidP="001F411D">
      <w:pPr>
        <w:widowControl w:val="0"/>
        <w:tabs>
          <w:tab w:val="num" w:pos="1080"/>
        </w:tabs>
        <w:spacing w:line="240" w:lineRule="atLeast"/>
        <w:ind w:firstLine="567"/>
        <w:jc w:val="both"/>
        <w:rPr>
          <w:szCs w:val="28"/>
        </w:rPr>
      </w:pPr>
      <w:proofErr w:type="gramStart"/>
      <w:r w:rsidRPr="00EE09A3">
        <w:rPr>
          <w:szCs w:val="28"/>
        </w:rPr>
        <w:t xml:space="preserve">Правовыми основаниями действующих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w:t>
      </w:r>
      <w:proofErr w:type="spellStart"/>
      <w:r>
        <w:rPr>
          <w:szCs w:val="28"/>
        </w:rPr>
        <w:t>Останинского</w:t>
      </w:r>
      <w:proofErr w:type="spellEnd"/>
      <w:r w:rsidRPr="00EE09A3">
        <w:rPr>
          <w:szCs w:val="28"/>
        </w:rPr>
        <w:t xml:space="preserve"> сельсовета Северного района Новосибирской области, утвержденными постановлением администрации </w:t>
      </w:r>
      <w:proofErr w:type="spellStart"/>
      <w:r>
        <w:rPr>
          <w:szCs w:val="28"/>
        </w:rPr>
        <w:t>Останинского</w:t>
      </w:r>
      <w:proofErr w:type="spellEnd"/>
      <w:r w:rsidRPr="00EE09A3">
        <w:rPr>
          <w:szCs w:val="28"/>
        </w:rPr>
        <w:t xml:space="preserve"> сельсовета Северного района Новосибирской области </w:t>
      </w:r>
      <w:r>
        <w:rPr>
          <w:szCs w:val="28"/>
        </w:rPr>
        <w:t>от 23.04.2015 № 40</w:t>
      </w:r>
      <w:r w:rsidRPr="00EE09A3">
        <w:rPr>
          <w:szCs w:val="28"/>
        </w:rPr>
        <w:t xml:space="preserve"> «Об утверждении Порядка ведения реестра расходных обязательств </w:t>
      </w:r>
      <w:proofErr w:type="spellStart"/>
      <w:r>
        <w:rPr>
          <w:szCs w:val="28"/>
        </w:rPr>
        <w:t>Останинского</w:t>
      </w:r>
      <w:proofErr w:type="spellEnd"/>
      <w:r w:rsidRPr="00EE09A3">
        <w:rPr>
          <w:szCs w:val="28"/>
        </w:rPr>
        <w:t xml:space="preserve"> сельсовета Северного района Новосибирской области».</w:t>
      </w:r>
      <w:proofErr w:type="gramEnd"/>
    </w:p>
    <w:p w:rsidR="001F411D" w:rsidRPr="00EE09A3" w:rsidRDefault="001F411D" w:rsidP="001F411D">
      <w:pPr>
        <w:widowControl w:val="0"/>
        <w:tabs>
          <w:tab w:val="num" w:pos="1080"/>
        </w:tabs>
        <w:spacing w:line="240" w:lineRule="atLeast"/>
        <w:ind w:firstLine="567"/>
        <w:jc w:val="both"/>
        <w:rPr>
          <w:szCs w:val="28"/>
        </w:rPr>
      </w:pPr>
      <w:r w:rsidRPr="00EE09A3">
        <w:rPr>
          <w:szCs w:val="28"/>
        </w:rPr>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1F411D" w:rsidRPr="00EE09A3" w:rsidRDefault="001F411D" w:rsidP="001F411D">
      <w:pPr>
        <w:autoSpaceDE w:val="0"/>
        <w:autoSpaceDN w:val="0"/>
        <w:adjustRightInd w:val="0"/>
        <w:ind w:firstLine="567"/>
        <w:jc w:val="both"/>
        <w:rPr>
          <w:rFonts w:eastAsia="Calibri"/>
          <w:szCs w:val="28"/>
        </w:rPr>
      </w:pPr>
      <w:proofErr w:type="gramStart"/>
      <w:r w:rsidRPr="00EE09A3">
        <w:rPr>
          <w:szCs w:val="28"/>
        </w:rPr>
        <w:t>2.3.Базовый объем бюджетных ассигнований на 202</w:t>
      </w:r>
      <w:r>
        <w:rPr>
          <w:szCs w:val="28"/>
        </w:rPr>
        <w:t>3</w:t>
      </w:r>
      <w:r w:rsidRPr="00EE09A3">
        <w:rPr>
          <w:szCs w:val="28"/>
        </w:rPr>
        <w:t>-202</w:t>
      </w:r>
      <w:r>
        <w:rPr>
          <w:szCs w:val="28"/>
        </w:rPr>
        <w:t>5</w:t>
      </w:r>
      <w:r w:rsidRPr="00EE09A3">
        <w:rPr>
          <w:szCs w:val="28"/>
        </w:rPr>
        <w:t xml:space="preserve"> годы определяется на основе показателей решения Совета депутатов </w:t>
      </w:r>
      <w:proofErr w:type="spellStart"/>
      <w:r>
        <w:rPr>
          <w:szCs w:val="28"/>
        </w:rPr>
        <w:t>Останинского</w:t>
      </w:r>
      <w:proofErr w:type="spellEnd"/>
      <w:r>
        <w:rPr>
          <w:szCs w:val="28"/>
        </w:rPr>
        <w:t xml:space="preserve"> сельсовета </w:t>
      </w:r>
      <w:r w:rsidRPr="00EE09A3">
        <w:rPr>
          <w:szCs w:val="28"/>
        </w:rPr>
        <w:t>Северного района Новосибирской области от 2</w:t>
      </w:r>
      <w:r>
        <w:rPr>
          <w:szCs w:val="28"/>
        </w:rPr>
        <w:t>3</w:t>
      </w:r>
      <w:r w:rsidRPr="00EE09A3">
        <w:rPr>
          <w:szCs w:val="28"/>
        </w:rPr>
        <w:t>.12.20</w:t>
      </w:r>
      <w:r>
        <w:rPr>
          <w:szCs w:val="28"/>
        </w:rPr>
        <w:t>21</w:t>
      </w:r>
      <w:r w:rsidRPr="00EE09A3">
        <w:rPr>
          <w:szCs w:val="28"/>
        </w:rPr>
        <w:t xml:space="preserve"> № 1 </w:t>
      </w:r>
      <w:r w:rsidRPr="00EE09A3">
        <w:rPr>
          <w:rFonts w:eastAsia="Calibri"/>
          <w:szCs w:val="28"/>
        </w:rPr>
        <w:t xml:space="preserve">«О местном бюджете </w:t>
      </w:r>
      <w:proofErr w:type="spellStart"/>
      <w:r>
        <w:rPr>
          <w:szCs w:val="28"/>
        </w:rPr>
        <w:t>Останинского</w:t>
      </w:r>
      <w:proofErr w:type="spellEnd"/>
      <w:r w:rsidRPr="00EE09A3">
        <w:rPr>
          <w:rFonts w:eastAsia="Calibri"/>
          <w:szCs w:val="28"/>
        </w:rPr>
        <w:t xml:space="preserve"> сельсовета Северного района Новосибирской области на 20</w:t>
      </w:r>
      <w:r>
        <w:rPr>
          <w:rFonts w:eastAsia="Calibri"/>
          <w:szCs w:val="28"/>
        </w:rPr>
        <w:t>22</w:t>
      </w:r>
      <w:r w:rsidRPr="00EE09A3">
        <w:rPr>
          <w:rFonts w:eastAsia="Calibri"/>
          <w:szCs w:val="28"/>
        </w:rPr>
        <w:t xml:space="preserve"> год и плановый период 202</w:t>
      </w:r>
      <w:r>
        <w:rPr>
          <w:rFonts w:eastAsia="Calibri"/>
          <w:szCs w:val="28"/>
        </w:rPr>
        <w:t>3 и 2024</w:t>
      </w:r>
      <w:r w:rsidRPr="00EE09A3">
        <w:rPr>
          <w:rFonts w:eastAsia="Calibri"/>
          <w:szCs w:val="28"/>
        </w:rPr>
        <w:t xml:space="preserve"> годов» в действующей редакции (далее действующее решение о местном бюджете). </w:t>
      </w:r>
      <w:proofErr w:type="gramEnd"/>
    </w:p>
    <w:p w:rsidR="001F411D" w:rsidRPr="00EE09A3" w:rsidRDefault="001F411D" w:rsidP="001F411D">
      <w:pPr>
        <w:autoSpaceDE w:val="0"/>
        <w:autoSpaceDN w:val="0"/>
        <w:adjustRightInd w:val="0"/>
        <w:ind w:firstLine="567"/>
        <w:jc w:val="both"/>
        <w:rPr>
          <w:rFonts w:eastAsia="Calibri"/>
          <w:szCs w:val="28"/>
        </w:rPr>
      </w:pPr>
      <w:r w:rsidRPr="00EE09A3">
        <w:rPr>
          <w:szCs w:val="28"/>
        </w:rPr>
        <w:t>Базовый объем бюджетных ассигнований на 202</w:t>
      </w:r>
      <w:r>
        <w:rPr>
          <w:szCs w:val="28"/>
        </w:rPr>
        <w:t>3</w:t>
      </w:r>
      <w:r w:rsidRPr="00EE09A3">
        <w:rPr>
          <w:szCs w:val="28"/>
        </w:rPr>
        <w:t xml:space="preserve"> год определяется исходя из показателей действующего решения о местном бюджете на 202</w:t>
      </w:r>
      <w:r>
        <w:rPr>
          <w:szCs w:val="28"/>
        </w:rPr>
        <w:t>2</w:t>
      </w:r>
      <w:r w:rsidRPr="00EE09A3">
        <w:rPr>
          <w:szCs w:val="28"/>
        </w:rPr>
        <w:t xml:space="preserve"> год и индексов-дефляторов, доведенных администрацией </w:t>
      </w:r>
      <w:proofErr w:type="spellStart"/>
      <w:r>
        <w:rPr>
          <w:szCs w:val="28"/>
        </w:rPr>
        <w:t>Останинского</w:t>
      </w:r>
      <w:proofErr w:type="spellEnd"/>
      <w:r w:rsidRPr="00EE09A3">
        <w:rPr>
          <w:szCs w:val="28"/>
        </w:rPr>
        <w:t xml:space="preserve"> сельсовета Северного района Новосибирской области (далее администрация) до получателей бюджетных средств.</w:t>
      </w:r>
    </w:p>
    <w:p w:rsidR="001F411D" w:rsidRPr="00EE09A3" w:rsidRDefault="001F411D" w:rsidP="001F411D">
      <w:pPr>
        <w:widowControl w:val="0"/>
        <w:spacing w:line="240" w:lineRule="atLeast"/>
        <w:ind w:firstLine="567"/>
        <w:jc w:val="both"/>
        <w:rPr>
          <w:szCs w:val="28"/>
        </w:rPr>
      </w:pPr>
      <w:proofErr w:type="gramStart"/>
      <w:r w:rsidRPr="00EE09A3">
        <w:rPr>
          <w:szCs w:val="28"/>
        </w:rPr>
        <w:t>2.4.Получатели бюджетных средств в сроки, установленные в соответствии с нормативным правовым актом администрации, заполняют и представляют в управления и отделы администрации расчетные формы бюджетных ассигнований на исполнение действующих и принимаемых расходных обязательств на 202</w:t>
      </w:r>
      <w:r>
        <w:rPr>
          <w:szCs w:val="28"/>
        </w:rPr>
        <w:t xml:space="preserve">3 </w:t>
      </w:r>
      <w:r w:rsidRPr="00EE09A3">
        <w:rPr>
          <w:szCs w:val="28"/>
        </w:rPr>
        <w:t>год и на плановый период 202</w:t>
      </w:r>
      <w:r>
        <w:rPr>
          <w:szCs w:val="28"/>
        </w:rPr>
        <w:t>4</w:t>
      </w:r>
      <w:r w:rsidRPr="00EE09A3">
        <w:rPr>
          <w:szCs w:val="28"/>
        </w:rPr>
        <w:t xml:space="preserve"> и 202</w:t>
      </w:r>
      <w:r>
        <w:rPr>
          <w:szCs w:val="28"/>
        </w:rPr>
        <w:t>5</w:t>
      </w:r>
      <w:r w:rsidRPr="00EE09A3">
        <w:rPr>
          <w:szCs w:val="28"/>
        </w:rPr>
        <w:t xml:space="preserve"> годов, без учета расходов, осуществляемых за счет средств областного бюджета согласно приложениям 1,2 и 3 к настоящему</w:t>
      </w:r>
      <w:proofErr w:type="gramEnd"/>
      <w:r w:rsidRPr="00EE09A3">
        <w:rPr>
          <w:szCs w:val="28"/>
        </w:rPr>
        <w:t xml:space="preserve"> Порядку и Методике планирования бюджетных ассигнований местного бюджета</w:t>
      </w:r>
      <w:r>
        <w:rPr>
          <w:szCs w:val="28"/>
        </w:rPr>
        <w:t xml:space="preserve"> </w:t>
      </w:r>
      <w:proofErr w:type="spellStart"/>
      <w:r>
        <w:rPr>
          <w:szCs w:val="28"/>
        </w:rPr>
        <w:t>Останинского</w:t>
      </w:r>
      <w:proofErr w:type="spellEnd"/>
      <w:r>
        <w:rPr>
          <w:szCs w:val="28"/>
        </w:rPr>
        <w:t xml:space="preserve"> сельсовета</w:t>
      </w:r>
      <w:r w:rsidRPr="00EE09A3">
        <w:rPr>
          <w:szCs w:val="28"/>
        </w:rPr>
        <w:t xml:space="preserve"> Северного района Новосибирской области на </w:t>
      </w:r>
      <w:r>
        <w:rPr>
          <w:szCs w:val="28"/>
        </w:rPr>
        <w:t>2</w:t>
      </w:r>
      <w:r w:rsidRPr="00EE09A3">
        <w:rPr>
          <w:szCs w:val="28"/>
        </w:rPr>
        <w:t xml:space="preserve"> на плановый период 202</w:t>
      </w:r>
      <w:r>
        <w:rPr>
          <w:szCs w:val="28"/>
        </w:rPr>
        <w:t>4</w:t>
      </w:r>
      <w:r w:rsidRPr="00EE09A3">
        <w:rPr>
          <w:szCs w:val="28"/>
        </w:rPr>
        <w:t xml:space="preserve"> и 202</w:t>
      </w:r>
      <w:r>
        <w:rPr>
          <w:szCs w:val="28"/>
        </w:rPr>
        <w:t>5</w:t>
      </w:r>
      <w:r w:rsidRPr="00EE09A3">
        <w:rPr>
          <w:szCs w:val="28"/>
        </w:rPr>
        <w:t xml:space="preserve"> годов.</w:t>
      </w:r>
    </w:p>
    <w:p w:rsidR="001F411D" w:rsidRPr="00EE09A3" w:rsidRDefault="001F411D" w:rsidP="001F411D">
      <w:pPr>
        <w:widowControl w:val="0"/>
        <w:spacing w:line="240" w:lineRule="atLeast"/>
        <w:ind w:firstLine="567"/>
        <w:jc w:val="both"/>
        <w:rPr>
          <w:szCs w:val="28"/>
        </w:rPr>
      </w:pPr>
      <w:r w:rsidRPr="00EE09A3">
        <w:rPr>
          <w:szCs w:val="28"/>
        </w:rPr>
        <w:t>В данных расчетных формах структура расходов местного бюджета по действующим расходным обязательствам по разделам, подразделам, целевым статьям и видам расходов местного бюджета должна соответствовать структуре расходов согласно действующему решению о местном бюджете.</w:t>
      </w:r>
    </w:p>
    <w:p w:rsidR="001F411D" w:rsidRPr="00EE09A3" w:rsidRDefault="001F411D" w:rsidP="001F411D">
      <w:pPr>
        <w:widowControl w:val="0"/>
        <w:spacing w:line="240" w:lineRule="atLeast"/>
        <w:ind w:firstLine="567"/>
        <w:jc w:val="both"/>
        <w:rPr>
          <w:szCs w:val="28"/>
        </w:rPr>
      </w:pPr>
      <w:r w:rsidRPr="00EE09A3">
        <w:rPr>
          <w:szCs w:val="28"/>
        </w:rPr>
        <w:t>Получатели бюджетных средств местного бюджета вправе представить:</w:t>
      </w:r>
    </w:p>
    <w:p w:rsidR="001F411D" w:rsidRPr="00EE09A3" w:rsidRDefault="001F411D" w:rsidP="001F411D">
      <w:pPr>
        <w:widowControl w:val="0"/>
        <w:spacing w:line="240" w:lineRule="atLeast"/>
        <w:ind w:firstLine="567"/>
        <w:jc w:val="both"/>
        <w:rPr>
          <w:szCs w:val="28"/>
        </w:rPr>
      </w:pPr>
      <w:r w:rsidRPr="00EE09A3">
        <w:rPr>
          <w:szCs w:val="28"/>
        </w:rPr>
        <w:t>-предложения по внесению изменений в распределение бюджетных ассигнований на 202</w:t>
      </w:r>
      <w:r>
        <w:rPr>
          <w:szCs w:val="28"/>
        </w:rPr>
        <w:t>3</w:t>
      </w:r>
      <w:r w:rsidRPr="00EE09A3">
        <w:rPr>
          <w:szCs w:val="28"/>
        </w:rPr>
        <w:t>-202</w:t>
      </w:r>
      <w:r>
        <w:rPr>
          <w:szCs w:val="28"/>
        </w:rPr>
        <w:t xml:space="preserve">5  </w:t>
      </w:r>
      <w:r w:rsidRPr="00EE09A3">
        <w:rPr>
          <w:szCs w:val="28"/>
        </w:rPr>
        <w:t>годы по разделам, подразделам, целевым статьям и видам расходов местного бюджета, предусматривающие увеличение (уменьшение) общего объема бюджетных ассигнований на 202</w:t>
      </w:r>
      <w:r>
        <w:rPr>
          <w:szCs w:val="28"/>
        </w:rPr>
        <w:t>3</w:t>
      </w:r>
      <w:r w:rsidRPr="00EE09A3">
        <w:rPr>
          <w:szCs w:val="28"/>
        </w:rPr>
        <w:t xml:space="preserve"> и 202</w:t>
      </w:r>
      <w:r>
        <w:rPr>
          <w:szCs w:val="28"/>
        </w:rPr>
        <w:t>5</w:t>
      </w:r>
      <w:r w:rsidRPr="00EE09A3">
        <w:rPr>
          <w:szCs w:val="28"/>
        </w:rPr>
        <w:t xml:space="preserve"> годы, которые предусмотрены действующим решением о местном бюджете, без учета расходов, осуществляемых за счет средств областного бюджета;</w:t>
      </w:r>
    </w:p>
    <w:p w:rsidR="001F411D" w:rsidRPr="00EE09A3" w:rsidRDefault="001F411D" w:rsidP="001F411D">
      <w:pPr>
        <w:widowControl w:val="0"/>
        <w:spacing w:line="240" w:lineRule="atLeast"/>
        <w:ind w:firstLine="567"/>
        <w:jc w:val="both"/>
        <w:rPr>
          <w:szCs w:val="28"/>
        </w:rPr>
      </w:pPr>
      <w:r w:rsidRPr="00EE09A3">
        <w:rPr>
          <w:szCs w:val="28"/>
        </w:rPr>
        <w:lastRenderedPageBreak/>
        <w:t>-предложения по распределению бюджетных ассигнований на 202</w:t>
      </w:r>
      <w:r>
        <w:rPr>
          <w:szCs w:val="28"/>
        </w:rPr>
        <w:t>4</w:t>
      </w:r>
      <w:r w:rsidRPr="00EE09A3">
        <w:rPr>
          <w:szCs w:val="28"/>
        </w:rPr>
        <w:t xml:space="preserve"> год по разделам, подразделам, целевым статьям и видам расходов местного бюджета, предусматривающие увеличение (уменьшение) объема бюджетных ассигнований на 202</w:t>
      </w:r>
      <w:r>
        <w:rPr>
          <w:szCs w:val="28"/>
        </w:rPr>
        <w:t>4</w:t>
      </w:r>
      <w:r w:rsidRPr="00EE09A3">
        <w:rPr>
          <w:szCs w:val="28"/>
        </w:rPr>
        <w:t xml:space="preserve"> год, рассчитанного в соответствии с п. 2.3 Порядка планирования.</w:t>
      </w:r>
    </w:p>
    <w:p w:rsidR="001F411D" w:rsidRPr="00EE09A3" w:rsidRDefault="001F411D" w:rsidP="001F411D">
      <w:pPr>
        <w:widowControl w:val="0"/>
        <w:spacing w:line="240" w:lineRule="atLeast"/>
        <w:ind w:firstLine="567"/>
        <w:jc w:val="both"/>
        <w:rPr>
          <w:szCs w:val="28"/>
        </w:rPr>
      </w:pPr>
      <w:r w:rsidRPr="00EE09A3">
        <w:rPr>
          <w:szCs w:val="28"/>
        </w:rPr>
        <w:t xml:space="preserve">При этом предлагаемые увеличения (уменьшения) отражаются в соответствующих столбцах в вышеуказанных расчетных формах. </w:t>
      </w:r>
    </w:p>
    <w:p w:rsidR="001F411D" w:rsidRPr="00EE09A3" w:rsidRDefault="001F411D" w:rsidP="001F411D">
      <w:pPr>
        <w:jc w:val="both"/>
        <w:rPr>
          <w:szCs w:val="28"/>
        </w:rPr>
      </w:pPr>
      <w:r w:rsidRPr="00EE09A3">
        <w:rPr>
          <w:szCs w:val="28"/>
        </w:rPr>
        <w:t>2.5. 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администрацию.</w:t>
      </w:r>
    </w:p>
    <w:p w:rsidR="001F411D" w:rsidRPr="00EE09A3" w:rsidRDefault="001F411D" w:rsidP="001F411D">
      <w:pPr>
        <w:jc w:val="both"/>
        <w:rPr>
          <w:szCs w:val="28"/>
        </w:rPr>
      </w:pPr>
      <w:r w:rsidRPr="00EE09A3">
        <w:rPr>
          <w:color w:val="000000"/>
          <w:spacing w:val="-2"/>
          <w:szCs w:val="28"/>
        </w:rPr>
        <w:t xml:space="preserve">администрация согласовывает бюджетные ассигнования у </w:t>
      </w:r>
      <w:proofErr w:type="spellStart"/>
      <w:r w:rsidRPr="00EE09A3">
        <w:rPr>
          <w:color w:val="000000"/>
          <w:spacing w:val="-2"/>
          <w:szCs w:val="28"/>
        </w:rPr>
        <w:t>курирующегося</w:t>
      </w:r>
      <w:proofErr w:type="spellEnd"/>
      <w:r w:rsidRPr="00EE09A3">
        <w:rPr>
          <w:color w:val="000000"/>
          <w:spacing w:val="-2"/>
          <w:szCs w:val="28"/>
        </w:rPr>
        <w:t xml:space="preserve"> </w:t>
      </w:r>
      <w:proofErr w:type="gramStart"/>
      <w:r w:rsidRPr="00EE09A3">
        <w:rPr>
          <w:color w:val="000000"/>
          <w:spacing w:val="-2"/>
          <w:szCs w:val="28"/>
        </w:rPr>
        <w:t>заместителя</w:t>
      </w:r>
      <w:proofErr w:type="gramEnd"/>
      <w:r w:rsidRPr="00EE09A3">
        <w:rPr>
          <w:color w:val="000000"/>
          <w:spacing w:val="-2"/>
          <w:szCs w:val="28"/>
        </w:rPr>
        <w:t xml:space="preserve"> и представляют в управление финансов и налоговой политики Северного района Новосибирской области (по соглашению).</w:t>
      </w:r>
    </w:p>
    <w:p w:rsidR="001F411D" w:rsidRPr="00EE09A3" w:rsidRDefault="001F411D" w:rsidP="001F411D">
      <w:pPr>
        <w:jc w:val="both"/>
        <w:rPr>
          <w:color w:val="000000"/>
          <w:szCs w:val="28"/>
        </w:rPr>
      </w:pPr>
      <w:r w:rsidRPr="00EE09A3">
        <w:rPr>
          <w:color w:val="000000"/>
          <w:spacing w:val="-2"/>
          <w:szCs w:val="28"/>
        </w:rPr>
        <w:t xml:space="preserve">   Администрация несёт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местного бюджета, а также за достоверность и объективность содержащейся</w:t>
      </w:r>
      <w:r w:rsidRPr="00EE09A3">
        <w:rPr>
          <w:color w:val="000000"/>
          <w:szCs w:val="28"/>
        </w:rPr>
        <w:t xml:space="preserve"> в них информации.</w:t>
      </w:r>
    </w:p>
    <w:p w:rsidR="001F411D" w:rsidRPr="00EE09A3" w:rsidRDefault="001F411D" w:rsidP="001F411D">
      <w:pPr>
        <w:jc w:val="both"/>
        <w:rPr>
          <w:szCs w:val="28"/>
        </w:rPr>
      </w:pPr>
      <w:r w:rsidRPr="00EE09A3">
        <w:rPr>
          <w:szCs w:val="28"/>
        </w:rPr>
        <w:t xml:space="preserve">   Управление финансов и налоговой политики Северного района Новосибирской области (по соглашению) осуществляет анализ и проверку представленных материалов и, в случае необходимости, направляет в администрацию свои замечания.</w:t>
      </w:r>
    </w:p>
    <w:p w:rsidR="001F411D" w:rsidRPr="00EE09A3" w:rsidRDefault="001F411D" w:rsidP="001F411D">
      <w:pPr>
        <w:jc w:val="both"/>
        <w:rPr>
          <w:szCs w:val="28"/>
        </w:rPr>
      </w:pPr>
      <w:r>
        <w:rPr>
          <w:szCs w:val="28"/>
        </w:rPr>
        <w:t xml:space="preserve">   2.6.</w:t>
      </w:r>
      <w:r w:rsidRPr="00EE09A3">
        <w:rPr>
          <w:szCs w:val="28"/>
        </w:rPr>
        <w:t xml:space="preserve">Случаи несоответствия планируемых доходов и расходов местного бюджета, а также иные несогласованные вопросы рассматриваются Главой </w:t>
      </w:r>
      <w:proofErr w:type="spellStart"/>
      <w:r>
        <w:rPr>
          <w:szCs w:val="28"/>
        </w:rPr>
        <w:t>Останинского</w:t>
      </w:r>
      <w:proofErr w:type="spellEnd"/>
      <w:r w:rsidRPr="00EE09A3">
        <w:rPr>
          <w:szCs w:val="28"/>
        </w:rPr>
        <w:t xml:space="preserve"> сельсовета Северного района Новосибирской области. </w:t>
      </w:r>
    </w:p>
    <w:p w:rsidR="001F411D" w:rsidRPr="00EE09A3" w:rsidRDefault="001F411D" w:rsidP="001F411D">
      <w:pPr>
        <w:autoSpaceDE w:val="0"/>
        <w:autoSpaceDN w:val="0"/>
        <w:adjustRightInd w:val="0"/>
        <w:spacing w:line="240" w:lineRule="atLeast"/>
        <w:ind w:firstLine="567"/>
        <w:jc w:val="both"/>
        <w:rPr>
          <w:szCs w:val="28"/>
        </w:rPr>
      </w:pPr>
    </w:p>
    <w:p w:rsidR="001F411D" w:rsidRPr="00EE09A3" w:rsidRDefault="001F411D" w:rsidP="001F411D">
      <w:pPr>
        <w:widowControl w:val="0"/>
        <w:tabs>
          <w:tab w:val="num" w:pos="1080"/>
        </w:tabs>
        <w:spacing w:line="240" w:lineRule="atLeast"/>
        <w:ind w:firstLine="567"/>
        <w:jc w:val="center"/>
        <w:rPr>
          <w:b/>
          <w:bCs/>
          <w:szCs w:val="28"/>
        </w:rPr>
      </w:pPr>
      <w:r w:rsidRPr="00EE09A3">
        <w:rPr>
          <w:b/>
          <w:bCs/>
          <w:szCs w:val="28"/>
          <w:lang w:val="en-US"/>
        </w:rPr>
        <w:t>III</w:t>
      </w:r>
      <w:r w:rsidRPr="00EE09A3">
        <w:rPr>
          <w:b/>
          <w:bCs/>
          <w:szCs w:val="28"/>
        </w:rPr>
        <w:t xml:space="preserve">.Методика планирования бюджетных ассигнований местного бюджета </w:t>
      </w:r>
      <w:proofErr w:type="spellStart"/>
      <w:r w:rsidRPr="008F3046">
        <w:rPr>
          <w:b/>
          <w:szCs w:val="28"/>
        </w:rPr>
        <w:t>Останинского</w:t>
      </w:r>
      <w:proofErr w:type="spellEnd"/>
      <w:r w:rsidRPr="00EE09A3">
        <w:rPr>
          <w:b/>
          <w:bCs/>
          <w:szCs w:val="28"/>
        </w:rPr>
        <w:t xml:space="preserve"> сельсовета Северного района Новосибирской области (далее – Методика планирования)</w:t>
      </w:r>
    </w:p>
    <w:p w:rsidR="001F411D" w:rsidRPr="00EE09A3" w:rsidRDefault="001F411D" w:rsidP="001F411D">
      <w:pPr>
        <w:shd w:val="clear" w:color="auto" w:fill="FFFFFF"/>
        <w:spacing w:line="240" w:lineRule="atLeast"/>
        <w:ind w:firstLine="567"/>
        <w:jc w:val="both"/>
        <w:rPr>
          <w:szCs w:val="28"/>
        </w:rPr>
      </w:pPr>
      <w:r w:rsidRPr="00EE09A3">
        <w:rPr>
          <w:szCs w:val="28"/>
        </w:rPr>
        <w:t>3.1.</w:t>
      </w:r>
      <w:r w:rsidRPr="00EE09A3">
        <w:rPr>
          <w:color w:val="000000"/>
          <w:spacing w:val="-6"/>
          <w:szCs w:val="28"/>
        </w:rPr>
        <w:t xml:space="preserve">Настоящая Методика планирования </w:t>
      </w:r>
      <w:r w:rsidRPr="00EE09A3">
        <w:rPr>
          <w:color w:val="000000"/>
          <w:spacing w:val="-5"/>
          <w:szCs w:val="28"/>
        </w:rPr>
        <w:t xml:space="preserve">определяет порядок расчета </w:t>
      </w:r>
      <w:r w:rsidRPr="00EE09A3">
        <w:rPr>
          <w:color w:val="000000"/>
          <w:spacing w:val="-2"/>
          <w:szCs w:val="28"/>
        </w:rPr>
        <w:t xml:space="preserve">бюджетных ассигнований на исполнение действующих и принимаемых </w:t>
      </w:r>
      <w:r w:rsidRPr="00EE09A3">
        <w:rPr>
          <w:color w:val="000000"/>
          <w:spacing w:val="-7"/>
          <w:szCs w:val="28"/>
        </w:rPr>
        <w:t>обязательств.</w:t>
      </w:r>
    </w:p>
    <w:p w:rsidR="001F411D" w:rsidRPr="00EE09A3" w:rsidRDefault="001F411D" w:rsidP="001F411D">
      <w:pPr>
        <w:shd w:val="clear" w:color="auto" w:fill="FFFFFF"/>
        <w:spacing w:line="240" w:lineRule="atLeast"/>
        <w:ind w:firstLine="567"/>
        <w:jc w:val="both"/>
        <w:rPr>
          <w:color w:val="000000"/>
          <w:spacing w:val="-5"/>
          <w:szCs w:val="28"/>
        </w:rPr>
      </w:pPr>
      <w:r w:rsidRPr="00EE09A3">
        <w:rPr>
          <w:color w:val="000000"/>
          <w:spacing w:val="2"/>
          <w:szCs w:val="28"/>
        </w:rPr>
        <w:t xml:space="preserve">3.2.Расчет прогнозируемого общего объема бюджетных ассигнований </w:t>
      </w:r>
      <w:r w:rsidRPr="00EE09A3">
        <w:rPr>
          <w:color w:val="000000"/>
          <w:spacing w:val="-5"/>
          <w:szCs w:val="28"/>
        </w:rPr>
        <w:t xml:space="preserve">основывается </w:t>
      </w:r>
      <w:proofErr w:type="gramStart"/>
      <w:r w:rsidRPr="00EE09A3">
        <w:rPr>
          <w:color w:val="000000"/>
          <w:spacing w:val="-5"/>
          <w:szCs w:val="28"/>
        </w:rPr>
        <w:t>на</w:t>
      </w:r>
      <w:proofErr w:type="gramEnd"/>
      <w:r w:rsidRPr="00EE09A3">
        <w:rPr>
          <w:color w:val="000000"/>
          <w:spacing w:val="-5"/>
          <w:szCs w:val="28"/>
        </w:rPr>
        <w:t>:</w:t>
      </w:r>
    </w:p>
    <w:p w:rsidR="001F411D" w:rsidRPr="00EE09A3" w:rsidRDefault="001F411D" w:rsidP="001F411D">
      <w:pPr>
        <w:shd w:val="clear" w:color="auto" w:fill="FFFFFF"/>
        <w:spacing w:line="240" w:lineRule="atLeast"/>
        <w:ind w:firstLine="567"/>
        <w:jc w:val="both"/>
        <w:rPr>
          <w:szCs w:val="28"/>
        </w:rPr>
      </w:pPr>
      <w:r w:rsidRPr="00EE09A3">
        <w:rPr>
          <w:color w:val="000000"/>
          <w:spacing w:val="-5"/>
          <w:szCs w:val="28"/>
        </w:rPr>
        <w:t xml:space="preserve">-основных </w:t>
      </w:r>
      <w:proofErr w:type="gramStart"/>
      <w:r w:rsidRPr="00EE09A3">
        <w:rPr>
          <w:color w:val="000000"/>
          <w:spacing w:val="-5"/>
          <w:szCs w:val="28"/>
        </w:rPr>
        <w:t>направлениях</w:t>
      </w:r>
      <w:proofErr w:type="gramEnd"/>
      <w:r w:rsidRPr="00EE09A3">
        <w:rPr>
          <w:color w:val="000000"/>
          <w:spacing w:val="-5"/>
          <w:szCs w:val="28"/>
        </w:rPr>
        <w:t xml:space="preserve"> бюджетной и налоговой политики </w:t>
      </w:r>
      <w:proofErr w:type="spellStart"/>
      <w:r>
        <w:rPr>
          <w:szCs w:val="28"/>
        </w:rPr>
        <w:t>Останинского</w:t>
      </w:r>
      <w:proofErr w:type="spellEnd"/>
      <w:r w:rsidRPr="00EE09A3">
        <w:rPr>
          <w:color w:val="000000"/>
          <w:spacing w:val="-5"/>
          <w:szCs w:val="28"/>
        </w:rPr>
        <w:t xml:space="preserve"> сельсовета Северного района Новосибирской области на среднесрочную перспективу;</w:t>
      </w:r>
    </w:p>
    <w:p w:rsidR="001F411D" w:rsidRPr="00EE09A3" w:rsidRDefault="001F411D" w:rsidP="001F411D">
      <w:pPr>
        <w:widowControl w:val="0"/>
        <w:shd w:val="clear" w:color="auto" w:fill="FFFFFF"/>
        <w:autoSpaceDE w:val="0"/>
        <w:autoSpaceDN w:val="0"/>
        <w:adjustRightInd w:val="0"/>
        <w:spacing w:line="240" w:lineRule="atLeast"/>
        <w:ind w:firstLine="567"/>
        <w:jc w:val="both"/>
        <w:rPr>
          <w:color w:val="000000"/>
          <w:spacing w:val="-5"/>
          <w:szCs w:val="28"/>
        </w:rPr>
      </w:pPr>
      <w:r w:rsidRPr="00EE09A3">
        <w:rPr>
          <w:color w:val="000000"/>
          <w:spacing w:val="-5"/>
          <w:szCs w:val="28"/>
        </w:rPr>
        <w:t>-</w:t>
      </w:r>
      <w:proofErr w:type="gramStart"/>
      <w:r w:rsidRPr="00EE09A3">
        <w:rPr>
          <w:color w:val="000000"/>
          <w:spacing w:val="-5"/>
          <w:szCs w:val="28"/>
        </w:rPr>
        <w:t>реестре</w:t>
      </w:r>
      <w:proofErr w:type="gramEnd"/>
      <w:r w:rsidRPr="00EE09A3">
        <w:rPr>
          <w:color w:val="000000"/>
          <w:spacing w:val="-5"/>
          <w:szCs w:val="28"/>
        </w:rPr>
        <w:t xml:space="preserve"> расходных обязательств </w:t>
      </w:r>
      <w:proofErr w:type="spellStart"/>
      <w:r>
        <w:rPr>
          <w:szCs w:val="28"/>
        </w:rPr>
        <w:t>Останинского</w:t>
      </w:r>
      <w:proofErr w:type="spellEnd"/>
      <w:r w:rsidRPr="00EE09A3">
        <w:rPr>
          <w:color w:val="000000"/>
          <w:spacing w:val="-5"/>
          <w:szCs w:val="28"/>
        </w:rPr>
        <w:t xml:space="preserve"> сельсовета Северного района Новосибирской области;</w:t>
      </w:r>
    </w:p>
    <w:p w:rsidR="001F411D" w:rsidRPr="00EE09A3" w:rsidRDefault="001F411D" w:rsidP="001F411D">
      <w:pPr>
        <w:widowControl w:val="0"/>
        <w:shd w:val="clear" w:color="auto" w:fill="FFFFFF"/>
        <w:autoSpaceDE w:val="0"/>
        <w:autoSpaceDN w:val="0"/>
        <w:adjustRightInd w:val="0"/>
        <w:spacing w:line="240" w:lineRule="atLeast"/>
        <w:ind w:firstLine="567"/>
        <w:jc w:val="both"/>
        <w:rPr>
          <w:color w:val="000000"/>
          <w:spacing w:val="-5"/>
          <w:szCs w:val="28"/>
        </w:rPr>
      </w:pPr>
      <w:proofErr w:type="gramStart"/>
      <w:r w:rsidRPr="00EE09A3">
        <w:rPr>
          <w:color w:val="000000"/>
          <w:spacing w:val="-5"/>
          <w:szCs w:val="28"/>
        </w:rPr>
        <w:t xml:space="preserve">-основных показателях прогноза социально-экономического развития </w:t>
      </w:r>
      <w:proofErr w:type="spellStart"/>
      <w:r>
        <w:rPr>
          <w:szCs w:val="28"/>
        </w:rPr>
        <w:t>Останинского</w:t>
      </w:r>
      <w:proofErr w:type="spellEnd"/>
      <w:r w:rsidRPr="00EE09A3">
        <w:rPr>
          <w:color w:val="000000"/>
          <w:spacing w:val="-5"/>
          <w:szCs w:val="28"/>
        </w:rPr>
        <w:t xml:space="preserve"> сельсовета Северного района Новосибирской области и приоритетных направлениях социально-экономического развития </w:t>
      </w:r>
      <w:proofErr w:type="spellStart"/>
      <w:r>
        <w:rPr>
          <w:szCs w:val="28"/>
        </w:rPr>
        <w:t>Останинского</w:t>
      </w:r>
      <w:proofErr w:type="spellEnd"/>
      <w:r w:rsidRPr="00EE09A3">
        <w:rPr>
          <w:color w:val="000000"/>
          <w:spacing w:val="-5"/>
          <w:szCs w:val="28"/>
        </w:rPr>
        <w:t xml:space="preserve"> сельсовета Северного района Новосибирской области. </w:t>
      </w:r>
      <w:proofErr w:type="gramEnd"/>
    </w:p>
    <w:p w:rsidR="001F411D" w:rsidRPr="00EE09A3" w:rsidRDefault="001F411D" w:rsidP="001F411D">
      <w:pPr>
        <w:widowControl w:val="0"/>
        <w:spacing w:line="240" w:lineRule="atLeast"/>
        <w:ind w:firstLine="567"/>
        <w:jc w:val="both"/>
        <w:rPr>
          <w:szCs w:val="28"/>
        </w:rPr>
      </w:pPr>
      <w:r w:rsidRPr="00EE09A3">
        <w:rPr>
          <w:szCs w:val="28"/>
        </w:rPr>
        <w:t>3.3.Объемы бюджетных ассигнований на 202</w:t>
      </w:r>
      <w:r>
        <w:rPr>
          <w:szCs w:val="28"/>
        </w:rPr>
        <w:t>3</w:t>
      </w:r>
      <w:r w:rsidRPr="00EE09A3">
        <w:rPr>
          <w:szCs w:val="28"/>
        </w:rPr>
        <w:t xml:space="preserve"> год и плановый период 202</w:t>
      </w:r>
      <w:r>
        <w:rPr>
          <w:szCs w:val="28"/>
        </w:rPr>
        <w:t>4</w:t>
      </w:r>
      <w:r w:rsidRPr="00EE09A3">
        <w:rPr>
          <w:szCs w:val="28"/>
        </w:rPr>
        <w:t xml:space="preserve"> и 202</w:t>
      </w:r>
      <w:r>
        <w:rPr>
          <w:szCs w:val="28"/>
        </w:rPr>
        <w:t>5</w:t>
      </w:r>
      <w:r w:rsidRPr="00EE09A3">
        <w:rPr>
          <w:szCs w:val="28"/>
        </w:rPr>
        <w:t xml:space="preserve"> года рассчитываются получателями бюджетных сре</w:t>
      </w:r>
      <w:proofErr w:type="gramStart"/>
      <w:r w:rsidRPr="00EE09A3">
        <w:rPr>
          <w:szCs w:val="28"/>
        </w:rPr>
        <w:t>дств в с</w:t>
      </w:r>
      <w:proofErr w:type="gramEnd"/>
      <w:r w:rsidRPr="00EE09A3">
        <w:rPr>
          <w:szCs w:val="28"/>
        </w:rPr>
        <w:t>оответствии с п. 2.4. Порядка планирования на основе базовых показателей.</w:t>
      </w:r>
    </w:p>
    <w:p w:rsidR="001F411D" w:rsidRPr="00EE09A3" w:rsidRDefault="001F411D" w:rsidP="001F411D">
      <w:pPr>
        <w:widowControl w:val="0"/>
        <w:spacing w:line="240" w:lineRule="atLeast"/>
        <w:ind w:firstLine="567"/>
        <w:jc w:val="both"/>
        <w:rPr>
          <w:szCs w:val="28"/>
        </w:rPr>
      </w:pPr>
      <w:r w:rsidRPr="00EE09A3">
        <w:rPr>
          <w:szCs w:val="28"/>
        </w:rPr>
        <w:t>Базой для расчета объема бюджетных ассигнований на 202</w:t>
      </w:r>
      <w:r>
        <w:rPr>
          <w:szCs w:val="28"/>
        </w:rPr>
        <w:t>4</w:t>
      </w:r>
      <w:r w:rsidRPr="00EE09A3">
        <w:rPr>
          <w:szCs w:val="28"/>
        </w:rPr>
        <w:t xml:space="preserve"> - 202</w:t>
      </w:r>
      <w:r>
        <w:rPr>
          <w:szCs w:val="28"/>
        </w:rPr>
        <w:t>5</w:t>
      </w:r>
      <w:r w:rsidRPr="00EE09A3">
        <w:rPr>
          <w:szCs w:val="28"/>
        </w:rPr>
        <w:t xml:space="preserve"> годы являются бюджетные ассигнования на соответствующий период действующего решения о местном бюджете, без учета расходов, осуществляемых за счет средств областного бюджета.</w:t>
      </w:r>
    </w:p>
    <w:p w:rsidR="001F411D" w:rsidRPr="00EE09A3" w:rsidRDefault="001F411D" w:rsidP="001F411D">
      <w:pPr>
        <w:widowControl w:val="0"/>
        <w:spacing w:line="240" w:lineRule="atLeast"/>
        <w:ind w:firstLine="567"/>
        <w:jc w:val="both"/>
        <w:rPr>
          <w:szCs w:val="28"/>
        </w:rPr>
      </w:pPr>
      <w:r w:rsidRPr="00EE09A3">
        <w:rPr>
          <w:szCs w:val="28"/>
        </w:rPr>
        <w:t>База для расчета объема бюджетных ассигнований на 202</w:t>
      </w:r>
      <w:r>
        <w:rPr>
          <w:szCs w:val="28"/>
        </w:rPr>
        <w:t>3</w:t>
      </w:r>
      <w:r w:rsidRPr="00EE09A3">
        <w:rPr>
          <w:szCs w:val="28"/>
        </w:rPr>
        <w:t xml:space="preserve"> год определяется исходя из показателей действующего решения о местном бюджете на 202</w:t>
      </w:r>
      <w:r>
        <w:rPr>
          <w:szCs w:val="28"/>
        </w:rPr>
        <w:t>1</w:t>
      </w:r>
      <w:r w:rsidRPr="00EE09A3">
        <w:rPr>
          <w:szCs w:val="28"/>
        </w:rPr>
        <w:t xml:space="preserve"> год и индексов-дефляторов, доведенных  администрацией. Кроме того, из базовых показателей исключаются расходы, носящие в 202</w:t>
      </w:r>
      <w:r>
        <w:rPr>
          <w:szCs w:val="28"/>
        </w:rPr>
        <w:t>1-2023</w:t>
      </w:r>
      <w:r w:rsidRPr="00EE09A3">
        <w:rPr>
          <w:szCs w:val="28"/>
        </w:rPr>
        <w:t xml:space="preserve"> годах разовый характер.</w:t>
      </w:r>
    </w:p>
    <w:p w:rsidR="001F411D" w:rsidRPr="00EE09A3" w:rsidRDefault="001F411D" w:rsidP="001F411D">
      <w:pPr>
        <w:widowControl w:val="0"/>
        <w:spacing w:line="240" w:lineRule="atLeast"/>
        <w:ind w:firstLine="567"/>
        <w:jc w:val="both"/>
        <w:rPr>
          <w:szCs w:val="28"/>
        </w:rPr>
      </w:pPr>
      <w:r w:rsidRPr="00EE09A3">
        <w:rPr>
          <w:szCs w:val="28"/>
        </w:rPr>
        <w:t>3.4.Расчет объемов бюджетных ассигнований производится с учетом следующих особенностей.</w:t>
      </w:r>
    </w:p>
    <w:p w:rsidR="001F411D" w:rsidRPr="00EE09A3" w:rsidRDefault="001F411D" w:rsidP="001F411D">
      <w:pPr>
        <w:widowControl w:val="0"/>
        <w:spacing w:line="240" w:lineRule="atLeast"/>
        <w:ind w:firstLine="567"/>
        <w:jc w:val="both"/>
        <w:rPr>
          <w:szCs w:val="28"/>
        </w:rPr>
      </w:pPr>
      <w:r w:rsidRPr="00EE09A3">
        <w:rPr>
          <w:szCs w:val="28"/>
        </w:rPr>
        <w:t>а</w:t>
      </w:r>
      <w:proofErr w:type="gramStart"/>
      <w:r w:rsidRPr="00EE09A3">
        <w:rPr>
          <w:szCs w:val="28"/>
        </w:rPr>
        <w:t>)б</w:t>
      </w:r>
      <w:proofErr w:type="gramEnd"/>
      <w:r w:rsidRPr="00EE09A3">
        <w:rPr>
          <w:szCs w:val="28"/>
        </w:rPr>
        <w:t xml:space="preserve">юджетные ассигнования группируются по видам в соответствии с Перечнем видов бюджетных ассигнований согласно приложению 4 к настоящему Порядку и </w:t>
      </w:r>
      <w:r w:rsidRPr="00EE09A3">
        <w:rPr>
          <w:szCs w:val="28"/>
        </w:rPr>
        <w:lastRenderedPageBreak/>
        <w:t xml:space="preserve">Методике планирования бюджетных ассигнований местного бюджета </w:t>
      </w:r>
      <w:proofErr w:type="spellStart"/>
      <w:r>
        <w:rPr>
          <w:szCs w:val="28"/>
        </w:rPr>
        <w:t>Останинского</w:t>
      </w:r>
      <w:proofErr w:type="spellEnd"/>
      <w:r w:rsidRPr="00EE09A3">
        <w:rPr>
          <w:szCs w:val="28"/>
        </w:rPr>
        <w:t xml:space="preserve"> сельсовета Северного района Новосибирской области на 202</w:t>
      </w:r>
      <w:r>
        <w:rPr>
          <w:szCs w:val="28"/>
        </w:rPr>
        <w:t>3</w:t>
      </w:r>
      <w:r w:rsidRPr="00EE09A3">
        <w:rPr>
          <w:szCs w:val="28"/>
        </w:rPr>
        <w:t xml:space="preserve"> год и плановый период 202</w:t>
      </w:r>
      <w:r>
        <w:rPr>
          <w:szCs w:val="28"/>
        </w:rPr>
        <w:t>4 и 2025</w:t>
      </w:r>
      <w:r w:rsidRPr="00EE09A3">
        <w:rPr>
          <w:szCs w:val="28"/>
        </w:rPr>
        <w:t xml:space="preserve"> годов на основании статьи 69 БК РФ и рассчитываются с учетом положений статей 69.1, 70, 74.1, 78, 78.1, 79, 80 БК РФ.</w:t>
      </w:r>
    </w:p>
    <w:p w:rsidR="001F411D" w:rsidRPr="00EE09A3" w:rsidRDefault="001F411D" w:rsidP="001F411D">
      <w:pPr>
        <w:widowControl w:val="0"/>
        <w:shd w:val="clear" w:color="auto" w:fill="FFFFFF"/>
        <w:autoSpaceDE w:val="0"/>
        <w:autoSpaceDN w:val="0"/>
        <w:adjustRightInd w:val="0"/>
        <w:spacing w:line="240" w:lineRule="atLeast"/>
        <w:ind w:firstLine="567"/>
        <w:jc w:val="both"/>
        <w:rPr>
          <w:color w:val="000000"/>
          <w:spacing w:val="-20"/>
          <w:szCs w:val="28"/>
        </w:rPr>
      </w:pPr>
      <w:r w:rsidRPr="00EE09A3">
        <w:rPr>
          <w:color w:val="000000"/>
          <w:spacing w:val="-5"/>
          <w:szCs w:val="28"/>
        </w:rPr>
        <w:t>б</w:t>
      </w:r>
      <w:proofErr w:type="gramStart"/>
      <w:r w:rsidRPr="00EE09A3">
        <w:rPr>
          <w:color w:val="000000"/>
          <w:spacing w:val="-5"/>
          <w:szCs w:val="28"/>
        </w:rPr>
        <w:t>)Р</w:t>
      </w:r>
      <w:proofErr w:type="gramEnd"/>
      <w:r w:rsidRPr="00EE09A3">
        <w:rPr>
          <w:color w:val="000000"/>
          <w:spacing w:val="-5"/>
          <w:szCs w:val="28"/>
        </w:rPr>
        <w:t>асчет бюджетных ассигнований производится в зависимости от вида бюджетного ассигнования одним из следующих методов или их комбинацией:</w:t>
      </w:r>
    </w:p>
    <w:p w:rsidR="001F411D" w:rsidRPr="00EE09A3" w:rsidRDefault="001F411D" w:rsidP="001F411D">
      <w:pPr>
        <w:widowControl w:val="0"/>
        <w:shd w:val="clear" w:color="auto" w:fill="FFFFFF"/>
        <w:autoSpaceDE w:val="0"/>
        <w:autoSpaceDN w:val="0"/>
        <w:adjustRightInd w:val="0"/>
        <w:spacing w:line="240" w:lineRule="atLeast"/>
        <w:ind w:firstLine="567"/>
        <w:jc w:val="both"/>
        <w:rPr>
          <w:color w:val="000000"/>
          <w:szCs w:val="28"/>
        </w:rPr>
      </w:pPr>
      <w:r w:rsidRPr="00EE09A3">
        <w:rPr>
          <w:color w:val="000000"/>
          <w:spacing w:val="-3"/>
          <w:szCs w:val="28"/>
        </w:rPr>
        <w:t xml:space="preserve">-нормативным методом, когда расчет бюджетных ассигнований </w:t>
      </w:r>
      <w:r w:rsidRPr="00EE09A3">
        <w:rPr>
          <w:color w:val="000000"/>
          <w:spacing w:val="-5"/>
          <w:szCs w:val="28"/>
        </w:rPr>
        <w:t xml:space="preserve">производится на основе нормативов, планируемых нормативов, утвержденных соответствующими </w:t>
      </w:r>
      <w:r w:rsidRPr="00EE09A3">
        <w:rPr>
          <w:color w:val="000000"/>
          <w:spacing w:val="-6"/>
          <w:szCs w:val="28"/>
        </w:rPr>
        <w:t>нормативными правовыми актами, проектами нормативных правовых актов;</w:t>
      </w:r>
    </w:p>
    <w:p w:rsidR="001F411D" w:rsidRPr="00EE09A3" w:rsidRDefault="001F411D" w:rsidP="001F411D">
      <w:pPr>
        <w:widowControl w:val="0"/>
        <w:shd w:val="clear" w:color="auto" w:fill="FFFFFF"/>
        <w:autoSpaceDE w:val="0"/>
        <w:autoSpaceDN w:val="0"/>
        <w:adjustRightInd w:val="0"/>
        <w:spacing w:line="240" w:lineRule="atLeast"/>
        <w:ind w:firstLine="567"/>
        <w:jc w:val="both"/>
        <w:rPr>
          <w:color w:val="000000"/>
          <w:szCs w:val="28"/>
        </w:rPr>
      </w:pPr>
      <w:r w:rsidRPr="00EE09A3">
        <w:rPr>
          <w:color w:val="000000"/>
          <w:spacing w:val="-4"/>
          <w:szCs w:val="28"/>
        </w:rPr>
        <w:t xml:space="preserve">-методом индексации, когда расчет бюджетных ассигнований </w:t>
      </w:r>
      <w:r w:rsidRPr="00EE09A3">
        <w:rPr>
          <w:color w:val="000000"/>
          <w:spacing w:val="3"/>
          <w:szCs w:val="28"/>
        </w:rPr>
        <w:t xml:space="preserve">производится путем индексации на коэффициент-дефлятор (иной коэффициент) </w:t>
      </w:r>
      <w:r w:rsidRPr="00EE09A3">
        <w:rPr>
          <w:color w:val="000000"/>
          <w:spacing w:val="-5"/>
          <w:szCs w:val="28"/>
        </w:rPr>
        <w:t>объема бюджетных ассигнований текущего (предыдущего) финансового года;</w:t>
      </w:r>
    </w:p>
    <w:p w:rsidR="001F411D" w:rsidRPr="00EE09A3" w:rsidRDefault="001F411D" w:rsidP="001F411D">
      <w:pPr>
        <w:shd w:val="clear" w:color="auto" w:fill="FFFFFF"/>
        <w:spacing w:line="240" w:lineRule="atLeast"/>
        <w:ind w:firstLine="567"/>
        <w:jc w:val="both"/>
        <w:rPr>
          <w:szCs w:val="28"/>
        </w:rPr>
      </w:pPr>
      <w:r w:rsidRPr="00EE09A3">
        <w:rPr>
          <w:color w:val="000000"/>
          <w:spacing w:val="1"/>
          <w:szCs w:val="28"/>
        </w:rPr>
        <w:t>-плановым методом в соответствии с нормативными правовыми актами, устанавливающими объем и/или порядок определения объема бюджетных ассигнований</w:t>
      </w:r>
      <w:r w:rsidRPr="00EE09A3">
        <w:rPr>
          <w:color w:val="000000"/>
          <w:spacing w:val="-8"/>
          <w:szCs w:val="28"/>
        </w:rPr>
        <w:t>;</w:t>
      </w:r>
    </w:p>
    <w:p w:rsidR="001F411D" w:rsidRPr="00EE09A3" w:rsidRDefault="001F411D" w:rsidP="001F411D">
      <w:pPr>
        <w:shd w:val="clear" w:color="auto" w:fill="FFFFFF"/>
        <w:spacing w:line="240" w:lineRule="atLeast"/>
        <w:ind w:firstLine="567"/>
        <w:jc w:val="both"/>
        <w:rPr>
          <w:color w:val="000000"/>
          <w:spacing w:val="-6"/>
          <w:szCs w:val="28"/>
        </w:rPr>
      </w:pPr>
      <w:r w:rsidRPr="00EE09A3">
        <w:rPr>
          <w:color w:val="000000"/>
          <w:szCs w:val="28"/>
        </w:rPr>
        <w:t>-</w:t>
      </w:r>
      <w:r w:rsidRPr="00EE09A3">
        <w:rPr>
          <w:color w:val="000000"/>
          <w:spacing w:val="-4"/>
          <w:szCs w:val="28"/>
        </w:rPr>
        <w:t xml:space="preserve">иным методом, отличным от нормативного метода, метода индексации </w:t>
      </w:r>
      <w:r w:rsidRPr="00EE09A3">
        <w:rPr>
          <w:color w:val="000000"/>
          <w:spacing w:val="-6"/>
          <w:szCs w:val="28"/>
        </w:rPr>
        <w:t>и планового метода.</w:t>
      </w:r>
    </w:p>
    <w:p w:rsidR="001F411D" w:rsidRPr="00EE09A3" w:rsidRDefault="001F411D" w:rsidP="001F411D">
      <w:pPr>
        <w:widowControl w:val="0"/>
        <w:spacing w:line="240" w:lineRule="atLeast"/>
        <w:ind w:firstLine="567"/>
        <w:jc w:val="both"/>
        <w:rPr>
          <w:szCs w:val="28"/>
        </w:rPr>
      </w:pPr>
      <w:r w:rsidRPr="00EE09A3">
        <w:rPr>
          <w:bCs/>
          <w:szCs w:val="28"/>
        </w:rPr>
        <w:t xml:space="preserve">3.5.Расчет объемов бюджетных ассигнований </w:t>
      </w:r>
      <w:r w:rsidRPr="00EE09A3">
        <w:rPr>
          <w:color w:val="000000"/>
          <w:spacing w:val="-4"/>
          <w:szCs w:val="28"/>
        </w:rPr>
        <w:t xml:space="preserve">на исполнение действующих </w:t>
      </w:r>
      <w:r w:rsidRPr="00EE09A3">
        <w:rPr>
          <w:color w:val="000000"/>
          <w:spacing w:val="4"/>
          <w:szCs w:val="28"/>
        </w:rPr>
        <w:t>обязательств</w:t>
      </w:r>
      <w:r w:rsidRPr="00EE09A3">
        <w:rPr>
          <w:szCs w:val="28"/>
        </w:rPr>
        <w:t xml:space="preserve"> на 202</w:t>
      </w:r>
      <w:r>
        <w:rPr>
          <w:szCs w:val="28"/>
        </w:rPr>
        <w:t>3</w:t>
      </w:r>
      <w:r w:rsidRPr="00EE09A3">
        <w:rPr>
          <w:szCs w:val="28"/>
        </w:rPr>
        <w:t xml:space="preserve"> и 202</w:t>
      </w:r>
      <w:r>
        <w:rPr>
          <w:szCs w:val="28"/>
        </w:rPr>
        <w:t>5</w:t>
      </w:r>
      <w:r w:rsidRPr="00EE09A3">
        <w:rPr>
          <w:szCs w:val="28"/>
        </w:rPr>
        <w:t xml:space="preserve"> годы производится в следующем порядке:</w:t>
      </w:r>
    </w:p>
    <w:p w:rsidR="001F411D" w:rsidRPr="00EE09A3" w:rsidRDefault="001F411D" w:rsidP="001F411D">
      <w:pPr>
        <w:shd w:val="clear" w:color="auto" w:fill="FFFFFF"/>
        <w:spacing w:line="240" w:lineRule="atLeast"/>
        <w:ind w:firstLine="567"/>
        <w:jc w:val="both"/>
        <w:rPr>
          <w:szCs w:val="28"/>
        </w:rPr>
      </w:pPr>
      <w:proofErr w:type="gramStart"/>
      <w:r w:rsidRPr="00EE09A3">
        <w:rPr>
          <w:szCs w:val="28"/>
        </w:rPr>
        <w:t>3.5.1.Объемы бюджетных ассигнований на о</w:t>
      </w:r>
      <w:r w:rsidRPr="00EE09A3">
        <w:rPr>
          <w:color w:val="000000"/>
          <w:spacing w:val="10"/>
          <w:szCs w:val="28"/>
        </w:rPr>
        <w:t xml:space="preserve">плату труда работников муниципальных казенных </w:t>
      </w:r>
      <w:r w:rsidRPr="00EE09A3">
        <w:rPr>
          <w:color w:val="000000"/>
          <w:spacing w:val="6"/>
          <w:szCs w:val="28"/>
        </w:rPr>
        <w:t xml:space="preserve">учреждений, денежное содержание (денежное вознаграждение, </w:t>
      </w:r>
      <w:r w:rsidRPr="00EE09A3">
        <w:rPr>
          <w:color w:val="000000"/>
          <w:szCs w:val="28"/>
        </w:rPr>
        <w:t xml:space="preserve">заработную плату) работников органов местного самоуправления </w:t>
      </w:r>
      <w:proofErr w:type="spellStart"/>
      <w:r>
        <w:rPr>
          <w:szCs w:val="28"/>
        </w:rPr>
        <w:t>Останинского</w:t>
      </w:r>
      <w:proofErr w:type="spellEnd"/>
      <w:r w:rsidRPr="00EE09A3">
        <w:rPr>
          <w:color w:val="000000"/>
          <w:szCs w:val="28"/>
        </w:rPr>
        <w:t xml:space="preserve"> сельсовета Северного района</w:t>
      </w:r>
      <w:r>
        <w:rPr>
          <w:color w:val="000000"/>
          <w:szCs w:val="28"/>
        </w:rPr>
        <w:t xml:space="preserve"> </w:t>
      </w:r>
      <w:r w:rsidRPr="00EE09A3">
        <w:rPr>
          <w:color w:val="000000"/>
          <w:spacing w:val="7"/>
          <w:szCs w:val="28"/>
        </w:rPr>
        <w:t xml:space="preserve">Новосибирской области, лиц, замещающих муниципальные должности </w:t>
      </w:r>
      <w:proofErr w:type="spellStart"/>
      <w:r>
        <w:rPr>
          <w:szCs w:val="28"/>
        </w:rPr>
        <w:t>Останинского</w:t>
      </w:r>
      <w:proofErr w:type="spellEnd"/>
      <w:r w:rsidRPr="00EE09A3">
        <w:rPr>
          <w:color w:val="000000"/>
          <w:spacing w:val="7"/>
          <w:szCs w:val="28"/>
        </w:rPr>
        <w:t xml:space="preserve"> сельсовета Северного района Новосибирской области, районных муниципальных гражданских служащих, иных категорий </w:t>
      </w:r>
      <w:r w:rsidRPr="00EE09A3">
        <w:rPr>
          <w:color w:val="000000"/>
          <w:spacing w:val="11"/>
          <w:szCs w:val="28"/>
        </w:rPr>
        <w:t xml:space="preserve">работников, в соответствии с трудовыми </w:t>
      </w:r>
      <w:r w:rsidRPr="00EE09A3">
        <w:rPr>
          <w:color w:val="000000"/>
          <w:spacing w:val="3"/>
          <w:szCs w:val="28"/>
        </w:rPr>
        <w:t xml:space="preserve">договорами (служебными контрактами, контрактами) и законодательством </w:t>
      </w:r>
      <w:r w:rsidRPr="00EE09A3">
        <w:rPr>
          <w:color w:val="000000"/>
          <w:spacing w:val="4"/>
          <w:szCs w:val="28"/>
        </w:rPr>
        <w:t>Российской Федерации, законодательством Новосибирской области</w:t>
      </w:r>
      <w:r w:rsidRPr="00EE09A3">
        <w:rPr>
          <w:szCs w:val="28"/>
        </w:rPr>
        <w:t>, рассчитываются</w:t>
      </w:r>
      <w:proofErr w:type="gramEnd"/>
      <w:r w:rsidRPr="00EE09A3">
        <w:rPr>
          <w:szCs w:val="28"/>
        </w:rPr>
        <w:t xml:space="preserve"> следующим методом, по формуле:</w:t>
      </w:r>
    </w:p>
    <w:p w:rsidR="001F411D" w:rsidRPr="00EE09A3" w:rsidRDefault="001F411D" w:rsidP="001F411D">
      <w:pPr>
        <w:autoSpaceDE w:val="0"/>
        <w:autoSpaceDN w:val="0"/>
        <w:adjustRightInd w:val="0"/>
        <w:spacing w:line="240" w:lineRule="atLeast"/>
        <w:ind w:firstLine="567"/>
        <w:jc w:val="center"/>
        <w:rPr>
          <w:szCs w:val="28"/>
        </w:rPr>
      </w:pPr>
      <w:r w:rsidRPr="00EE09A3">
        <w:rPr>
          <w:szCs w:val="28"/>
        </w:rPr>
        <w:t>БА(</w:t>
      </w:r>
      <w:r w:rsidRPr="00EE09A3">
        <w:rPr>
          <w:szCs w:val="28"/>
          <w:lang w:val="en-US"/>
        </w:rPr>
        <w:t>i</w:t>
      </w:r>
      <w:r w:rsidRPr="00EE09A3">
        <w:rPr>
          <w:szCs w:val="28"/>
        </w:rPr>
        <w:t>) =  (БА(</w:t>
      </w:r>
      <w:r w:rsidRPr="00EE09A3">
        <w:rPr>
          <w:szCs w:val="28"/>
          <w:lang w:val="en-US"/>
        </w:rPr>
        <w:t>i</w:t>
      </w:r>
      <w:r w:rsidRPr="00EE09A3">
        <w:rPr>
          <w:szCs w:val="28"/>
        </w:rPr>
        <w:t>)</w:t>
      </w:r>
      <w:r w:rsidRPr="00EE09A3">
        <w:rPr>
          <w:szCs w:val="28"/>
          <w:vertAlign w:val="subscript"/>
        </w:rPr>
        <w:t xml:space="preserve">база </w:t>
      </w:r>
      <w:r w:rsidRPr="00EE09A3">
        <w:rPr>
          <w:szCs w:val="28"/>
        </w:rPr>
        <w:t>+ БА (</w:t>
      </w:r>
      <w:r w:rsidRPr="00EE09A3">
        <w:rPr>
          <w:szCs w:val="28"/>
          <w:lang w:val="en-US"/>
        </w:rPr>
        <w:t>i</w:t>
      </w:r>
      <w:r w:rsidRPr="00EE09A3">
        <w:rPr>
          <w:szCs w:val="28"/>
        </w:rPr>
        <w:t>)</w:t>
      </w:r>
      <w:proofErr w:type="spellStart"/>
      <w:r w:rsidRPr="00EE09A3">
        <w:rPr>
          <w:szCs w:val="28"/>
          <w:vertAlign w:val="subscript"/>
        </w:rPr>
        <w:t>изм</w:t>
      </w:r>
      <w:proofErr w:type="spellEnd"/>
      <w:proofErr w:type="gramStart"/>
      <w:r w:rsidRPr="00EE09A3">
        <w:rPr>
          <w:szCs w:val="28"/>
        </w:rPr>
        <w:t xml:space="preserve"> )</w:t>
      </w:r>
      <w:proofErr w:type="gramEnd"/>
      <w:r w:rsidRPr="00EE09A3">
        <w:rPr>
          <w:szCs w:val="28"/>
          <w:lang w:val="en-US"/>
        </w:rPr>
        <w:t>x</w:t>
      </w:r>
      <w:r w:rsidRPr="00EE09A3">
        <w:rPr>
          <w:szCs w:val="28"/>
        </w:rPr>
        <w:t xml:space="preserve"> (1 + ЗП(</w:t>
      </w:r>
      <w:r w:rsidRPr="00EE09A3">
        <w:rPr>
          <w:szCs w:val="28"/>
          <w:lang w:val="en-US"/>
        </w:rPr>
        <w:t>i</w:t>
      </w:r>
      <w:r w:rsidRPr="00EE09A3">
        <w:rPr>
          <w:szCs w:val="28"/>
        </w:rPr>
        <w:t xml:space="preserve">) </w:t>
      </w:r>
      <w:r w:rsidRPr="00EE09A3">
        <w:rPr>
          <w:szCs w:val="28"/>
          <w:lang w:val="en-US"/>
        </w:rPr>
        <w:t>x</w:t>
      </w:r>
      <w:r w:rsidRPr="00EE09A3">
        <w:rPr>
          <w:szCs w:val="28"/>
        </w:rPr>
        <w:t xml:space="preserve"> к(</w:t>
      </w:r>
      <w:r w:rsidRPr="00EE09A3">
        <w:rPr>
          <w:szCs w:val="28"/>
          <w:lang w:val="en-US"/>
        </w:rPr>
        <w:t>i</w:t>
      </w:r>
      <w:r w:rsidRPr="00EE09A3">
        <w:rPr>
          <w:szCs w:val="28"/>
        </w:rPr>
        <w:t>) / 12), где</w:t>
      </w:r>
    </w:p>
    <w:p w:rsidR="001F411D" w:rsidRPr="00EE09A3" w:rsidRDefault="001F411D" w:rsidP="001F411D">
      <w:pPr>
        <w:spacing w:line="240" w:lineRule="atLeast"/>
        <w:ind w:firstLine="567"/>
        <w:jc w:val="both"/>
        <w:rPr>
          <w:szCs w:val="28"/>
        </w:rPr>
      </w:pPr>
      <w:r w:rsidRPr="00EE09A3">
        <w:rPr>
          <w:szCs w:val="28"/>
        </w:rPr>
        <w:t>БА (</w:t>
      </w:r>
      <w:r w:rsidRPr="00EE09A3">
        <w:rPr>
          <w:szCs w:val="28"/>
          <w:lang w:val="en-US"/>
        </w:rPr>
        <w:t>i</w:t>
      </w:r>
      <w:r w:rsidRPr="00EE09A3">
        <w:rPr>
          <w:szCs w:val="28"/>
        </w:rPr>
        <w:t xml:space="preserve">) – объем бюджетных ассигнований в </w:t>
      </w:r>
      <w:r w:rsidRPr="00EE09A3">
        <w:rPr>
          <w:szCs w:val="28"/>
          <w:lang w:val="en-US"/>
        </w:rPr>
        <w:t>i</w:t>
      </w:r>
      <w:r w:rsidRPr="00EE09A3">
        <w:rPr>
          <w:szCs w:val="28"/>
        </w:rPr>
        <w:t>-том году;</w:t>
      </w:r>
    </w:p>
    <w:p w:rsidR="001F411D" w:rsidRPr="00EE09A3" w:rsidRDefault="001F411D" w:rsidP="001F411D">
      <w:pPr>
        <w:spacing w:line="240" w:lineRule="atLeast"/>
        <w:ind w:firstLine="567"/>
        <w:jc w:val="both"/>
        <w:rPr>
          <w:szCs w:val="28"/>
        </w:rPr>
      </w:pPr>
      <w:r w:rsidRPr="00EE09A3">
        <w:rPr>
          <w:szCs w:val="28"/>
        </w:rPr>
        <w:t>БА(</w:t>
      </w:r>
      <w:r w:rsidRPr="00EE09A3">
        <w:rPr>
          <w:szCs w:val="28"/>
          <w:lang w:val="en-US"/>
        </w:rPr>
        <w:t>i</w:t>
      </w:r>
      <w:r w:rsidRPr="00EE09A3">
        <w:rPr>
          <w:szCs w:val="28"/>
        </w:rPr>
        <w:t>)</w:t>
      </w:r>
      <w:r w:rsidRPr="00EE09A3">
        <w:rPr>
          <w:szCs w:val="28"/>
          <w:vertAlign w:val="subscript"/>
        </w:rPr>
        <w:t xml:space="preserve">база </w:t>
      </w:r>
      <w:r w:rsidRPr="00EE09A3">
        <w:rPr>
          <w:szCs w:val="28"/>
        </w:rPr>
        <w:t xml:space="preserve">–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утвержденный в соответствии с действующим решением о местном бюджете; </w:t>
      </w:r>
    </w:p>
    <w:p w:rsidR="001F411D" w:rsidRPr="00EE09A3" w:rsidRDefault="001F411D" w:rsidP="001F411D">
      <w:pPr>
        <w:spacing w:line="240" w:lineRule="atLeast"/>
        <w:ind w:firstLine="567"/>
        <w:jc w:val="both"/>
        <w:rPr>
          <w:szCs w:val="28"/>
        </w:rPr>
      </w:pPr>
      <w:r w:rsidRPr="00EE09A3">
        <w:rPr>
          <w:szCs w:val="28"/>
        </w:rPr>
        <w:t>БА (</w:t>
      </w:r>
      <w:r w:rsidRPr="00EE09A3">
        <w:rPr>
          <w:szCs w:val="28"/>
          <w:lang w:val="en-US"/>
        </w:rPr>
        <w:t>i</w:t>
      </w:r>
      <w:r w:rsidRPr="00EE09A3">
        <w:rPr>
          <w:szCs w:val="28"/>
        </w:rPr>
        <w:t>)</w:t>
      </w:r>
      <w:proofErr w:type="spellStart"/>
      <w:r w:rsidRPr="00EE09A3">
        <w:rPr>
          <w:szCs w:val="28"/>
          <w:vertAlign w:val="subscript"/>
        </w:rPr>
        <w:t>изм</w:t>
      </w:r>
      <w:proofErr w:type="spellEnd"/>
      <w:r w:rsidRPr="00EE09A3">
        <w:rPr>
          <w:szCs w:val="28"/>
          <w:vertAlign w:val="subscript"/>
        </w:rPr>
        <w:t xml:space="preserve"> </w:t>
      </w:r>
      <w:r w:rsidRPr="00EE09A3">
        <w:rPr>
          <w:szCs w:val="28"/>
        </w:rPr>
        <w:t xml:space="preserve">– дополнительный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представленный по заявке получателя бюджетных сре</w:t>
      </w:r>
      <w:proofErr w:type="gramStart"/>
      <w:r w:rsidRPr="00EE09A3">
        <w:rPr>
          <w:szCs w:val="28"/>
        </w:rPr>
        <w:t>дств в с</w:t>
      </w:r>
      <w:proofErr w:type="gramEnd"/>
      <w:r w:rsidRPr="00EE09A3">
        <w:rPr>
          <w:szCs w:val="28"/>
        </w:rPr>
        <w:t>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ЗП(</w:t>
      </w:r>
      <w:r w:rsidRPr="00EE09A3">
        <w:rPr>
          <w:szCs w:val="28"/>
          <w:lang w:val="en-US"/>
        </w:rPr>
        <w:t>i</w:t>
      </w:r>
      <w:r w:rsidRPr="00EE09A3">
        <w:rPr>
          <w:szCs w:val="28"/>
        </w:rPr>
        <w:t xml:space="preserve">)- коэффициент индексации оплаты труда в </w:t>
      </w:r>
      <w:r w:rsidRPr="00EE09A3">
        <w:rPr>
          <w:szCs w:val="28"/>
          <w:lang w:val="en-US"/>
        </w:rPr>
        <w:t>i</w:t>
      </w:r>
      <w:r w:rsidRPr="00EE09A3">
        <w:rPr>
          <w:szCs w:val="28"/>
        </w:rPr>
        <w:t>-том году;</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к(</w:t>
      </w:r>
      <w:r w:rsidRPr="00EE09A3">
        <w:rPr>
          <w:szCs w:val="28"/>
          <w:lang w:val="en-US"/>
        </w:rPr>
        <w:t>i</w:t>
      </w:r>
      <w:r w:rsidRPr="00EE09A3">
        <w:rPr>
          <w:szCs w:val="28"/>
        </w:rPr>
        <w:t xml:space="preserve">) - количество месяцев до конца </w:t>
      </w:r>
      <w:r w:rsidRPr="00EE09A3">
        <w:rPr>
          <w:szCs w:val="28"/>
          <w:lang w:val="en-US"/>
        </w:rPr>
        <w:t>i</w:t>
      </w:r>
      <w:r w:rsidRPr="00EE09A3">
        <w:rPr>
          <w:szCs w:val="28"/>
        </w:rPr>
        <w:t xml:space="preserve"> года с начала индексации оплаты труда работников бюджетных учреждений в </w:t>
      </w:r>
      <w:r w:rsidRPr="00EE09A3">
        <w:rPr>
          <w:szCs w:val="28"/>
          <w:lang w:val="en-US"/>
        </w:rPr>
        <w:t>i</w:t>
      </w:r>
      <w:r w:rsidRPr="00EE09A3">
        <w:rPr>
          <w:szCs w:val="28"/>
        </w:rPr>
        <w:t xml:space="preserve"> году;</w:t>
      </w:r>
    </w:p>
    <w:p w:rsidR="001F411D" w:rsidRPr="00EE09A3" w:rsidRDefault="001F411D" w:rsidP="001F411D">
      <w:pPr>
        <w:autoSpaceDE w:val="0"/>
        <w:autoSpaceDN w:val="0"/>
        <w:adjustRightInd w:val="0"/>
        <w:spacing w:line="240" w:lineRule="atLeast"/>
        <w:ind w:firstLine="567"/>
        <w:jc w:val="both"/>
        <w:rPr>
          <w:szCs w:val="28"/>
        </w:rPr>
      </w:pPr>
      <w:proofErr w:type="gramStart"/>
      <w:r w:rsidRPr="00EE09A3">
        <w:rPr>
          <w:szCs w:val="28"/>
          <w:lang w:val="en-US"/>
        </w:rPr>
        <w:t>i</w:t>
      </w:r>
      <w:proofErr w:type="gramEnd"/>
      <w:r w:rsidRPr="00EE09A3">
        <w:rPr>
          <w:szCs w:val="28"/>
        </w:rPr>
        <w:t xml:space="preserve"> год- год, на который осуществляется расчет предельных объемов бюджетных ассигнований.</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3.5.2.Объемы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методом, по формуле:</w:t>
      </w:r>
    </w:p>
    <w:p w:rsidR="001F411D" w:rsidRPr="00EE09A3" w:rsidRDefault="001F411D" w:rsidP="001F411D">
      <w:pPr>
        <w:spacing w:line="240" w:lineRule="atLeast"/>
        <w:ind w:firstLine="567"/>
        <w:jc w:val="center"/>
        <w:rPr>
          <w:szCs w:val="28"/>
          <w:lang w:val="en-US"/>
        </w:rPr>
      </w:pPr>
      <w:r w:rsidRPr="00EE09A3">
        <w:rPr>
          <w:szCs w:val="28"/>
        </w:rPr>
        <w:t>БА</w:t>
      </w:r>
      <w:r w:rsidRPr="00EE09A3">
        <w:rPr>
          <w:szCs w:val="28"/>
          <w:lang w:val="en-US"/>
        </w:rPr>
        <w:t xml:space="preserve"> (i) = (</w:t>
      </w:r>
      <w:r w:rsidRPr="00EE09A3">
        <w:rPr>
          <w:szCs w:val="28"/>
        </w:rPr>
        <w:t>БА</w:t>
      </w:r>
      <w:r w:rsidRPr="00EE09A3">
        <w:rPr>
          <w:szCs w:val="28"/>
          <w:lang w:val="en-US"/>
        </w:rPr>
        <w:t>(i)</w:t>
      </w:r>
      <w:r w:rsidRPr="00EE09A3">
        <w:rPr>
          <w:szCs w:val="28"/>
          <w:vertAlign w:val="subscript"/>
        </w:rPr>
        <w:t>база</w:t>
      </w:r>
      <w:r w:rsidRPr="00EE09A3">
        <w:rPr>
          <w:szCs w:val="28"/>
          <w:lang w:val="en-US"/>
        </w:rPr>
        <w:t xml:space="preserve">+ </w:t>
      </w:r>
      <w:r w:rsidRPr="00EE09A3">
        <w:rPr>
          <w:szCs w:val="28"/>
        </w:rPr>
        <w:t>БА</w:t>
      </w:r>
      <w:r w:rsidRPr="00EE09A3">
        <w:rPr>
          <w:szCs w:val="28"/>
          <w:lang w:val="en-US"/>
        </w:rPr>
        <w:t xml:space="preserve"> (i)</w:t>
      </w:r>
      <w:proofErr w:type="spellStart"/>
      <w:r w:rsidRPr="00EE09A3">
        <w:rPr>
          <w:szCs w:val="28"/>
          <w:vertAlign w:val="subscript"/>
        </w:rPr>
        <w:t>изм</w:t>
      </w:r>
      <w:proofErr w:type="spellEnd"/>
      <w:r w:rsidRPr="00EE09A3">
        <w:rPr>
          <w:szCs w:val="28"/>
          <w:lang w:val="en-US"/>
        </w:rPr>
        <w:t xml:space="preserve">) </w:t>
      </w:r>
      <w:r w:rsidRPr="00EE09A3">
        <w:rPr>
          <w:szCs w:val="28"/>
        </w:rPr>
        <w:t>х</w:t>
      </w:r>
      <w:r w:rsidRPr="00EE09A3">
        <w:rPr>
          <w:szCs w:val="28"/>
          <w:lang w:val="en-US"/>
        </w:rPr>
        <w:t xml:space="preserve"> I (i)</w:t>
      </w:r>
    </w:p>
    <w:p w:rsidR="001F411D" w:rsidRPr="00EE09A3" w:rsidRDefault="001F411D" w:rsidP="001F411D">
      <w:pPr>
        <w:spacing w:line="240" w:lineRule="atLeast"/>
        <w:ind w:firstLine="567"/>
        <w:jc w:val="both"/>
        <w:rPr>
          <w:szCs w:val="28"/>
        </w:rPr>
      </w:pPr>
      <w:r w:rsidRPr="00EE09A3">
        <w:rPr>
          <w:szCs w:val="28"/>
        </w:rPr>
        <w:t>БА (</w:t>
      </w:r>
      <w:r w:rsidRPr="00EE09A3">
        <w:rPr>
          <w:szCs w:val="28"/>
          <w:lang w:val="en-US"/>
        </w:rPr>
        <w:t>i</w:t>
      </w:r>
      <w:r w:rsidRPr="00EE09A3">
        <w:rPr>
          <w:szCs w:val="28"/>
        </w:rPr>
        <w:t xml:space="preserve">) – объем бюджетных ассигнований в </w:t>
      </w:r>
      <w:r w:rsidRPr="00EE09A3">
        <w:rPr>
          <w:szCs w:val="28"/>
          <w:lang w:val="en-US"/>
        </w:rPr>
        <w:t>i</w:t>
      </w:r>
      <w:r w:rsidRPr="00EE09A3">
        <w:rPr>
          <w:szCs w:val="28"/>
        </w:rPr>
        <w:t>-том году;</w:t>
      </w:r>
    </w:p>
    <w:p w:rsidR="001F411D" w:rsidRPr="00EE09A3" w:rsidRDefault="001F411D" w:rsidP="001F411D">
      <w:pPr>
        <w:spacing w:line="240" w:lineRule="atLeast"/>
        <w:ind w:firstLine="567"/>
        <w:jc w:val="both"/>
        <w:rPr>
          <w:szCs w:val="28"/>
        </w:rPr>
      </w:pPr>
      <w:r w:rsidRPr="00EE09A3">
        <w:rPr>
          <w:szCs w:val="28"/>
        </w:rPr>
        <w:t>БА(</w:t>
      </w:r>
      <w:r w:rsidRPr="00EE09A3">
        <w:rPr>
          <w:szCs w:val="28"/>
          <w:lang w:val="en-US"/>
        </w:rPr>
        <w:t>i</w:t>
      </w:r>
      <w:r w:rsidRPr="00EE09A3">
        <w:rPr>
          <w:szCs w:val="28"/>
        </w:rPr>
        <w:t>)</w:t>
      </w:r>
      <w:r w:rsidRPr="00EE09A3">
        <w:rPr>
          <w:szCs w:val="28"/>
          <w:vertAlign w:val="subscript"/>
        </w:rPr>
        <w:t xml:space="preserve">база </w:t>
      </w:r>
      <w:r w:rsidRPr="00EE09A3">
        <w:rPr>
          <w:szCs w:val="28"/>
        </w:rPr>
        <w:t xml:space="preserve">–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утвержденный в соответствии с действующим решением о местном бюджете; </w:t>
      </w:r>
    </w:p>
    <w:p w:rsidR="001F411D" w:rsidRPr="00EE09A3" w:rsidRDefault="001F411D" w:rsidP="001F411D">
      <w:pPr>
        <w:spacing w:line="240" w:lineRule="atLeast"/>
        <w:ind w:firstLine="567"/>
        <w:jc w:val="both"/>
        <w:rPr>
          <w:szCs w:val="28"/>
        </w:rPr>
      </w:pPr>
      <w:r w:rsidRPr="00EE09A3">
        <w:rPr>
          <w:szCs w:val="28"/>
        </w:rPr>
        <w:t>БА (</w:t>
      </w:r>
      <w:r w:rsidRPr="00EE09A3">
        <w:rPr>
          <w:szCs w:val="28"/>
          <w:lang w:val="en-US"/>
        </w:rPr>
        <w:t>i</w:t>
      </w:r>
      <w:r w:rsidRPr="00EE09A3">
        <w:rPr>
          <w:szCs w:val="28"/>
        </w:rPr>
        <w:t>)</w:t>
      </w:r>
      <w:proofErr w:type="spellStart"/>
      <w:r w:rsidRPr="00EE09A3">
        <w:rPr>
          <w:szCs w:val="28"/>
          <w:vertAlign w:val="subscript"/>
        </w:rPr>
        <w:t>изм</w:t>
      </w:r>
      <w:proofErr w:type="spellEnd"/>
      <w:r w:rsidRPr="00EE09A3">
        <w:rPr>
          <w:szCs w:val="28"/>
          <w:vertAlign w:val="subscript"/>
        </w:rPr>
        <w:t xml:space="preserve"> </w:t>
      </w:r>
      <w:r w:rsidRPr="00EE09A3">
        <w:rPr>
          <w:szCs w:val="28"/>
        </w:rPr>
        <w:t xml:space="preserve">– дополнительный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представленный по заявке получателя бюджетных сре</w:t>
      </w:r>
      <w:proofErr w:type="gramStart"/>
      <w:r w:rsidRPr="00EE09A3">
        <w:rPr>
          <w:szCs w:val="28"/>
        </w:rPr>
        <w:t>дств в с</w:t>
      </w:r>
      <w:proofErr w:type="gramEnd"/>
      <w:r w:rsidRPr="00EE09A3">
        <w:rPr>
          <w:szCs w:val="28"/>
        </w:rPr>
        <w:t xml:space="preserve">оответствии с п. 2.4, </w:t>
      </w:r>
      <w:r w:rsidRPr="00EE09A3">
        <w:rPr>
          <w:szCs w:val="28"/>
        </w:rPr>
        <w:lastRenderedPageBreak/>
        <w:t>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1F411D" w:rsidRPr="00EE09A3" w:rsidRDefault="001F411D" w:rsidP="001F411D">
      <w:pPr>
        <w:spacing w:line="240" w:lineRule="atLeast"/>
        <w:ind w:firstLine="567"/>
        <w:jc w:val="both"/>
        <w:rPr>
          <w:szCs w:val="28"/>
        </w:rPr>
      </w:pPr>
      <w:proofErr w:type="gramStart"/>
      <w:r w:rsidRPr="00EE09A3">
        <w:rPr>
          <w:szCs w:val="28"/>
          <w:lang w:val="en-US"/>
        </w:rPr>
        <w:t>I</w:t>
      </w:r>
      <w:r w:rsidRPr="00EE09A3">
        <w:rPr>
          <w:szCs w:val="28"/>
        </w:rPr>
        <w:t xml:space="preserve"> (</w:t>
      </w:r>
      <w:r w:rsidRPr="00EE09A3">
        <w:rPr>
          <w:szCs w:val="28"/>
          <w:lang w:val="en-US"/>
        </w:rPr>
        <w:t>i</w:t>
      </w:r>
      <w:r w:rsidRPr="00EE09A3">
        <w:rPr>
          <w:szCs w:val="28"/>
        </w:rPr>
        <w:t xml:space="preserve">) – коэффициент индексации расходов в </w:t>
      </w:r>
      <w:r w:rsidRPr="00EE09A3">
        <w:rPr>
          <w:szCs w:val="28"/>
          <w:lang w:val="en-US"/>
        </w:rPr>
        <w:t>i</w:t>
      </w:r>
      <w:r w:rsidRPr="00EE09A3">
        <w:rPr>
          <w:szCs w:val="28"/>
        </w:rPr>
        <w:t>-том году.</w:t>
      </w:r>
      <w:proofErr w:type="gramEnd"/>
    </w:p>
    <w:p w:rsidR="001F411D" w:rsidRPr="00EE09A3" w:rsidRDefault="001F411D" w:rsidP="001F411D">
      <w:pPr>
        <w:autoSpaceDE w:val="0"/>
        <w:autoSpaceDN w:val="0"/>
        <w:adjustRightInd w:val="0"/>
        <w:spacing w:line="240" w:lineRule="atLeast"/>
        <w:ind w:firstLine="567"/>
        <w:jc w:val="both"/>
        <w:rPr>
          <w:szCs w:val="28"/>
        </w:rPr>
      </w:pPr>
      <w:proofErr w:type="gramStart"/>
      <w:r w:rsidRPr="00EE09A3">
        <w:rPr>
          <w:szCs w:val="28"/>
        </w:rPr>
        <w:t>3.5.3.Объемы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целях оказания муниципальных услуг физическим и юридическим лицам (статья 69.1 Бюджетного кодекса Российской Федерации</w:t>
      </w:r>
      <w:proofErr w:type="gramEnd"/>
      <w:r w:rsidRPr="00EE09A3">
        <w:rPr>
          <w:szCs w:val="28"/>
        </w:rPr>
        <w:t>) рассчитываются следующим методом, по формуле:</w:t>
      </w:r>
    </w:p>
    <w:p w:rsidR="001F411D" w:rsidRPr="00EE09A3" w:rsidRDefault="001F411D" w:rsidP="001F411D">
      <w:pPr>
        <w:autoSpaceDE w:val="0"/>
        <w:autoSpaceDN w:val="0"/>
        <w:adjustRightInd w:val="0"/>
        <w:spacing w:line="240" w:lineRule="atLeast"/>
        <w:ind w:firstLine="567"/>
        <w:jc w:val="both"/>
        <w:rPr>
          <w:szCs w:val="28"/>
        </w:rPr>
      </w:pPr>
    </w:p>
    <w:p w:rsidR="001F411D" w:rsidRPr="00EE09A3" w:rsidRDefault="001F411D" w:rsidP="001F411D">
      <w:pPr>
        <w:spacing w:line="240" w:lineRule="atLeast"/>
        <w:ind w:firstLine="567"/>
        <w:jc w:val="center"/>
        <w:rPr>
          <w:szCs w:val="28"/>
          <w:lang w:val="en-US"/>
        </w:rPr>
      </w:pPr>
      <w:r w:rsidRPr="00EE09A3">
        <w:rPr>
          <w:szCs w:val="28"/>
        </w:rPr>
        <w:t>БА</w:t>
      </w:r>
      <w:r w:rsidRPr="00EE09A3">
        <w:rPr>
          <w:szCs w:val="28"/>
          <w:lang w:val="en-US"/>
        </w:rPr>
        <w:t xml:space="preserve"> (i) = (</w:t>
      </w:r>
      <w:r w:rsidRPr="00EE09A3">
        <w:rPr>
          <w:szCs w:val="28"/>
        </w:rPr>
        <w:t>БА</w:t>
      </w:r>
      <w:r w:rsidRPr="00EE09A3">
        <w:rPr>
          <w:szCs w:val="28"/>
          <w:lang w:val="en-US"/>
        </w:rPr>
        <w:t>(i)</w:t>
      </w:r>
      <w:r w:rsidRPr="00EE09A3">
        <w:rPr>
          <w:szCs w:val="28"/>
          <w:vertAlign w:val="subscript"/>
        </w:rPr>
        <w:t>база</w:t>
      </w:r>
      <w:r w:rsidRPr="00EE09A3">
        <w:rPr>
          <w:szCs w:val="28"/>
          <w:lang w:val="en-US"/>
        </w:rPr>
        <w:t xml:space="preserve">+ </w:t>
      </w:r>
      <w:r w:rsidRPr="00EE09A3">
        <w:rPr>
          <w:szCs w:val="28"/>
        </w:rPr>
        <w:t>БА</w:t>
      </w:r>
      <w:r w:rsidRPr="00EE09A3">
        <w:rPr>
          <w:szCs w:val="28"/>
          <w:lang w:val="en-US"/>
        </w:rPr>
        <w:t xml:space="preserve"> (i)</w:t>
      </w:r>
      <w:proofErr w:type="spellStart"/>
      <w:r w:rsidRPr="00EE09A3">
        <w:rPr>
          <w:szCs w:val="28"/>
          <w:vertAlign w:val="subscript"/>
        </w:rPr>
        <w:t>изм</w:t>
      </w:r>
      <w:proofErr w:type="spellEnd"/>
      <w:r w:rsidRPr="00EE09A3">
        <w:rPr>
          <w:szCs w:val="28"/>
          <w:lang w:val="en-US"/>
        </w:rPr>
        <w:t xml:space="preserve">) </w:t>
      </w:r>
      <w:r w:rsidRPr="00EE09A3">
        <w:rPr>
          <w:szCs w:val="28"/>
        </w:rPr>
        <w:t>х</w:t>
      </w:r>
      <w:r w:rsidRPr="00EE09A3">
        <w:rPr>
          <w:szCs w:val="28"/>
          <w:lang w:val="en-US"/>
        </w:rPr>
        <w:t xml:space="preserve"> I (i)</w:t>
      </w:r>
    </w:p>
    <w:p w:rsidR="001F411D" w:rsidRPr="00EE09A3" w:rsidRDefault="001F411D" w:rsidP="001F411D">
      <w:pPr>
        <w:spacing w:line="240" w:lineRule="atLeast"/>
        <w:ind w:firstLine="567"/>
        <w:jc w:val="both"/>
        <w:rPr>
          <w:szCs w:val="28"/>
        </w:rPr>
      </w:pPr>
      <w:r w:rsidRPr="00EE09A3">
        <w:rPr>
          <w:szCs w:val="28"/>
        </w:rPr>
        <w:t>БА (</w:t>
      </w:r>
      <w:r w:rsidRPr="00EE09A3">
        <w:rPr>
          <w:szCs w:val="28"/>
          <w:lang w:val="en-US"/>
        </w:rPr>
        <w:t>i</w:t>
      </w:r>
      <w:r w:rsidRPr="00EE09A3">
        <w:rPr>
          <w:szCs w:val="28"/>
        </w:rPr>
        <w:t xml:space="preserve">) – объем бюджетных ассигнований в </w:t>
      </w:r>
      <w:r w:rsidRPr="00EE09A3">
        <w:rPr>
          <w:szCs w:val="28"/>
          <w:lang w:val="en-US"/>
        </w:rPr>
        <w:t>i</w:t>
      </w:r>
      <w:r w:rsidRPr="00EE09A3">
        <w:rPr>
          <w:szCs w:val="28"/>
        </w:rPr>
        <w:t>-том году;</w:t>
      </w:r>
    </w:p>
    <w:p w:rsidR="001F411D" w:rsidRPr="00EE09A3" w:rsidRDefault="001F411D" w:rsidP="001F411D">
      <w:pPr>
        <w:spacing w:line="240" w:lineRule="atLeast"/>
        <w:ind w:firstLine="567"/>
        <w:jc w:val="both"/>
        <w:rPr>
          <w:szCs w:val="28"/>
        </w:rPr>
      </w:pPr>
      <w:r w:rsidRPr="00EE09A3">
        <w:rPr>
          <w:szCs w:val="28"/>
        </w:rPr>
        <w:t>БА(</w:t>
      </w:r>
      <w:r w:rsidRPr="00EE09A3">
        <w:rPr>
          <w:szCs w:val="28"/>
          <w:lang w:val="en-US"/>
        </w:rPr>
        <w:t>i</w:t>
      </w:r>
      <w:r w:rsidRPr="00EE09A3">
        <w:rPr>
          <w:szCs w:val="28"/>
        </w:rPr>
        <w:t>)</w:t>
      </w:r>
      <w:r w:rsidRPr="00EE09A3">
        <w:rPr>
          <w:szCs w:val="28"/>
          <w:vertAlign w:val="subscript"/>
        </w:rPr>
        <w:t xml:space="preserve">база </w:t>
      </w:r>
      <w:r w:rsidRPr="00EE09A3">
        <w:rPr>
          <w:szCs w:val="28"/>
        </w:rPr>
        <w:t xml:space="preserve">–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утвержденный в соответствии с действующим решением о местном бюджете; </w:t>
      </w:r>
    </w:p>
    <w:p w:rsidR="001F411D" w:rsidRPr="00EE09A3" w:rsidRDefault="001F411D" w:rsidP="001F411D">
      <w:pPr>
        <w:spacing w:line="240" w:lineRule="atLeast"/>
        <w:ind w:firstLine="567"/>
        <w:jc w:val="both"/>
        <w:rPr>
          <w:szCs w:val="28"/>
        </w:rPr>
      </w:pPr>
      <w:r w:rsidRPr="00EE09A3">
        <w:rPr>
          <w:szCs w:val="28"/>
        </w:rPr>
        <w:t>БА (</w:t>
      </w:r>
      <w:r w:rsidRPr="00EE09A3">
        <w:rPr>
          <w:szCs w:val="28"/>
          <w:lang w:val="en-US"/>
        </w:rPr>
        <w:t>i</w:t>
      </w:r>
      <w:r w:rsidRPr="00EE09A3">
        <w:rPr>
          <w:szCs w:val="28"/>
        </w:rPr>
        <w:t>)</w:t>
      </w:r>
      <w:proofErr w:type="spellStart"/>
      <w:r w:rsidRPr="00EE09A3">
        <w:rPr>
          <w:szCs w:val="28"/>
          <w:vertAlign w:val="subscript"/>
        </w:rPr>
        <w:t>изм</w:t>
      </w:r>
      <w:proofErr w:type="spellEnd"/>
      <w:r w:rsidRPr="00EE09A3">
        <w:rPr>
          <w:szCs w:val="28"/>
          <w:vertAlign w:val="subscript"/>
        </w:rPr>
        <w:t xml:space="preserve"> </w:t>
      </w:r>
      <w:r w:rsidRPr="00EE09A3">
        <w:rPr>
          <w:szCs w:val="28"/>
        </w:rPr>
        <w:t xml:space="preserve">– дополнительный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представленный по заявке получателя бюджетных сре</w:t>
      </w:r>
      <w:proofErr w:type="gramStart"/>
      <w:r w:rsidRPr="00EE09A3">
        <w:rPr>
          <w:szCs w:val="28"/>
        </w:rPr>
        <w:t>дств в с</w:t>
      </w:r>
      <w:proofErr w:type="gramEnd"/>
      <w:r w:rsidRPr="00EE09A3">
        <w:rPr>
          <w:szCs w:val="28"/>
        </w:rPr>
        <w:t>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1F411D" w:rsidRPr="00EE09A3" w:rsidRDefault="001F411D" w:rsidP="001F411D">
      <w:pPr>
        <w:spacing w:line="240" w:lineRule="atLeast"/>
        <w:ind w:firstLine="567"/>
        <w:jc w:val="both"/>
        <w:rPr>
          <w:szCs w:val="28"/>
        </w:rPr>
      </w:pPr>
      <w:proofErr w:type="gramStart"/>
      <w:r w:rsidRPr="00EE09A3">
        <w:rPr>
          <w:szCs w:val="28"/>
          <w:lang w:val="en-US"/>
        </w:rPr>
        <w:t>I</w:t>
      </w:r>
      <w:r w:rsidRPr="00EE09A3">
        <w:rPr>
          <w:szCs w:val="28"/>
        </w:rPr>
        <w:t xml:space="preserve"> (</w:t>
      </w:r>
      <w:r w:rsidRPr="00EE09A3">
        <w:rPr>
          <w:szCs w:val="28"/>
          <w:lang w:val="en-US"/>
        </w:rPr>
        <w:t>i</w:t>
      </w:r>
      <w:r w:rsidRPr="00EE09A3">
        <w:rPr>
          <w:szCs w:val="28"/>
        </w:rPr>
        <w:t xml:space="preserve">) – коэффициент индексации расходов в </w:t>
      </w:r>
      <w:r w:rsidRPr="00EE09A3">
        <w:rPr>
          <w:szCs w:val="28"/>
          <w:lang w:val="en-US"/>
        </w:rPr>
        <w:t>i</w:t>
      </w:r>
      <w:r w:rsidRPr="00EE09A3">
        <w:rPr>
          <w:szCs w:val="28"/>
        </w:rPr>
        <w:t>-том году.</w:t>
      </w:r>
      <w:proofErr w:type="gramEnd"/>
    </w:p>
    <w:p w:rsidR="001F411D" w:rsidRPr="00EE09A3" w:rsidRDefault="001F411D" w:rsidP="001F411D">
      <w:pPr>
        <w:autoSpaceDE w:val="0"/>
        <w:autoSpaceDN w:val="0"/>
        <w:adjustRightInd w:val="0"/>
        <w:spacing w:line="240" w:lineRule="atLeast"/>
        <w:ind w:firstLine="567"/>
        <w:jc w:val="both"/>
        <w:rPr>
          <w:szCs w:val="28"/>
        </w:rPr>
      </w:pPr>
      <w:proofErr w:type="gramStart"/>
      <w:r w:rsidRPr="00EE09A3">
        <w:rPr>
          <w:szCs w:val="28"/>
        </w:rPr>
        <w:t>3.5.4.Объемы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rsidR="001F411D" w:rsidRPr="00EE09A3" w:rsidRDefault="001F411D" w:rsidP="001F411D">
      <w:pPr>
        <w:autoSpaceDE w:val="0"/>
        <w:autoSpaceDN w:val="0"/>
        <w:adjustRightInd w:val="0"/>
        <w:spacing w:line="240" w:lineRule="atLeast"/>
        <w:ind w:firstLine="567"/>
        <w:jc w:val="center"/>
        <w:rPr>
          <w:szCs w:val="28"/>
          <w:lang w:val="en-US"/>
        </w:rPr>
      </w:pPr>
      <w:r w:rsidRPr="00EE09A3">
        <w:rPr>
          <w:szCs w:val="28"/>
        </w:rPr>
        <w:t>БА</w:t>
      </w:r>
      <w:r w:rsidRPr="00EE09A3">
        <w:rPr>
          <w:szCs w:val="28"/>
          <w:lang w:val="en-US"/>
        </w:rPr>
        <w:t xml:space="preserve">(i) = </w:t>
      </w:r>
      <w:r w:rsidRPr="00EE09A3">
        <w:rPr>
          <w:szCs w:val="28"/>
        </w:rPr>
        <w:t>База</w:t>
      </w:r>
      <w:r w:rsidRPr="00EE09A3">
        <w:rPr>
          <w:szCs w:val="28"/>
          <w:lang w:val="en-US"/>
        </w:rPr>
        <w:t xml:space="preserve">(i) x </w:t>
      </w:r>
      <w:r w:rsidRPr="00EE09A3">
        <w:rPr>
          <w:szCs w:val="28"/>
        </w:rPr>
        <w:t>СН</w:t>
      </w:r>
      <w:r w:rsidRPr="00EE09A3">
        <w:rPr>
          <w:szCs w:val="28"/>
          <w:lang w:val="en-US"/>
        </w:rPr>
        <w:t xml:space="preserve"> (i) /100, </w:t>
      </w:r>
      <w:r w:rsidRPr="00EE09A3">
        <w:rPr>
          <w:szCs w:val="28"/>
        </w:rPr>
        <w:t>где</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База(</w:t>
      </w:r>
      <w:r w:rsidRPr="00EE09A3">
        <w:rPr>
          <w:szCs w:val="28"/>
          <w:lang w:val="en-US"/>
        </w:rPr>
        <w:t>i</w:t>
      </w:r>
      <w:r w:rsidRPr="00EE09A3">
        <w:rPr>
          <w:szCs w:val="28"/>
        </w:rPr>
        <w:t xml:space="preserve">) - прогнозируемый объем налоговой базы в </w:t>
      </w:r>
      <w:r w:rsidRPr="00EE09A3">
        <w:rPr>
          <w:szCs w:val="28"/>
          <w:lang w:val="en-US"/>
        </w:rPr>
        <w:t>i</w:t>
      </w:r>
      <w:r w:rsidRPr="00EE09A3">
        <w:rPr>
          <w:szCs w:val="28"/>
        </w:rPr>
        <w:t xml:space="preserve"> году;</w:t>
      </w:r>
    </w:p>
    <w:p w:rsidR="001F411D" w:rsidRPr="00EE09A3" w:rsidRDefault="001F411D" w:rsidP="001F411D">
      <w:pPr>
        <w:autoSpaceDE w:val="0"/>
        <w:autoSpaceDN w:val="0"/>
        <w:adjustRightInd w:val="0"/>
        <w:spacing w:line="240" w:lineRule="atLeast"/>
        <w:ind w:firstLine="567"/>
        <w:jc w:val="both"/>
        <w:rPr>
          <w:szCs w:val="28"/>
        </w:rPr>
      </w:pPr>
      <w:proofErr w:type="gramStart"/>
      <w:r w:rsidRPr="00EE09A3">
        <w:rPr>
          <w:szCs w:val="28"/>
          <w:lang w:val="en-US"/>
        </w:rPr>
        <w:t>CH</w:t>
      </w:r>
      <w:r w:rsidRPr="00EE09A3">
        <w:rPr>
          <w:szCs w:val="28"/>
        </w:rPr>
        <w:t>(</w:t>
      </w:r>
      <w:proofErr w:type="gramEnd"/>
      <w:r w:rsidRPr="00EE09A3">
        <w:rPr>
          <w:szCs w:val="28"/>
          <w:lang w:val="en-US"/>
        </w:rPr>
        <w:t>i</w:t>
      </w:r>
      <w:r w:rsidRPr="00EE09A3">
        <w:rPr>
          <w:szCs w:val="28"/>
        </w:rPr>
        <w:t xml:space="preserve">) - значение средней налоговой ставки в </w:t>
      </w:r>
      <w:r w:rsidRPr="00EE09A3">
        <w:rPr>
          <w:szCs w:val="28"/>
          <w:lang w:val="en-US"/>
        </w:rPr>
        <w:t>i</w:t>
      </w:r>
      <w:r w:rsidRPr="00EE09A3">
        <w:rPr>
          <w:szCs w:val="28"/>
        </w:rPr>
        <w:t xml:space="preserve">-том году, применявшееся при расчете объема бюджетного ассигнования </w:t>
      </w:r>
      <w:r w:rsidRPr="00EE09A3">
        <w:rPr>
          <w:szCs w:val="28"/>
          <w:lang w:val="en-US"/>
        </w:rPr>
        <w:t>i</w:t>
      </w:r>
      <w:r w:rsidRPr="00EE09A3">
        <w:rPr>
          <w:szCs w:val="28"/>
        </w:rPr>
        <w:t>-того года;</w:t>
      </w:r>
    </w:p>
    <w:p w:rsidR="001F411D" w:rsidRPr="00EE09A3" w:rsidRDefault="001F411D" w:rsidP="001F411D">
      <w:pPr>
        <w:autoSpaceDE w:val="0"/>
        <w:autoSpaceDN w:val="0"/>
        <w:adjustRightInd w:val="0"/>
        <w:spacing w:line="240" w:lineRule="atLeast"/>
        <w:ind w:firstLine="567"/>
        <w:jc w:val="both"/>
        <w:rPr>
          <w:szCs w:val="28"/>
        </w:rPr>
      </w:pPr>
      <w:proofErr w:type="gramStart"/>
      <w:r w:rsidRPr="00EE09A3">
        <w:rPr>
          <w:szCs w:val="28"/>
          <w:lang w:val="en-US"/>
        </w:rPr>
        <w:t>i</w:t>
      </w:r>
      <w:proofErr w:type="gramEnd"/>
      <w:r w:rsidRPr="00EE09A3">
        <w:rPr>
          <w:szCs w:val="28"/>
        </w:rPr>
        <w:t xml:space="preserve"> год- год, на который осуществляется расчет предельных объемов бюджетных ассигнований.</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3.5.5.Объемы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1)Плановым методом, в случае если нормативные правовые акты, устанавливающие данные субсидии, имеют установленный срок действия;</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 xml:space="preserve">2)В иных случаях по формуле: </w:t>
      </w:r>
    </w:p>
    <w:p w:rsidR="001F411D" w:rsidRPr="00EE09A3" w:rsidRDefault="001F411D" w:rsidP="001F411D">
      <w:pPr>
        <w:spacing w:line="240" w:lineRule="atLeast"/>
        <w:ind w:firstLine="567"/>
        <w:jc w:val="center"/>
        <w:rPr>
          <w:szCs w:val="28"/>
          <w:lang w:val="en-US"/>
        </w:rPr>
      </w:pPr>
      <w:r w:rsidRPr="00EE09A3">
        <w:rPr>
          <w:szCs w:val="28"/>
        </w:rPr>
        <w:t>БА</w:t>
      </w:r>
      <w:r w:rsidRPr="00EE09A3">
        <w:rPr>
          <w:szCs w:val="28"/>
          <w:lang w:val="en-US"/>
        </w:rPr>
        <w:t xml:space="preserve"> (i) = (</w:t>
      </w:r>
      <w:r w:rsidRPr="00EE09A3">
        <w:rPr>
          <w:szCs w:val="28"/>
        </w:rPr>
        <w:t>БА</w:t>
      </w:r>
      <w:r w:rsidRPr="00EE09A3">
        <w:rPr>
          <w:szCs w:val="28"/>
          <w:lang w:val="en-US"/>
        </w:rPr>
        <w:t>(i)</w:t>
      </w:r>
      <w:r w:rsidRPr="00EE09A3">
        <w:rPr>
          <w:szCs w:val="28"/>
          <w:vertAlign w:val="subscript"/>
        </w:rPr>
        <w:t>база</w:t>
      </w:r>
      <w:r w:rsidRPr="00EE09A3">
        <w:rPr>
          <w:szCs w:val="28"/>
          <w:lang w:val="en-US"/>
        </w:rPr>
        <w:t xml:space="preserve">+ </w:t>
      </w:r>
      <w:r w:rsidRPr="00EE09A3">
        <w:rPr>
          <w:szCs w:val="28"/>
        </w:rPr>
        <w:t>БА</w:t>
      </w:r>
      <w:r w:rsidRPr="00EE09A3">
        <w:rPr>
          <w:szCs w:val="28"/>
          <w:lang w:val="en-US"/>
        </w:rPr>
        <w:t xml:space="preserve"> (i)</w:t>
      </w:r>
      <w:proofErr w:type="spellStart"/>
      <w:r w:rsidRPr="00EE09A3">
        <w:rPr>
          <w:szCs w:val="28"/>
          <w:vertAlign w:val="subscript"/>
        </w:rPr>
        <w:t>изм</w:t>
      </w:r>
      <w:proofErr w:type="spellEnd"/>
      <w:r w:rsidRPr="00EE09A3">
        <w:rPr>
          <w:szCs w:val="28"/>
          <w:lang w:val="en-US"/>
        </w:rPr>
        <w:t xml:space="preserve">) </w:t>
      </w:r>
      <w:r w:rsidRPr="00EE09A3">
        <w:rPr>
          <w:szCs w:val="28"/>
        </w:rPr>
        <w:t>х</w:t>
      </w:r>
      <w:r w:rsidRPr="00EE09A3">
        <w:rPr>
          <w:szCs w:val="28"/>
          <w:lang w:val="en-US"/>
        </w:rPr>
        <w:t xml:space="preserve"> I (i)</w:t>
      </w:r>
    </w:p>
    <w:p w:rsidR="001F411D" w:rsidRPr="00EE09A3" w:rsidRDefault="001F411D" w:rsidP="001F411D">
      <w:pPr>
        <w:spacing w:line="240" w:lineRule="atLeast"/>
        <w:ind w:firstLine="567"/>
        <w:jc w:val="both"/>
        <w:rPr>
          <w:szCs w:val="28"/>
        </w:rPr>
      </w:pPr>
      <w:r w:rsidRPr="00EE09A3">
        <w:rPr>
          <w:szCs w:val="28"/>
        </w:rPr>
        <w:t>БА (</w:t>
      </w:r>
      <w:r w:rsidRPr="00EE09A3">
        <w:rPr>
          <w:szCs w:val="28"/>
          <w:lang w:val="en-US"/>
        </w:rPr>
        <w:t>i</w:t>
      </w:r>
      <w:r w:rsidRPr="00EE09A3">
        <w:rPr>
          <w:szCs w:val="28"/>
        </w:rPr>
        <w:t xml:space="preserve">) – объем бюджетных ассигнований в </w:t>
      </w:r>
      <w:r w:rsidRPr="00EE09A3">
        <w:rPr>
          <w:szCs w:val="28"/>
          <w:lang w:val="en-US"/>
        </w:rPr>
        <w:t>i</w:t>
      </w:r>
      <w:r w:rsidRPr="00EE09A3">
        <w:rPr>
          <w:szCs w:val="28"/>
        </w:rPr>
        <w:t>-том году;</w:t>
      </w:r>
    </w:p>
    <w:p w:rsidR="001F411D" w:rsidRPr="00EE09A3" w:rsidRDefault="001F411D" w:rsidP="001F411D">
      <w:pPr>
        <w:spacing w:line="240" w:lineRule="atLeast"/>
        <w:ind w:firstLine="567"/>
        <w:jc w:val="both"/>
        <w:rPr>
          <w:szCs w:val="28"/>
        </w:rPr>
      </w:pPr>
      <w:r w:rsidRPr="00EE09A3">
        <w:rPr>
          <w:szCs w:val="28"/>
        </w:rPr>
        <w:t>БА(</w:t>
      </w:r>
      <w:r w:rsidRPr="00EE09A3">
        <w:rPr>
          <w:szCs w:val="28"/>
          <w:lang w:val="en-US"/>
        </w:rPr>
        <w:t>i</w:t>
      </w:r>
      <w:r w:rsidRPr="00EE09A3">
        <w:rPr>
          <w:szCs w:val="28"/>
        </w:rPr>
        <w:t>)</w:t>
      </w:r>
      <w:r w:rsidRPr="00EE09A3">
        <w:rPr>
          <w:szCs w:val="28"/>
          <w:vertAlign w:val="subscript"/>
        </w:rPr>
        <w:t xml:space="preserve">база </w:t>
      </w:r>
      <w:r w:rsidRPr="00EE09A3">
        <w:rPr>
          <w:szCs w:val="28"/>
        </w:rPr>
        <w:t xml:space="preserve">–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утвержденный в соответствии действующим решением о местном бюджете; </w:t>
      </w:r>
    </w:p>
    <w:p w:rsidR="001F411D" w:rsidRPr="00EE09A3" w:rsidRDefault="001F411D" w:rsidP="001F411D">
      <w:pPr>
        <w:spacing w:line="240" w:lineRule="atLeast"/>
        <w:ind w:firstLine="567"/>
        <w:jc w:val="both"/>
        <w:rPr>
          <w:szCs w:val="28"/>
        </w:rPr>
      </w:pPr>
      <w:r w:rsidRPr="00EE09A3">
        <w:rPr>
          <w:szCs w:val="28"/>
        </w:rPr>
        <w:t>БА (</w:t>
      </w:r>
      <w:r w:rsidRPr="00EE09A3">
        <w:rPr>
          <w:szCs w:val="28"/>
          <w:lang w:val="en-US"/>
        </w:rPr>
        <w:t>i</w:t>
      </w:r>
      <w:r w:rsidRPr="00EE09A3">
        <w:rPr>
          <w:szCs w:val="28"/>
        </w:rPr>
        <w:t>)</w:t>
      </w:r>
      <w:proofErr w:type="spellStart"/>
      <w:r w:rsidRPr="00EE09A3">
        <w:rPr>
          <w:szCs w:val="28"/>
          <w:vertAlign w:val="subscript"/>
        </w:rPr>
        <w:t>изм</w:t>
      </w:r>
      <w:proofErr w:type="spellEnd"/>
      <w:r w:rsidRPr="00EE09A3">
        <w:rPr>
          <w:szCs w:val="28"/>
          <w:vertAlign w:val="subscript"/>
        </w:rPr>
        <w:t xml:space="preserve"> </w:t>
      </w:r>
      <w:r w:rsidRPr="00EE09A3">
        <w:rPr>
          <w:szCs w:val="28"/>
        </w:rPr>
        <w:t xml:space="preserve">– дополнительный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представленный по заявке получателя бюджетных сре</w:t>
      </w:r>
      <w:proofErr w:type="gramStart"/>
      <w:r w:rsidRPr="00EE09A3">
        <w:rPr>
          <w:szCs w:val="28"/>
        </w:rPr>
        <w:t>дств в с</w:t>
      </w:r>
      <w:proofErr w:type="gramEnd"/>
      <w:r w:rsidRPr="00EE09A3">
        <w:rPr>
          <w:szCs w:val="28"/>
        </w:rPr>
        <w:t>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1F411D" w:rsidRPr="00EE09A3" w:rsidRDefault="001F411D" w:rsidP="001F411D">
      <w:pPr>
        <w:spacing w:line="240" w:lineRule="atLeast"/>
        <w:ind w:firstLine="567"/>
        <w:jc w:val="both"/>
        <w:rPr>
          <w:szCs w:val="28"/>
        </w:rPr>
      </w:pPr>
      <w:proofErr w:type="gramStart"/>
      <w:r w:rsidRPr="00EE09A3">
        <w:rPr>
          <w:szCs w:val="28"/>
          <w:lang w:val="en-US"/>
        </w:rPr>
        <w:t>I</w:t>
      </w:r>
      <w:r w:rsidRPr="00EE09A3">
        <w:rPr>
          <w:szCs w:val="28"/>
        </w:rPr>
        <w:t xml:space="preserve"> (</w:t>
      </w:r>
      <w:r w:rsidRPr="00EE09A3">
        <w:rPr>
          <w:szCs w:val="28"/>
          <w:lang w:val="en-US"/>
        </w:rPr>
        <w:t>i</w:t>
      </w:r>
      <w:r w:rsidRPr="00EE09A3">
        <w:rPr>
          <w:szCs w:val="28"/>
        </w:rPr>
        <w:t xml:space="preserve">) – коэффициент индексации расходов в </w:t>
      </w:r>
      <w:r w:rsidRPr="00EE09A3">
        <w:rPr>
          <w:szCs w:val="28"/>
          <w:lang w:val="en-US"/>
        </w:rPr>
        <w:t>i</w:t>
      </w:r>
      <w:r w:rsidRPr="00EE09A3">
        <w:rPr>
          <w:szCs w:val="28"/>
        </w:rPr>
        <w:t>-том году.</w:t>
      </w:r>
      <w:proofErr w:type="gramEnd"/>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 xml:space="preserve">3.5.6.Объемы бюджетных ассигнований на реализацию утвержденных долгосрочных и ведомственных целевых программ рассчитываются плановым методом в соответствии с утвержденными паспортами соответствующих программ. </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lastRenderedPageBreak/>
        <w:t>3.5.7.Объемы бюджетных ассигнований на социальное обеспечение населения, за исключением бюджетных ассигнований на исполнение публичных нормативных обязательств (статья 74.1 Бюджетного кодекса Российской Федерации), рассчитываются:</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1)Нормативным методом в случае изменения решения представительного органа,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мер социальной поддержки, либо с применением условного расчетного норматива по следующей формуле:</w:t>
      </w:r>
    </w:p>
    <w:p w:rsidR="001F411D" w:rsidRPr="00EE09A3" w:rsidRDefault="001F411D" w:rsidP="001F411D">
      <w:pPr>
        <w:autoSpaceDE w:val="0"/>
        <w:autoSpaceDN w:val="0"/>
        <w:adjustRightInd w:val="0"/>
        <w:spacing w:line="240" w:lineRule="atLeast"/>
        <w:ind w:firstLine="567"/>
        <w:jc w:val="center"/>
        <w:rPr>
          <w:szCs w:val="28"/>
          <w:lang w:val="en-US"/>
        </w:rPr>
      </w:pPr>
      <w:proofErr w:type="gramStart"/>
      <w:r w:rsidRPr="00EE09A3">
        <w:rPr>
          <w:szCs w:val="28"/>
        </w:rPr>
        <w:t>БА</w:t>
      </w:r>
      <w:r w:rsidRPr="00EE09A3">
        <w:rPr>
          <w:szCs w:val="28"/>
          <w:lang w:val="en-US"/>
        </w:rPr>
        <w:t>(i) = (</w:t>
      </w:r>
      <w:r w:rsidRPr="00EE09A3">
        <w:rPr>
          <w:szCs w:val="28"/>
        </w:rPr>
        <w:t>БА</w:t>
      </w:r>
      <w:r w:rsidRPr="00EE09A3">
        <w:rPr>
          <w:szCs w:val="28"/>
          <w:lang w:val="en-US"/>
        </w:rPr>
        <w:t>(i)</w:t>
      </w:r>
      <w:r w:rsidRPr="00EE09A3">
        <w:rPr>
          <w:szCs w:val="28"/>
          <w:vertAlign w:val="subscript"/>
        </w:rPr>
        <w:t>база</w:t>
      </w:r>
      <w:r w:rsidRPr="00EE09A3">
        <w:rPr>
          <w:szCs w:val="28"/>
          <w:lang w:val="en-US"/>
        </w:rPr>
        <w:t xml:space="preserve">/ </w:t>
      </w:r>
      <w:r w:rsidRPr="00EE09A3">
        <w:rPr>
          <w:szCs w:val="28"/>
        </w:rPr>
        <w:t>КП</w:t>
      </w:r>
      <w:r w:rsidRPr="00EE09A3">
        <w:rPr>
          <w:szCs w:val="28"/>
          <w:lang w:val="en-US"/>
        </w:rPr>
        <w:t>(i)</w:t>
      </w:r>
      <w:r w:rsidRPr="00EE09A3">
        <w:rPr>
          <w:szCs w:val="28"/>
          <w:vertAlign w:val="subscript"/>
        </w:rPr>
        <w:t>база</w:t>
      </w:r>
      <w:r w:rsidRPr="00EE09A3">
        <w:rPr>
          <w:szCs w:val="28"/>
          <w:lang w:val="en-US"/>
        </w:rPr>
        <w:t xml:space="preserve">) x I (i) x </w:t>
      </w:r>
      <w:r w:rsidRPr="00EE09A3">
        <w:rPr>
          <w:szCs w:val="28"/>
        </w:rPr>
        <w:t>КП</w:t>
      </w:r>
      <w:r w:rsidRPr="00EE09A3">
        <w:rPr>
          <w:szCs w:val="28"/>
          <w:lang w:val="en-US"/>
        </w:rPr>
        <w:t xml:space="preserve">(i, </w:t>
      </w:r>
      <w:r w:rsidRPr="00EE09A3">
        <w:rPr>
          <w:szCs w:val="28"/>
        </w:rPr>
        <w:t>где</w:t>
      </w:r>
      <w:proofErr w:type="gramEnd"/>
    </w:p>
    <w:p w:rsidR="001F411D" w:rsidRPr="00EE09A3" w:rsidRDefault="001F411D" w:rsidP="001F411D">
      <w:pPr>
        <w:spacing w:line="240" w:lineRule="atLeast"/>
        <w:ind w:firstLine="567"/>
        <w:jc w:val="both"/>
        <w:rPr>
          <w:szCs w:val="28"/>
        </w:rPr>
      </w:pPr>
      <w:r w:rsidRPr="00EE09A3">
        <w:rPr>
          <w:szCs w:val="28"/>
        </w:rPr>
        <w:t>БА (</w:t>
      </w:r>
      <w:r w:rsidRPr="00EE09A3">
        <w:rPr>
          <w:szCs w:val="28"/>
          <w:lang w:val="en-US"/>
        </w:rPr>
        <w:t>i</w:t>
      </w:r>
      <w:r w:rsidRPr="00EE09A3">
        <w:rPr>
          <w:szCs w:val="28"/>
        </w:rPr>
        <w:t xml:space="preserve">) – объем бюджетных ассигнований в </w:t>
      </w:r>
      <w:r w:rsidRPr="00EE09A3">
        <w:rPr>
          <w:szCs w:val="28"/>
          <w:lang w:val="en-US"/>
        </w:rPr>
        <w:t>i</w:t>
      </w:r>
      <w:r w:rsidRPr="00EE09A3">
        <w:rPr>
          <w:szCs w:val="28"/>
        </w:rPr>
        <w:t>-том году;</w:t>
      </w:r>
    </w:p>
    <w:p w:rsidR="001F411D" w:rsidRPr="00EE09A3" w:rsidRDefault="001F411D" w:rsidP="001F411D">
      <w:pPr>
        <w:spacing w:line="240" w:lineRule="atLeast"/>
        <w:ind w:firstLine="567"/>
        <w:jc w:val="both"/>
        <w:rPr>
          <w:szCs w:val="28"/>
        </w:rPr>
      </w:pPr>
      <w:r w:rsidRPr="00EE09A3">
        <w:rPr>
          <w:szCs w:val="28"/>
        </w:rPr>
        <w:t>БА(</w:t>
      </w:r>
      <w:r w:rsidRPr="00EE09A3">
        <w:rPr>
          <w:szCs w:val="28"/>
          <w:lang w:val="en-US"/>
        </w:rPr>
        <w:t>i</w:t>
      </w:r>
      <w:r w:rsidRPr="00EE09A3">
        <w:rPr>
          <w:szCs w:val="28"/>
        </w:rPr>
        <w:t>)</w:t>
      </w:r>
      <w:r w:rsidRPr="00EE09A3">
        <w:rPr>
          <w:szCs w:val="28"/>
          <w:vertAlign w:val="subscript"/>
        </w:rPr>
        <w:t xml:space="preserve">база </w:t>
      </w:r>
      <w:r w:rsidRPr="00EE09A3">
        <w:rPr>
          <w:szCs w:val="28"/>
        </w:rPr>
        <w:t xml:space="preserve">–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утвержденный в соответствии с действующим решением о местном бюджете; </w:t>
      </w:r>
    </w:p>
    <w:p w:rsidR="001F411D" w:rsidRPr="00EE09A3" w:rsidRDefault="001F411D" w:rsidP="001F411D">
      <w:pPr>
        <w:spacing w:line="240" w:lineRule="atLeast"/>
        <w:ind w:firstLine="567"/>
        <w:jc w:val="both"/>
        <w:rPr>
          <w:szCs w:val="28"/>
        </w:rPr>
      </w:pPr>
      <w:r w:rsidRPr="00EE09A3">
        <w:rPr>
          <w:szCs w:val="28"/>
          <w:lang w:val="en-US"/>
        </w:rPr>
        <w:t>I</w:t>
      </w:r>
      <w:r w:rsidRPr="00EE09A3">
        <w:rPr>
          <w:szCs w:val="28"/>
        </w:rPr>
        <w:t xml:space="preserve"> (</w:t>
      </w:r>
      <w:r w:rsidRPr="00EE09A3">
        <w:rPr>
          <w:szCs w:val="28"/>
          <w:lang w:val="en-US"/>
        </w:rPr>
        <w:t>i</w:t>
      </w:r>
      <w:r w:rsidRPr="00EE09A3">
        <w:rPr>
          <w:szCs w:val="28"/>
        </w:rPr>
        <w:t xml:space="preserve">) – коэффициент индексации расходов в </w:t>
      </w:r>
      <w:r w:rsidRPr="00EE09A3">
        <w:rPr>
          <w:szCs w:val="28"/>
          <w:lang w:val="en-US"/>
        </w:rPr>
        <w:t>i</w:t>
      </w:r>
      <w:r w:rsidRPr="00EE09A3">
        <w:rPr>
          <w:szCs w:val="28"/>
        </w:rPr>
        <w:t>-том году;</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КП(</w:t>
      </w:r>
      <w:r w:rsidRPr="00EE09A3">
        <w:rPr>
          <w:szCs w:val="28"/>
          <w:lang w:val="en-US"/>
        </w:rPr>
        <w:t>i</w:t>
      </w:r>
      <w:r w:rsidRPr="00EE09A3">
        <w:rPr>
          <w:szCs w:val="28"/>
        </w:rPr>
        <w:t xml:space="preserve">) - прогнозируемая численность получателей социального обеспечения в  </w:t>
      </w:r>
      <w:r w:rsidRPr="00EE09A3">
        <w:rPr>
          <w:szCs w:val="28"/>
          <w:lang w:val="en-US"/>
        </w:rPr>
        <w:t>i</w:t>
      </w:r>
      <w:r w:rsidRPr="00EE09A3">
        <w:rPr>
          <w:szCs w:val="28"/>
        </w:rPr>
        <w:t xml:space="preserve"> году;</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КП(</w:t>
      </w:r>
      <w:r w:rsidRPr="00EE09A3">
        <w:rPr>
          <w:szCs w:val="28"/>
          <w:lang w:val="en-US"/>
        </w:rPr>
        <w:t>i</w:t>
      </w:r>
      <w:r w:rsidRPr="00EE09A3">
        <w:rPr>
          <w:szCs w:val="28"/>
        </w:rPr>
        <w:t>)</w:t>
      </w:r>
      <w:r w:rsidRPr="00EE09A3">
        <w:rPr>
          <w:szCs w:val="28"/>
          <w:vertAlign w:val="subscript"/>
        </w:rPr>
        <w:t>база</w:t>
      </w:r>
      <w:r w:rsidRPr="00EE09A3">
        <w:rPr>
          <w:szCs w:val="28"/>
        </w:rPr>
        <w:t xml:space="preserve"> - численность получателей мер социальной поддержки в </w:t>
      </w:r>
      <w:r w:rsidRPr="00EE09A3">
        <w:rPr>
          <w:szCs w:val="28"/>
          <w:lang w:val="en-US"/>
        </w:rPr>
        <w:t>i</w:t>
      </w:r>
      <w:r w:rsidRPr="00EE09A3">
        <w:rPr>
          <w:szCs w:val="28"/>
        </w:rPr>
        <w:t>-том году, используемая при расчете бюджетных ассигнований в действующем решение о местном бюджете;</w:t>
      </w:r>
    </w:p>
    <w:p w:rsidR="001F411D" w:rsidRPr="00EE09A3" w:rsidRDefault="001F411D" w:rsidP="001F411D">
      <w:pPr>
        <w:autoSpaceDE w:val="0"/>
        <w:autoSpaceDN w:val="0"/>
        <w:adjustRightInd w:val="0"/>
        <w:spacing w:line="240" w:lineRule="atLeast"/>
        <w:ind w:firstLine="567"/>
        <w:jc w:val="both"/>
        <w:rPr>
          <w:szCs w:val="28"/>
        </w:rPr>
      </w:pPr>
      <w:proofErr w:type="gramStart"/>
      <w:r w:rsidRPr="00EE09A3">
        <w:rPr>
          <w:szCs w:val="28"/>
          <w:lang w:val="en-US"/>
        </w:rPr>
        <w:t>i</w:t>
      </w:r>
      <w:proofErr w:type="gramEnd"/>
      <w:r w:rsidRPr="00EE09A3">
        <w:rPr>
          <w:szCs w:val="28"/>
        </w:rPr>
        <w:t xml:space="preserve"> год- год, на который осуществляется расчет предельных объемов бюджетных ассигнований.</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2)Для бюджетных ассигнований, объем которых рассчитывается методом, отличным от нормативного,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3.5.8.Объемы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 xml:space="preserve">1)Плановым </w:t>
      </w:r>
      <w:proofErr w:type="gramStart"/>
      <w:r w:rsidRPr="00EE09A3">
        <w:rPr>
          <w:szCs w:val="28"/>
        </w:rPr>
        <w:t>методом</w:t>
      </w:r>
      <w:proofErr w:type="gramEnd"/>
      <w:r w:rsidRPr="00EE09A3">
        <w:rPr>
          <w:szCs w:val="28"/>
        </w:rPr>
        <w:t xml:space="preserve"> в случае если объем субсидии установлен нормативными правовыми актами;</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 xml:space="preserve">2)В иных случаях по формуле: </w:t>
      </w:r>
    </w:p>
    <w:p w:rsidR="001F411D" w:rsidRPr="00EE09A3" w:rsidRDefault="001F411D" w:rsidP="001F411D">
      <w:pPr>
        <w:spacing w:line="240" w:lineRule="atLeast"/>
        <w:ind w:firstLine="567"/>
        <w:jc w:val="center"/>
        <w:rPr>
          <w:szCs w:val="28"/>
          <w:lang w:val="en-US"/>
        </w:rPr>
      </w:pPr>
      <w:r w:rsidRPr="00EE09A3">
        <w:rPr>
          <w:szCs w:val="28"/>
        </w:rPr>
        <w:t>БА</w:t>
      </w:r>
      <w:r w:rsidRPr="00EE09A3">
        <w:rPr>
          <w:szCs w:val="28"/>
          <w:lang w:val="en-US"/>
        </w:rPr>
        <w:t xml:space="preserve"> (i) = (</w:t>
      </w:r>
      <w:r w:rsidRPr="00EE09A3">
        <w:rPr>
          <w:szCs w:val="28"/>
        </w:rPr>
        <w:t>БА</w:t>
      </w:r>
      <w:r w:rsidRPr="00EE09A3">
        <w:rPr>
          <w:szCs w:val="28"/>
          <w:lang w:val="en-US"/>
        </w:rPr>
        <w:t>(i)</w:t>
      </w:r>
      <w:r w:rsidRPr="00EE09A3">
        <w:rPr>
          <w:szCs w:val="28"/>
          <w:vertAlign w:val="subscript"/>
        </w:rPr>
        <w:t>база</w:t>
      </w:r>
      <w:r w:rsidRPr="00EE09A3">
        <w:rPr>
          <w:szCs w:val="28"/>
          <w:lang w:val="en-US"/>
        </w:rPr>
        <w:t xml:space="preserve">+ </w:t>
      </w:r>
      <w:r w:rsidRPr="00EE09A3">
        <w:rPr>
          <w:szCs w:val="28"/>
        </w:rPr>
        <w:t>БА</w:t>
      </w:r>
      <w:r w:rsidRPr="00EE09A3">
        <w:rPr>
          <w:szCs w:val="28"/>
          <w:lang w:val="en-US"/>
        </w:rPr>
        <w:t xml:space="preserve"> (i)</w:t>
      </w:r>
      <w:proofErr w:type="spellStart"/>
      <w:r w:rsidRPr="00EE09A3">
        <w:rPr>
          <w:szCs w:val="28"/>
          <w:vertAlign w:val="subscript"/>
        </w:rPr>
        <w:t>изм</w:t>
      </w:r>
      <w:proofErr w:type="spellEnd"/>
      <w:r w:rsidRPr="00EE09A3">
        <w:rPr>
          <w:szCs w:val="28"/>
          <w:lang w:val="en-US"/>
        </w:rPr>
        <w:t xml:space="preserve">) </w:t>
      </w:r>
      <w:r w:rsidRPr="00EE09A3">
        <w:rPr>
          <w:szCs w:val="28"/>
        </w:rPr>
        <w:t>х</w:t>
      </w:r>
      <w:r w:rsidRPr="00EE09A3">
        <w:rPr>
          <w:szCs w:val="28"/>
          <w:lang w:val="en-US"/>
        </w:rPr>
        <w:t xml:space="preserve"> I (i)</w:t>
      </w:r>
    </w:p>
    <w:p w:rsidR="001F411D" w:rsidRPr="00EE09A3" w:rsidRDefault="001F411D" w:rsidP="001F411D">
      <w:pPr>
        <w:spacing w:line="240" w:lineRule="atLeast"/>
        <w:ind w:firstLine="567"/>
        <w:jc w:val="both"/>
        <w:rPr>
          <w:szCs w:val="28"/>
        </w:rPr>
      </w:pPr>
      <w:r w:rsidRPr="00EE09A3">
        <w:rPr>
          <w:szCs w:val="28"/>
        </w:rPr>
        <w:t>БА (</w:t>
      </w:r>
      <w:r w:rsidRPr="00EE09A3">
        <w:rPr>
          <w:szCs w:val="28"/>
          <w:lang w:val="en-US"/>
        </w:rPr>
        <w:t>i</w:t>
      </w:r>
      <w:r w:rsidRPr="00EE09A3">
        <w:rPr>
          <w:szCs w:val="28"/>
        </w:rPr>
        <w:t xml:space="preserve">) – объем бюджетных ассигнований в </w:t>
      </w:r>
      <w:r w:rsidRPr="00EE09A3">
        <w:rPr>
          <w:szCs w:val="28"/>
          <w:lang w:val="en-US"/>
        </w:rPr>
        <w:t>i</w:t>
      </w:r>
      <w:r w:rsidRPr="00EE09A3">
        <w:rPr>
          <w:szCs w:val="28"/>
        </w:rPr>
        <w:t>-том году;</w:t>
      </w:r>
    </w:p>
    <w:p w:rsidR="001F411D" w:rsidRPr="00EE09A3" w:rsidRDefault="001F411D" w:rsidP="001F411D">
      <w:pPr>
        <w:spacing w:line="240" w:lineRule="atLeast"/>
        <w:ind w:firstLine="567"/>
        <w:jc w:val="both"/>
        <w:rPr>
          <w:szCs w:val="28"/>
        </w:rPr>
      </w:pPr>
      <w:r w:rsidRPr="00EE09A3">
        <w:rPr>
          <w:szCs w:val="28"/>
        </w:rPr>
        <w:t>БА(</w:t>
      </w:r>
      <w:r w:rsidRPr="00EE09A3">
        <w:rPr>
          <w:szCs w:val="28"/>
          <w:lang w:val="en-US"/>
        </w:rPr>
        <w:t>i</w:t>
      </w:r>
      <w:r w:rsidRPr="00EE09A3">
        <w:rPr>
          <w:szCs w:val="28"/>
        </w:rPr>
        <w:t>)</w:t>
      </w:r>
      <w:r w:rsidRPr="00EE09A3">
        <w:rPr>
          <w:szCs w:val="28"/>
          <w:vertAlign w:val="subscript"/>
        </w:rPr>
        <w:t xml:space="preserve">база </w:t>
      </w:r>
      <w:r w:rsidRPr="00EE09A3">
        <w:rPr>
          <w:szCs w:val="28"/>
        </w:rPr>
        <w:t xml:space="preserve">–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утвержденный в соответствии с действующим решением о местном бюджете; </w:t>
      </w:r>
    </w:p>
    <w:p w:rsidR="001F411D" w:rsidRPr="00EE09A3" w:rsidRDefault="001F411D" w:rsidP="001F411D">
      <w:pPr>
        <w:spacing w:line="240" w:lineRule="atLeast"/>
        <w:ind w:firstLine="567"/>
        <w:jc w:val="both"/>
        <w:rPr>
          <w:szCs w:val="28"/>
        </w:rPr>
      </w:pPr>
      <w:r w:rsidRPr="00EE09A3">
        <w:rPr>
          <w:szCs w:val="28"/>
        </w:rPr>
        <w:t>БА (</w:t>
      </w:r>
      <w:r w:rsidRPr="00EE09A3">
        <w:rPr>
          <w:szCs w:val="28"/>
          <w:lang w:val="en-US"/>
        </w:rPr>
        <w:t>i</w:t>
      </w:r>
      <w:r w:rsidRPr="00EE09A3">
        <w:rPr>
          <w:szCs w:val="28"/>
        </w:rPr>
        <w:t>)</w:t>
      </w:r>
      <w:proofErr w:type="spellStart"/>
      <w:r w:rsidRPr="00EE09A3">
        <w:rPr>
          <w:szCs w:val="28"/>
          <w:vertAlign w:val="subscript"/>
        </w:rPr>
        <w:t>изм</w:t>
      </w:r>
      <w:proofErr w:type="spellEnd"/>
      <w:r w:rsidRPr="00EE09A3">
        <w:rPr>
          <w:szCs w:val="28"/>
          <w:vertAlign w:val="subscript"/>
        </w:rPr>
        <w:t xml:space="preserve"> </w:t>
      </w:r>
      <w:r w:rsidRPr="00EE09A3">
        <w:rPr>
          <w:szCs w:val="28"/>
        </w:rPr>
        <w:t xml:space="preserve">– дополнительный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представленный по заявке получателя бюджетных сре</w:t>
      </w:r>
      <w:proofErr w:type="gramStart"/>
      <w:r w:rsidRPr="00EE09A3">
        <w:rPr>
          <w:szCs w:val="28"/>
        </w:rPr>
        <w:t>дств в с</w:t>
      </w:r>
      <w:proofErr w:type="gramEnd"/>
      <w:r w:rsidRPr="00EE09A3">
        <w:rPr>
          <w:szCs w:val="28"/>
        </w:rPr>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1F411D" w:rsidRPr="00EE09A3" w:rsidRDefault="001F411D" w:rsidP="001F411D">
      <w:pPr>
        <w:spacing w:line="240" w:lineRule="atLeast"/>
        <w:ind w:firstLine="567"/>
        <w:jc w:val="both"/>
        <w:rPr>
          <w:szCs w:val="28"/>
        </w:rPr>
      </w:pPr>
      <w:proofErr w:type="gramStart"/>
      <w:r w:rsidRPr="00EE09A3">
        <w:rPr>
          <w:szCs w:val="28"/>
          <w:lang w:val="en-US"/>
        </w:rPr>
        <w:t>I</w:t>
      </w:r>
      <w:r w:rsidRPr="00EE09A3">
        <w:rPr>
          <w:szCs w:val="28"/>
        </w:rPr>
        <w:t xml:space="preserve"> (</w:t>
      </w:r>
      <w:r w:rsidRPr="00EE09A3">
        <w:rPr>
          <w:szCs w:val="28"/>
          <w:lang w:val="en-US"/>
        </w:rPr>
        <w:t>i</w:t>
      </w:r>
      <w:r w:rsidRPr="00EE09A3">
        <w:rPr>
          <w:szCs w:val="28"/>
        </w:rPr>
        <w:t xml:space="preserve">) – коэффициент индексации расходов в </w:t>
      </w:r>
      <w:r w:rsidRPr="00EE09A3">
        <w:rPr>
          <w:szCs w:val="28"/>
          <w:lang w:val="en-US"/>
        </w:rPr>
        <w:t>i</w:t>
      </w:r>
      <w:r w:rsidRPr="00EE09A3">
        <w:rPr>
          <w:szCs w:val="28"/>
        </w:rPr>
        <w:t>-том году.</w:t>
      </w:r>
      <w:proofErr w:type="gramEnd"/>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3.5.9.Объемы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(статьи 79 и 80 Бюджетного кодекса Российской Федерации), рассчитываются:</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1)По формуле:</w:t>
      </w:r>
    </w:p>
    <w:p w:rsidR="001F411D" w:rsidRPr="00EE09A3" w:rsidRDefault="001F411D" w:rsidP="001F411D">
      <w:pPr>
        <w:spacing w:line="240" w:lineRule="atLeast"/>
        <w:ind w:firstLine="567"/>
        <w:jc w:val="center"/>
        <w:rPr>
          <w:szCs w:val="28"/>
        </w:rPr>
      </w:pPr>
      <w:r w:rsidRPr="00EE09A3">
        <w:rPr>
          <w:szCs w:val="28"/>
        </w:rPr>
        <w:t>БА (</w:t>
      </w:r>
      <w:r w:rsidRPr="00EE09A3">
        <w:rPr>
          <w:szCs w:val="28"/>
          <w:lang w:val="en-US"/>
        </w:rPr>
        <w:t>i</w:t>
      </w:r>
      <w:r w:rsidRPr="00EE09A3">
        <w:rPr>
          <w:szCs w:val="28"/>
        </w:rPr>
        <w:t>) = (БА(</w:t>
      </w:r>
      <w:r w:rsidRPr="00EE09A3">
        <w:rPr>
          <w:szCs w:val="28"/>
          <w:lang w:val="en-US"/>
        </w:rPr>
        <w:t>i</w:t>
      </w:r>
      <w:r w:rsidRPr="00EE09A3">
        <w:rPr>
          <w:szCs w:val="28"/>
        </w:rPr>
        <w:t>)</w:t>
      </w:r>
      <w:r w:rsidRPr="00EE09A3">
        <w:rPr>
          <w:szCs w:val="28"/>
          <w:vertAlign w:val="subscript"/>
        </w:rPr>
        <w:t xml:space="preserve">база </w:t>
      </w:r>
      <w:r w:rsidRPr="00EE09A3">
        <w:rPr>
          <w:szCs w:val="28"/>
        </w:rPr>
        <w:t>+ БА (</w:t>
      </w:r>
      <w:r w:rsidRPr="00EE09A3">
        <w:rPr>
          <w:szCs w:val="28"/>
          <w:lang w:val="en-US"/>
        </w:rPr>
        <w:t>i</w:t>
      </w:r>
      <w:r w:rsidRPr="00EE09A3">
        <w:rPr>
          <w:szCs w:val="28"/>
        </w:rPr>
        <w:t>)</w:t>
      </w:r>
      <w:proofErr w:type="spellStart"/>
      <w:r w:rsidRPr="00EE09A3">
        <w:rPr>
          <w:szCs w:val="28"/>
          <w:vertAlign w:val="subscript"/>
        </w:rPr>
        <w:t>изм</w:t>
      </w:r>
      <w:proofErr w:type="spellEnd"/>
      <w:r w:rsidRPr="00EE09A3">
        <w:rPr>
          <w:szCs w:val="28"/>
        </w:rPr>
        <w:t xml:space="preserve">) х </w:t>
      </w:r>
      <w:r w:rsidRPr="00EE09A3">
        <w:rPr>
          <w:szCs w:val="28"/>
          <w:lang w:val="en-US"/>
        </w:rPr>
        <w:t>I</w:t>
      </w:r>
      <w:r w:rsidRPr="00EE09A3">
        <w:rPr>
          <w:szCs w:val="28"/>
        </w:rPr>
        <w:t xml:space="preserve"> (</w:t>
      </w:r>
      <w:r w:rsidRPr="00EE09A3">
        <w:rPr>
          <w:szCs w:val="28"/>
          <w:lang w:val="en-US"/>
        </w:rPr>
        <w:t>i</w:t>
      </w:r>
      <w:r w:rsidRPr="00EE09A3">
        <w:rPr>
          <w:szCs w:val="28"/>
        </w:rPr>
        <w:t>)</w:t>
      </w:r>
    </w:p>
    <w:p w:rsidR="001F411D" w:rsidRPr="00EE09A3" w:rsidRDefault="001F411D" w:rsidP="001F411D">
      <w:pPr>
        <w:spacing w:line="240" w:lineRule="atLeast"/>
        <w:ind w:firstLine="567"/>
        <w:jc w:val="both"/>
        <w:rPr>
          <w:szCs w:val="28"/>
        </w:rPr>
      </w:pPr>
      <w:r w:rsidRPr="00EE09A3">
        <w:rPr>
          <w:szCs w:val="28"/>
        </w:rPr>
        <w:t>БА (</w:t>
      </w:r>
      <w:r w:rsidRPr="00EE09A3">
        <w:rPr>
          <w:szCs w:val="28"/>
          <w:lang w:val="en-US"/>
        </w:rPr>
        <w:t>i</w:t>
      </w:r>
      <w:r w:rsidRPr="00EE09A3">
        <w:rPr>
          <w:szCs w:val="28"/>
        </w:rPr>
        <w:t xml:space="preserve">) – объем бюджетных ассигнований в </w:t>
      </w:r>
      <w:r w:rsidRPr="00EE09A3">
        <w:rPr>
          <w:szCs w:val="28"/>
          <w:lang w:val="en-US"/>
        </w:rPr>
        <w:t>i</w:t>
      </w:r>
      <w:r w:rsidRPr="00EE09A3">
        <w:rPr>
          <w:szCs w:val="28"/>
        </w:rPr>
        <w:t>-том году;</w:t>
      </w:r>
    </w:p>
    <w:p w:rsidR="001F411D" w:rsidRPr="00EE09A3" w:rsidRDefault="001F411D" w:rsidP="001F411D">
      <w:pPr>
        <w:spacing w:line="240" w:lineRule="atLeast"/>
        <w:ind w:firstLine="567"/>
        <w:jc w:val="both"/>
        <w:rPr>
          <w:szCs w:val="28"/>
        </w:rPr>
      </w:pPr>
      <w:r w:rsidRPr="00EE09A3">
        <w:rPr>
          <w:szCs w:val="28"/>
        </w:rPr>
        <w:t>БА(</w:t>
      </w:r>
      <w:r w:rsidRPr="00EE09A3">
        <w:rPr>
          <w:szCs w:val="28"/>
          <w:lang w:val="en-US"/>
        </w:rPr>
        <w:t>i</w:t>
      </w:r>
      <w:r w:rsidRPr="00EE09A3">
        <w:rPr>
          <w:szCs w:val="28"/>
        </w:rPr>
        <w:t>)</w:t>
      </w:r>
      <w:r w:rsidRPr="00EE09A3">
        <w:rPr>
          <w:szCs w:val="28"/>
          <w:vertAlign w:val="subscript"/>
        </w:rPr>
        <w:t xml:space="preserve">база </w:t>
      </w:r>
      <w:r w:rsidRPr="00EE09A3">
        <w:rPr>
          <w:szCs w:val="28"/>
        </w:rPr>
        <w:t xml:space="preserve">–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утвержденный в соответствии с действующим решением о местном бюджете; </w:t>
      </w:r>
    </w:p>
    <w:p w:rsidR="001F411D" w:rsidRPr="00EE09A3" w:rsidRDefault="001F411D" w:rsidP="001F411D">
      <w:pPr>
        <w:spacing w:line="240" w:lineRule="atLeast"/>
        <w:ind w:firstLine="567"/>
        <w:jc w:val="both"/>
        <w:rPr>
          <w:szCs w:val="28"/>
        </w:rPr>
      </w:pPr>
      <w:r w:rsidRPr="00EE09A3">
        <w:rPr>
          <w:szCs w:val="28"/>
        </w:rPr>
        <w:lastRenderedPageBreak/>
        <w:t>БА (</w:t>
      </w:r>
      <w:r w:rsidRPr="00EE09A3">
        <w:rPr>
          <w:szCs w:val="28"/>
          <w:lang w:val="en-US"/>
        </w:rPr>
        <w:t>i</w:t>
      </w:r>
      <w:r w:rsidRPr="00EE09A3">
        <w:rPr>
          <w:szCs w:val="28"/>
        </w:rPr>
        <w:t>)</w:t>
      </w:r>
      <w:proofErr w:type="spellStart"/>
      <w:r w:rsidRPr="00EE09A3">
        <w:rPr>
          <w:szCs w:val="28"/>
          <w:vertAlign w:val="subscript"/>
        </w:rPr>
        <w:t>изм</w:t>
      </w:r>
      <w:proofErr w:type="spellEnd"/>
      <w:r w:rsidRPr="00EE09A3">
        <w:rPr>
          <w:szCs w:val="28"/>
          <w:vertAlign w:val="subscript"/>
        </w:rPr>
        <w:t xml:space="preserve"> </w:t>
      </w:r>
      <w:r w:rsidRPr="00EE09A3">
        <w:rPr>
          <w:szCs w:val="28"/>
        </w:rPr>
        <w:t xml:space="preserve">– дополнительный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представленный по заявке получателя бюджетных сре</w:t>
      </w:r>
      <w:proofErr w:type="gramStart"/>
      <w:r w:rsidRPr="00EE09A3">
        <w:rPr>
          <w:szCs w:val="28"/>
        </w:rPr>
        <w:t>дств в с</w:t>
      </w:r>
      <w:proofErr w:type="gramEnd"/>
      <w:r w:rsidRPr="00EE09A3">
        <w:rPr>
          <w:szCs w:val="28"/>
        </w:rPr>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1F411D" w:rsidRPr="00EE09A3" w:rsidRDefault="001F411D" w:rsidP="001F411D">
      <w:pPr>
        <w:autoSpaceDE w:val="0"/>
        <w:autoSpaceDN w:val="0"/>
        <w:adjustRightInd w:val="0"/>
        <w:spacing w:line="240" w:lineRule="atLeast"/>
        <w:ind w:firstLine="567"/>
        <w:jc w:val="both"/>
        <w:rPr>
          <w:szCs w:val="28"/>
        </w:rPr>
      </w:pPr>
      <w:proofErr w:type="gramStart"/>
      <w:r w:rsidRPr="00EE09A3">
        <w:rPr>
          <w:szCs w:val="28"/>
          <w:lang w:val="en-US"/>
        </w:rPr>
        <w:t>I</w:t>
      </w:r>
      <w:r w:rsidRPr="00EE09A3">
        <w:rPr>
          <w:szCs w:val="28"/>
        </w:rPr>
        <w:t xml:space="preserve"> (</w:t>
      </w:r>
      <w:r w:rsidRPr="00EE09A3">
        <w:rPr>
          <w:szCs w:val="28"/>
          <w:lang w:val="en-US"/>
        </w:rPr>
        <w:t>i</w:t>
      </w:r>
      <w:r w:rsidRPr="00EE09A3">
        <w:rPr>
          <w:szCs w:val="28"/>
        </w:rPr>
        <w:t xml:space="preserve">) – коэффициент индексации расходов в </w:t>
      </w:r>
      <w:r w:rsidRPr="00EE09A3">
        <w:rPr>
          <w:szCs w:val="28"/>
          <w:lang w:val="en-US"/>
        </w:rPr>
        <w:t>i</w:t>
      </w:r>
      <w:r w:rsidRPr="00EE09A3">
        <w:rPr>
          <w:szCs w:val="28"/>
        </w:rPr>
        <w:t>-том году.</w:t>
      </w:r>
      <w:proofErr w:type="gramEnd"/>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2)Плановым методом в соответствии с нормативными правовыми актами администрации, на основании которых планируется предоставление указанных инвестиций.</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3.5.10.Объемы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1F411D" w:rsidRPr="00EE09A3" w:rsidRDefault="001F411D" w:rsidP="001F411D">
      <w:pPr>
        <w:autoSpaceDE w:val="0"/>
        <w:autoSpaceDN w:val="0"/>
        <w:adjustRightInd w:val="0"/>
        <w:spacing w:line="240" w:lineRule="atLeast"/>
        <w:ind w:firstLine="567"/>
        <w:jc w:val="both"/>
        <w:rPr>
          <w:szCs w:val="28"/>
        </w:rPr>
      </w:pPr>
      <w:proofErr w:type="gramStart"/>
      <w:r w:rsidRPr="00EE09A3">
        <w:rPr>
          <w:szCs w:val="28"/>
        </w:rPr>
        <w:t xml:space="preserve">1)Нормативным, плановым и иными методами с учетом положений законов Новосибирской области, постановлений Правительства Новосибирской области и решений Совета депутатов </w:t>
      </w:r>
      <w:proofErr w:type="spellStart"/>
      <w:r w:rsidRPr="00EE09A3">
        <w:rPr>
          <w:szCs w:val="28"/>
        </w:rPr>
        <w:t>Биазинского</w:t>
      </w:r>
      <w:proofErr w:type="spellEnd"/>
      <w:r w:rsidRPr="00EE09A3">
        <w:rPr>
          <w:szCs w:val="28"/>
        </w:rPr>
        <w:t xml:space="preserve"> сельсовета  Северного района Новосибирской области, на основании которых планируется представление указанных межбюджетных трансфертов.</w:t>
      </w:r>
      <w:proofErr w:type="gramEnd"/>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2)По формуле:</w:t>
      </w:r>
    </w:p>
    <w:p w:rsidR="001F411D" w:rsidRPr="00EE09A3" w:rsidRDefault="001F411D" w:rsidP="001F411D">
      <w:pPr>
        <w:spacing w:line="240" w:lineRule="atLeast"/>
        <w:ind w:firstLine="567"/>
        <w:jc w:val="center"/>
        <w:rPr>
          <w:szCs w:val="28"/>
        </w:rPr>
      </w:pPr>
      <w:r w:rsidRPr="00EE09A3">
        <w:rPr>
          <w:szCs w:val="28"/>
        </w:rPr>
        <w:t>БА (</w:t>
      </w:r>
      <w:r w:rsidRPr="00EE09A3">
        <w:rPr>
          <w:szCs w:val="28"/>
          <w:lang w:val="en-US"/>
        </w:rPr>
        <w:t>i</w:t>
      </w:r>
      <w:r w:rsidRPr="00EE09A3">
        <w:rPr>
          <w:szCs w:val="28"/>
        </w:rPr>
        <w:t>) = (БА(</w:t>
      </w:r>
      <w:r w:rsidRPr="00EE09A3">
        <w:rPr>
          <w:szCs w:val="28"/>
          <w:lang w:val="en-US"/>
        </w:rPr>
        <w:t>i</w:t>
      </w:r>
      <w:r w:rsidRPr="00EE09A3">
        <w:rPr>
          <w:szCs w:val="28"/>
        </w:rPr>
        <w:t>)</w:t>
      </w:r>
      <w:r w:rsidRPr="00EE09A3">
        <w:rPr>
          <w:szCs w:val="28"/>
          <w:vertAlign w:val="subscript"/>
        </w:rPr>
        <w:t xml:space="preserve">база </w:t>
      </w:r>
      <w:r w:rsidRPr="00EE09A3">
        <w:rPr>
          <w:szCs w:val="28"/>
        </w:rPr>
        <w:t>+ БА (</w:t>
      </w:r>
      <w:r w:rsidRPr="00EE09A3">
        <w:rPr>
          <w:szCs w:val="28"/>
          <w:lang w:val="en-US"/>
        </w:rPr>
        <w:t>i</w:t>
      </w:r>
      <w:r w:rsidRPr="00EE09A3">
        <w:rPr>
          <w:szCs w:val="28"/>
        </w:rPr>
        <w:t>)</w:t>
      </w:r>
      <w:proofErr w:type="spellStart"/>
      <w:r w:rsidRPr="00EE09A3">
        <w:rPr>
          <w:szCs w:val="28"/>
          <w:vertAlign w:val="subscript"/>
        </w:rPr>
        <w:t>изм</w:t>
      </w:r>
      <w:proofErr w:type="spellEnd"/>
      <w:r w:rsidRPr="00EE09A3">
        <w:rPr>
          <w:szCs w:val="28"/>
        </w:rPr>
        <w:t xml:space="preserve">) х </w:t>
      </w:r>
      <w:r w:rsidRPr="00EE09A3">
        <w:rPr>
          <w:szCs w:val="28"/>
          <w:lang w:val="en-US"/>
        </w:rPr>
        <w:t>I</w:t>
      </w:r>
      <w:r w:rsidRPr="00EE09A3">
        <w:rPr>
          <w:szCs w:val="28"/>
        </w:rPr>
        <w:t xml:space="preserve"> (</w:t>
      </w:r>
      <w:r w:rsidRPr="00EE09A3">
        <w:rPr>
          <w:szCs w:val="28"/>
          <w:lang w:val="en-US"/>
        </w:rPr>
        <w:t>i</w:t>
      </w:r>
      <w:r w:rsidRPr="00EE09A3">
        <w:rPr>
          <w:szCs w:val="28"/>
        </w:rPr>
        <w:t>)</w:t>
      </w:r>
    </w:p>
    <w:p w:rsidR="001F411D" w:rsidRPr="00EE09A3" w:rsidRDefault="001F411D" w:rsidP="001F411D">
      <w:pPr>
        <w:spacing w:line="240" w:lineRule="atLeast"/>
        <w:ind w:firstLine="567"/>
        <w:jc w:val="both"/>
        <w:rPr>
          <w:szCs w:val="28"/>
        </w:rPr>
      </w:pPr>
      <w:r w:rsidRPr="00EE09A3">
        <w:rPr>
          <w:szCs w:val="28"/>
        </w:rPr>
        <w:t>БА (</w:t>
      </w:r>
      <w:r w:rsidRPr="00EE09A3">
        <w:rPr>
          <w:szCs w:val="28"/>
          <w:lang w:val="en-US"/>
        </w:rPr>
        <w:t>i</w:t>
      </w:r>
      <w:r w:rsidRPr="00EE09A3">
        <w:rPr>
          <w:szCs w:val="28"/>
        </w:rPr>
        <w:t xml:space="preserve">) – объем бюджетных ассигнований в </w:t>
      </w:r>
      <w:r w:rsidRPr="00EE09A3">
        <w:rPr>
          <w:szCs w:val="28"/>
          <w:lang w:val="en-US"/>
        </w:rPr>
        <w:t>i</w:t>
      </w:r>
      <w:r w:rsidRPr="00EE09A3">
        <w:rPr>
          <w:szCs w:val="28"/>
        </w:rPr>
        <w:t>-том году;</w:t>
      </w:r>
    </w:p>
    <w:p w:rsidR="001F411D" w:rsidRPr="00EE09A3" w:rsidRDefault="001F411D" w:rsidP="001F411D">
      <w:pPr>
        <w:spacing w:line="240" w:lineRule="atLeast"/>
        <w:ind w:firstLine="567"/>
        <w:jc w:val="both"/>
        <w:rPr>
          <w:szCs w:val="28"/>
        </w:rPr>
      </w:pPr>
      <w:r w:rsidRPr="00EE09A3">
        <w:rPr>
          <w:szCs w:val="28"/>
        </w:rPr>
        <w:t>БА(</w:t>
      </w:r>
      <w:r w:rsidRPr="00EE09A3">
        <w:rPr>
          <w:szCs w:val="28"/>
          <w:lang w:val="en-US"/>
        </w:rPr>
        <w:t>i</w:t>
      </w:r>
      <w:r w:rsidRPr="00EE09A3">
        <w:rPr>
          <w:szCs w:val="28"/>
        </w:rPr>
        <w:t>)</w:t>
      </w:r>
      <w:r w:rsidRPr="00EE09A3">
        <w:rPr>
          <w:szCs w:val="28"/>
          <w:vertAlign w:val="subscript"/>
        </w:rPr>
        <w:t xml:space="preserve">база </w:t>
      </w:r>
      <w:r w:rsidRPr="00EE09A3">
        <w:rPr>
          <w:szCs w:val="28"/>
        </w:rPr>
        <w:t xml:space="preserve">–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утвержденный в соответствии с действующим решением о местном бюджете; </w:t>
      </w:r>
    </w:p>
    <w:p w:rsidR="001F411D" w:rsidRPr="00EE09A3" w:rsidRDefault="001F411D" w:rsidP="001F411D">
      <w:pPr>
        <w:spacing w:line="240" w:lineRule="atLeast"/>
        <w:ind w:firstLine="567"/>
        <w:jc w:val="both"/>
        <w:rPr>
          <w:szCs w:val="28"/>
        </w:rPr>
      </w:pPr>
      <w:r w:rsidRPr="00EE09A3">
        <w:rPr>
          <w:szCs w:val="28"/>
        </w:rPr>
        <w:t>БА (</w:t>
      </w:r>
      <w:r w:rsidRPr="00EE09A3">
        <w:rPr>
          <w:szCs w:val="28"/>
          <w:lang w:val="en-US"/>
        </w:rPr>
        <w:t>i</w:t>
      </w:r>
      <w:r w:rsidRPr="00EE09A3">
        <w:rPr>
          <w:szCs w:val="28"/>
        </w:rPr>
        <w:t>)</w:t>
      </w:r>
      <w:proofErr w:type="spellStart"/>
      <w:r w:rsidRPr="00EE09A3">
        <w:rPr>
          <w:szCs w:val="28"/>
          <w:vertAlign w:val="subscript"/>
        </w:rPr>
        <w:t>изм</w:t>
      </w:r>
      <w:proofErr w:type="spellEnd"/>
      <w:r w:rsidRPr="00EE09A3">
        <w:rPr>
          <w:szCs w:val="28"/>
          <w:vertAlign w:val="subscript"/>
        </w:rPr>
        <w:t xml:space="preserve"> </w:t>
      </w:r>
      <w:r w:rsidRPr="00EE09A3">
        <w:rPr>
          <w:szCs w:val="28"/>
        </w:rPr>
        <w:t xml:space="preserve">– дополнительный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представленный по заявке главного распорядителя бюджетных сре</w:t>
      </w:r>
      <w:proofErr w:type="gramStart"/>
      <w:r w:rsidRPr="00EE09A3">
        <w:rPr>
          <w:szCs w:val="28"/>
        </w:rPr>
        <w:t>дств в с</w:t>
      </w:r>
      <w:proofErr w:type="gramEnd"/>
      <w:r w:rsidRPr="00EE09A3">
        <w:rPr>
          <w:szCs w:val="28"/>
        </w:rPr>
        <w:t>оответствии с п.2.4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1F411D" w:rsidRPr="00EE09A3" w:rsidRDefault="001F411D" w:rsidP="001F411D">
      <w:pPr>
        <w:autoSpaceDE w:val="0"/>
        <w:autoSpaceDN w:val="0"/>
        <w:adjustRightInd w:val="0"/>
        <w:spacing w:line="240" w:lineRule="atLeast"/>
        <w:ind w:firstLine="567"/>
        <w:jc w:val="both"/>
        <w:rPr>
          <w:szCs w:val="28"/>
        </w:rPr>
      </w:pPr>
      <w:proofErr w:type="gramStart"/>
      <w:r w:rsidRPr="00EE09A3">
        <w:rPr>
          <w:szCs w:val="28"/>
          <w:lang w:val="en-US"/>
        </w:rPr>
        <w:t>I</w:t>
      </w:r>
      <w:r w:rsidRPr="00EE09A3">
        <w:rPr>
          <w:szCs w:val="28"/>
        </w:rPr>
        <w:t xml:space="preserve"> (</w:t>
      </w:r>
      <w:r w:rsidRPr="00EE09A3">
        <w:rPr>
          <w:szCs w:val="28"/>
          <w:lang w:val="en-US"/>
        </w:rPr>
        <w:t>i</w:t>
      </w:r>
      <w:r w:rsidRPr="00EE09A3">
        <w:rPr>
          <w:szCs w:val="28"/>
        </w:rPr>
        <w:t xml:space="preserve">) – коэффициент индексации расходов в </w:t>
      </w:r>
      <w:r w:rsidRPr="00EE09A3">
        <w:rPr>
          <w:szCs w:val="28"/>
          <w:lang w:val="en-US"/>
        </w:rPr>
        <w:t>i</w:t>
      </w:r>
      <w:r w:rsidRPr="00EE09A3">
        <w:rPr>
          <w:szCs w:val="28"/>
        </w:rPr>
        <w:t>-том году.</w:t>
      </w:r>
      <w:proofErr w:type="gramEnd"/>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 xml:space="preserve">3)Принимаются </w:t>
      </w:r>
      <w:proofErr w:type="gramStart"/>
      <w:r w:rsidRPr="00EE09A3">
        <w:rPr>
          <w:szCs w:val="28"/>
        </w:rPr>
        <w:t>равными</w:t>
      </w:r>
      <w:proofErr w:type="gramEnd"/>
      <w:r w:rsidRPr="00EE09A3">
        <w:rPr>
          <w:szCs w:val="28"/>
        </w:rPr>
        <w:t xml:space="preserve"> объемам бюджетных ассигнований на исполнение обязательств по предоставлению соответствующих межбюджетных трансфертов на (</w:t>
      </w:r>
      <w:r w:rsidRPr="00EE09A3">
        <w:rPr>
          <w:szCs w:val="28"/>
          <w:lang w:val="en-US"/>
        </w:rPr>
        <w:t>i</w:t>
      </w:r>
      <w:r w:rsidRPr="00EE09A3">
        <w:rPr>
          <w:szCs w:val="28"/>
        </w:rPr>
        <w:t>-1) год.</w:t>
      </w:r>
    </w:p>
    <w:p w:rsidR="001F411D" w:rsidRPr="00EE09A3" w:rsidRDefault="001F411D" w:rsidP="001F411D">
      <w:pPr>
        <w:tabs>
          <w:tab w:val="center" w:pos="4677"/>
          <w:tab w:val="right" w:pos="9355"/>
        </w:tabs>
        <w:spacing w:line="240" w:lineRule="atLeast"/>
        <w:ind w:firstLine="567"/>
        <w:jc w:val="both"/>
        <w:rPr>
          <w:szCs w:val="28"/>
        </w:rPr>
      </w:pPr>
      <w:proofErr w:type="gramStart"/>
      <w:r w:rsidRPr="00EE09A3">
        <w:rPr>
          <w:szCs w:val="28"/>
        </w:rPr>
        <w:t xml:space="preserve">3.5.11.Объемы бюджетных ассигнований на обслуживание муниципального долга (статья 69 Бюджетного кодекса Российской Федерации) рассчитываются в соответствии с решениями Совета депутатов </w:t>
      </w:r>
      <w:proofErr w:type="spellStart"/>
      <w:r>
        <w:rPr>
          <w:szCs w:val="28"/>
        </w:rPr>
        <w:t>Останинского</w:t>
      </w:r>
      <w:proofErr w:type="spellEnd"/>
      <w:r w:rsidRPr="00EE09A3">
        <w:rPr>
          <w:szCs w:val="28"/>
        </w:rPr>
        <w:t xml:space="preserve"> сельсовета Северного района Новосибирской области, нормативными правовыми актами администрации, муниципальными контрактами, договорами (соглашениями), определяющими условия привлечения и обращения муниципальных долговых обязательств </w:t>
      </w:r>
      <w:proofErr w:type="spellStart"/>
      <w:r w:rsidRPr="00EE09A3">
        <w:rPr>
          <w:szCs w:val="28"/>
        </w:rPr>
        <w:t>Биазинского</w:t>
      </w:r>
      <w:proofErr w:type="spellEnd"/>
      <w:r w:rsidRPr="00EE09A3">
        <w:rPr>
          <w:szCs w:val="28"/>
        </w:rPr>
        <w:t xml:space="preserve"> сельсовета Северного района Новосибирской области, а также прогнозируемыми объемами привлечения и погашения муниципальных заимствований исходя из</w:t>
      </w:r>
      <w:proofErr w:type="gramEnd"/>
      <w:r w:rsidRPr="00EE09A3">
        <w:rPr>
          <w:szCs w:val="28"/>
        </w:rPr>
        <w:t xml:space="preserve"> планируемого дефицита местного бюджета, прогнозируемого уровня процентной ставки.</w:t>
      </w:r>
    </w:p>
    <w:p w:rsidR="001F411D" w:rsidRPr="00EE09A3" w:rsidRDefault="001F411D" w:rsidP="001F411D">
      <w:pPr>
        <w:shd w:val="clear" w:color="auto" w:fill="FFFFFF"/>
        <w:spacing w:line="240" w:lineRule="atLeast"/>
        <w:ind w:firstLine="567"/>
        <w:jc w:val="both"/>
        <w:rPr>
          <w:color w:val="000000"/>
          <w:spacing w:val="-3"/>
          <w:szCs w:val="28"/>
        </w:rPr>
      </w:pPr>
      <w:proofErr w:type="gramStart"/>
      <w:r w:rsidRPr="00EE09A3">
        <w:rPr>
          <w:color w:val="000000"/>
          <w:spacing w:val="-3"/>
          <w:szCs w:val="28"/>
        </w:rPr>
        <w:t xml:space="preserve">3.5.12.Планирование бюджетных ассигнований на исполнение судебных актов по искам к </w:t>
      </w:r>
      <w:proofErr w:type="spellStart"/>
      <w:r>
        <w:rPr>
          <w:szCs w:val="28"/>
        </w:rPr>
        <w:t>Останинского</w:t>
      </w:r>
      <w:proofErr w:type="spellEnd"/>
      <w:r w:rsidRPr="00EE09A3">
        <w:rPr>
          <w:color w:val="000000"/>
          <w:spacing w:val="-3"/>
          <w:szCs w:val="28"/>
        </w:rPr>
        <w:t xml:space="preserve"> сельсовету Северному району Новосибирской области о возмещении вреда, причиненному гражданину или юридическому лицу в результате незаконных действий (бездействия) органов местного самоуправления либо должностных лиц этих органов, осуществляется в соответствии с ожидаемой оценкой исполнения данных расходов в текущем финансовом году.</w:t>
      </w:r>
      <w:proofErr w:type="gramEnd"/>
    </w:p>
    <w:p w:rsidR="001F411D" w:rsidRPr="00EE09A3" w:rsidRDefault="001F411D" w:rsidP="001F411D">
      <w:pPr>
        <w:autoSpaceDE w:val="0"/>
        <w:autoSpaceDN w:val="0"/>
        <w:adjustRightInd w:val="0"/>
        <w:spacing w:line="240" w:lineRule="atLeast"/>
        <w:ind w:firstLine="567"/>
        <w:jc w:val="both"/>
        <w:rPr>
          <w:szCs w:val="28"/>
        </w:rPr>
      </w:pPr>
      <w:r w:rsidRPr="00EE09A3">
        <w:rPr>
          <w:color w:val="000000"/>
          <w:spacing w:val="-3"/>
          <w:szCs w:val="28"/>
        </w:rPr>
        <w:t>3.5.13.</w:t>
      </w:r>
      <w:r w:rsidRPr="00EE09A3">
        <w:rPr>
          <w:szCs w:val="28"/>
        </w:rPr>
        <w:t xml:space="preserve">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и (или) юридическим лицам, а также по  предоставлению субсидий из бюджетов бюджетной системы Российской Федерации на иные цели рассчитываются </w:t>
      </w:r>
    </w:p>
    <w:p w:rsidR="001F411D" w:rsidRPr="00EE09A3" w:rsidRDefault="001F411D" w:rsidP="001F411D">
      <w:pPr>
        <w:autoSpaceDE w:val="0"/>
        <w:autoSpaceDN w:val="0"/>
        <w:adjustRightInd w:val="0"/>
        <w:spacing w:line="240" w:lineRule="atLeast"/>
        <w:ind w:firstLine="567"/>
        <w:jc w:val="both"/>
        <w:rPr>
          <w:szCs w:val="28"/>
        </w:rPr>
      </w:pPr>
      <w:r w:rsidRPr="00EE09A3">
        <w:rPr>
          <w:szCs w:val="28"/>
        </w:rPr>
        <w:t>1)По формуле:</w:t>
      </w:r>
    </w:p>
    <w:p w:rsidR="001F411D" w:rsidRPr="00EE09A3" w:rsidRDefault="001F411D" w:rsidP="001F411D">
      <w:pPr>
        <w:spacing w:line="240" w:lineRule="atLeast"/>
        <w:ind w:firstLine="567"/>
        <w:jc w:val="center"/>
        <w:rPr>
          <w:szCs w:val="28"/>
        </w:rPr>
      </w:pPr>
      <w:r w:rsidRPr="00EE09A3">
        <w:rPr>
          <w:szCs w:val="28"/>
        </w:rPr>
        <w:t>БА (</w:t>
      </w:r>
      <w:r w:rsidRPr="00EE09A3">
        <w:rPr>
          <w:szCs w:val="28"/>
          <w:lang w:val="en-US"/>
        </w:rPr>
        <w:t>i</w:t>
      </w:r>
      <w:r w:rsidRPr="00EE09A3">
        <w:rPr>
          <w:szCs w:val="28"/>
        </w:rPr>
        <w:t>) = (БА(</w:t>
      </w:r>
      <w:r w:rsidRPr="00EE09A3">
        <w:rPr>
          <w:szCs w:val="28"/>
          <w:lang w:val="en-US"/>
        </w:rPr>
        <w:t>i</w:t>
      </w:r>
      <w:r w:rsidRPr="00EE09A3">
        <w:rPr>
          <w:szCs w:val="28"/>
        </w:rPr>
        <w:t>)</w:t>
      </w:r>
      <w:r w:rsidRPr="00EE09A3">
        <w:rPr>
          <w:szCs w:val="28"/>
          <w:vertAlign w:val="subscript"/>
        </w:rPr>
        <w:t xml:space="preserve">база </w:t>
      </w:r>
      <w:r w:rsidRPr="00EE09A3">
        <w:rPr>
          <w:szCs w:val="28"/>
        </w:rPr>
        <w:t>+ БА (</w:t>
      </w:r>
      <w:r w:rsidRPr="00EE09A3">
        <w:rPr>
          <w:szCs w:val="28"/>
          <w:lang w:val="en-US"/>
        </w:rPr>
        <w:t>i</w:t>
      </w:r>
      <w:r w:rsidRPr="00EE09A3">
        <w:rPr>
          <w:szCs w:val="28"/>
        </w:rPr>
        <w:t>)</w:t>
      </w:r>
      <w:proofErr w:type="spellStart"/>
      <w:r w:rsidRPr="00EE09A3">
        <w:rPr>
          <w:szCs w:val="28"/>
          <w:vertAlign w:val="subscript"/>
        </w:rPr>
        <w:t>изм</w:t>
      </w:r>
      <w:proofErr w:type="spellEnd"/>
      <w:r w:rsidRPr="00EE09A3">
        <w:rPr>
          <w:szCs w:val="28"/>
        </w:rPr>
        <w:t xml:space="preserve">) х </w:t>
      </w:r>
      <w:r w:rsidRPr="00EE09A3">
        <w:rPr>
          <w:szCs w:val="28"/>
          <w:lang w:val="en-US"/>
        </w:rPr>
        <w:t>I</w:t>
      </w:r>
      <w:r w:rsidRPr="00EE09A3">
        <w:rPr>
          <w:szCs w:val="28"/>
        </w:rPr>
        <w:t xml:space="preserve"> (</w:t>
      </w:r>
      <w:r w:rsidRPr="00EE09A3">
        <w:rPr>
          <w:szCs w:val="28"/>
          <w:lang w:val="en-US"/>
        </w:rPr>
        <w:t>i</w:t>
      </w:r>
      <w:r w:rsidRPr="00EE09A3">
        <w:rPr>
          <w:szCs w:val="28"/>
        </w:rPr>
        <w:t>)</w:t>
      </w:r>
    </w:p>
    <w:p w:rsidR="001F411D" w:rsidRPr="00EE09A3" w:rsidRDefault="001F411D" w:rsidP="001F411D">
      <w:pPr>
        <w:spacing w:line="240" w:lineRule="atLeast"/>
        <w:ind w:firstLine="567"/>
        <w:jc w:val="both"/>
        <w:rPr>
          <w:szCs w:val="28"/>
        </w:rPr>
      </w:pPr>
      <w:r w:rsidRPr="00EE09A3">
        <w:rPr>
          <w:szCs w:val="28"/>
        </w:rPr>
        <w:t>БА (</w:t>
      </w:r>
      <w:r w:rsidRPr="00EE09A3">
        <w:rPr>
          <w:szCs w:val="28"/>
          <w:lang w:val="en-US"/>
        </w:rPr>
        <w:t>i</w:t>
      </w:r>
      <w:r w:rsidRPr="00EE09A3">
        <w:rPr>
          <w:szCs w:val="28"/>
        </w:rPr>
        <w:t xml:space="preserve">) – объем бюджетных ассигнований в </w:t>
      </w:r>
      <w:r w:rsidRPr="00EE09A3">
        <w:rPr>
          <w:szCs w:val="28"/>
          <w:lang w:val="en-US"/>
        </w:rPr>
        <w:t>i</w:t>
      </w:r>
      <w:r w:rsidRPr="00EE09A3">
        <w:rPr>
          <w:szCs w:val="28"/>
        </w:rPr>
        <w:t>-том году;</w:t>
      </w:r>
    </w:p>
    <w:p w:rsidR="001F411D" w:rsidRPr="00EE09A3" w:rsidRDefault="001F411D" w:rsidP="001F411D">
      <w:pPr>
        <w:spacing w:line="240" w:lineRule="atLeast"/>
        <w:ind w:firstLine="567"/>
        <w:jc w:val="both"/>
        <w:rPr>
          <w:szCs w:val="28"/>
        </w:rPr>
      </w:pPr>
      <w:r w:rsidRPr="00EE09A3">
        <w:rPr>
          <w:szCs w:val="28"/>
        </w:rPr>
        <w:lastRenderedPageBreak/>
        <w:t>БА(</w:t>
      </w:r>
      <w:r w:rsidRPr="00EE09A3">
        <w:rPr>
          <w:szCs w:val="28"/>
          <w:lang w:val="en-US"/>
        </w:rPr>
        <w:t>i</w:t>
      </w:r>
      <w:r w:rsidRPr="00EE09A3">
        <w:rPr>
          <w:szCs w:val="28"/>
        </w:rPr>
        <w:t>)</w:t>
      </w:r>
      <w:r w:rsidRPr="00EE09A3">
        <w:rPr>
          <w:szCs w:val="28"/>
          <w:vertAlign w:val="subscript"/>
        </w:rPr>
        <w:t xml:space="preserve">база </w:t>
      </w:r>
      <w:r w:rsidRPr="00EE09A3">
        <w:rPr>
          <w:szCs w:val="28"/>
        </w:rPr>
        <w:t xml:space="preserve">–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утвержденный в соответствии с действующим решением о местном бюджете; </w:t>
      </w:r>
    </w:p>
    <w:p w:rsidR="001F411D" w:rsidRPr="00EE09A3" w:rsidRDefault="001F411D" w:rsidP="001F411D">
      <w:pPr>
        <w:spacing w:line="240" w:lineRule="atLeast"/>
        <w:ind w:firstLine="567"/>
        <w:jc w:val="both"/>
        <w:rPr>
          <w:szCs w:val="28"/>
        </w:rPr>
      </w:pPr>
      <w:r w:rsidRPr="00EE09A3">
        <w:rPr>
          <w:szCs w:val="28"/>
        </w:rPr>
        <w:t>БА (</w:t>
      </w:r>
      <w:r w:rsidRPr="00EE09A3">
        <w:rPr>
          <w:szCs w:val="28"/>
          <w:lang w:val="en-US"/>
        </w:rPr>
        <w:t>i</w:t>
      </w:r>
      <w:r w:rsidRPr="00EE09A3">
        <w:rPr>
          <w:szCs w:val="28"/>
        </w:rPr>
        <w:t>)</w:t>
      </w:r>
      <w:proofErr w:type="spellStart"/>
      <w:r w:rsidRPr="00EE09A3">
        <w:rPr>
          <w:szCs w:val="28"/>
          <w:vertAlign w:val="subscript"/>
        </w:rPr>
        <w:t>изм</w:t>
      </w:r>
      <w:proofErr w:type="spellEnd"/>
      <w:r w:rsidRPr="00EE09A3">
        <w:rPr>
          <w:szCs w:val="28"/>
          <w:vertAlign w:val="subscript"/>
        </w:rPr>
        <w:t xml:space="preserve"> </w:t>
      </w:r>
      <w:r w:rsidRPr="00EE09A3">
        <w:rPr>
          <w:szCs w:val="28"/>
        </w:rPr>
        <w:t xml:space="preserve">– дополнительный объем бюджетных ассигнований на </w:t>
      </w:r>
      <w:r w:rsidRPr="00EE09A3">
        <w:rPr>
          <w:szCs w:val="28"/>
          <w:lang w:val="en-US"/>
        </w:rPr>
        <w:t>i</w:t>
      </w:r>
      <w:r w:rsidRPr="00EE09A3">
        <w:rPr>
          <w:szCs w:val="28"/>
        </w:rPr>
        <w:t>-</w:t>
      </w:r>
      <w:proofErr w:type="spellStart"/>
      <w:r w:rsidRPr="00EE09A3">
        <w:rPr>
          <w:szCs w:val="28"/>
        </w:rPr>
        <w:t>тый</w:t>
      </w:r>
      <w:proofErr w:type="spellEnd"/>
      <w:r w:rsidRPr="00EE09A3">
        <w:rPr>
          <w:szCs w:val="28"/>
        </w:rPr>
        <w:t xml:space="preserve"> год, представленный по заявке получателя бюджетных сре</w:t>
      </w:r>
      <w:proofErr w:type="gramStart"/>
      <w:r w:rsidRPr="00EE09A3">
        <w:rPr>
          <w:szCs w:val="28"/>
        </w:rPr>
        <w:t>дств в с</w:t>
      </w:r>
      <w:proofErr w:type="gramEnd"/>
      <w:r w:rsidRPr="00EE09A3">
        <w:rPr>
          <w:szCs w:val="28"/>
        </w:rPr>
        <w:t>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1F411D" w:rsidRPr="00EE09A3" w:rsidRDefault="001F411D" w:rsidP="001F411D">
      <w:pPr>
        <w:spacing w:line="240" w:lineRule="atLeast"/>
        <w:ind w:firstLine="567"/>
        <w:jc w:val="both"/>
        <w:rPr>
          <w:szCs w:val="28"/>
        </w:rPr>
      </w:pPr>
      <w:proofErr w:type="gramStart"/>
      <w:r w:rsidRPr="00EE09A3">
        <w:rPr>
          <w:szCs w:val="28"/>
          <w:lang w:val="en-US"/>
        </w:rPr>
        <w:t>I</w:t>
      </w:r>
      <w:r w:rsidRPr="00EE09A3">
        <w:rPr>
          <w:szCs w:val="28"/>
        </w:rPr>
        <w:t xml:space="preserve"> (</w:t>
      </w:r>
      <w:r w:rsidRPr="00EE09A3">
        <w:rPr>
          <w:szCs w:val="28"/>
          <w:lang w:val="en-US"/>
        </w:rPr>
        <w:t>i</w:t>
      </w:r>
      <w:r w:rsidRPr="00EE09A3">
        <w:rPr>
          <w:szCs w:val="28"/>
        </w:rPr>
        <w:t xml:space="preserve">) – коэффициент индексации расходов в </w:t>
      </w:r>
      <w:r w:rsidRPr="00EE09A3">
        <w:rPr>
          <w:szCs w:val="28"/>
          <w:lang w:val="en-US"/>
        </w:rPr>
        <w:t>i</w:t>
      </w:r>
      <w:r w:rsidRPr="00EE09A3">
        <w:rPr>
          <w:szCs w:val="28"/>
        </w:rPr>
        <w:t>-том году.</w:t>
      </w:r>
      <w:proofErr w:type="gramEnd"/>
    </w:p>
    <w:p w:rsidR="001F411D" w:rsidRPr="00EE09A3" w:rsidRDefault="001F411D" w:rsidP="001F411D">
      <w:pPr>
        <w:spacing w:line="240" w:lineRule="atLeast"/>
        <w:ind w:firstLine="567"/>
        <w:jc w:val="both"/>
        <w:rPr>
          <w:szCs w:val="28"/>
        </w:rPr>
      </w:pPr>
      <w:r w:rsidRPr="00EE09A3">
        <w:rPr>
          <w:szCs w:val="28"/>
        </w:rPr>
        <w:t xml:space="preserve">2)Расчет субсидии муниципальным бюджетным и автономным учреждениям производится в соответствии с Порядком определения объема субсидии,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 утвержденных постановлениями администрации. </w:t>
      </w:r>
    </w:p>
    <w:p w:rsidR="001F411D" w:rsidRPr="00EE09A3" w:rsidRDefault="001F411D" w:rsidP="001F411D">
      <w:pPr>
        <w:shd w:val="clear" w:color="auto" w:fill="FFFFFF"/>
        <w:spacing w:line="240" w:lineRule="atLeast"/>
        <w:ind w:firstLine="567"/>
        <w:jc w:val="both"/>
        <w:rPr>
          <w:szCs w:val="28"/>
        </w:rPr>
      </w:pPr>
      <w:r w:rsidRPr="00EE09A3">
        <w:rPr>
          <w:color w:val="000000"/>
          <w:spacing w:val="-3"/>
          <w:szCs w:val="28"/>
        </w:rPr>
        <w:t>3.6.</w:t>
      </w:r>
      <w:r w:rsidRPr="00EE09A3">
        <w:rPr>
          <w:color w:val="000000"/>
          <w:spacing w:val="-4"/>
          <w:szCs w:val="28"/>
        </w:rPr>
        <w:t xml:space="preserve">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w:t>
      </w:r>
      <w:r w:rsidRPr="00EE09A3">
        <w:rPr>
          <w:color w:val="000000"/>
          <w:spacing w:val="-5"/>
          <w:szCs w:val="28"/>
        </w:rPr>
        <w:t>Методикой планирования.</w:t>
      </w:r>
    </w:p>
    <w:p w:rsidR="001F411D" w:rsidRDefault="001F411D" w:rsidP="000272DD">
      <w:pPr>
        <w:ind w:firstLine="709"/>
        <w:jc w:val="both"/>
        <w:rPr>
          <w:rFonts w:eastAsia="Calibri"/>
          <w:lang w:eastAsia="en-US"/>
        </w:rPr>
      </w:pPr>
    </w:p>
    <w:p w:rsidR="001F411D" w:rsidRPr="001F411D" w:rsidRDefault="001F411D" w:rsidP="001F411D">
      <w:pPr>
        <w:jc w:val="center"/>
        <w:rPr>
          <w:b/>
          <w:sz w:val="28"/>
          <w:szCs w:val="28"/>
        </w:rPr>
      </w:pPr>
      <w:r w:rsidRPr="001F411D">
        <w:rPr>
          <w:b/>
          <w:sz w:val="28"/>
          <w:szCs w:val="28"/>
        </w:rPr>
        <w:t>АДМИНИСТРАЦИЯ ОСТАНИНСКОГО СЕЛЬСОВЕТА</w:t>
      </w:r>
    </w:p>
    <w:p w:rsidR="001F411D" w:rsidRPr="001F411D" w:rsidRDefault="001F411D" w:rsidP="001F411D">
      <w:pPr>
        <w:jc w:val="center"/>
        <w:rPr>
          <w:b/>
          <w:sz w:val="28"/>
          <w:szCs w:val="28"/>
        </w:rPr>
      </w:pPr>
      <w:r w:rsidRPr="001F411D">
        <w:rPr>
          <w:b/>
          <w:sz w:val="28"/>
          <w:szCs w:val="28"/>
        </w:rPr>
        <w:t>СЕВЕРНОГО РАЙОНА  НОВОСИБИРСКОЙ ОБЛАСТИ</w:t>
      </w:r>
    </w:p>
    <w:p w:rsidR="001F411D" w:rsidRPr="001F411D" w:rsidRDefault="001F411D" w:rsidP="001F411D">
      <w:pPr>
        <w:jc w:val="center"/>
        <w:rPr>
          <w:b/>
          <w:sz w:val="28"/>
          <w:szCs w:val="28"/>
        </w:rPr>
      </w:pPr>
    </w:p>
    <w:p w:rsidR="001F411D" w:rsidRPr="001F411D" w:rsidRDefault="001F411D" w:rsidP="001F411D">
      <w:pPr>
        <w:jc w:val="center"/>
        <w:rPr>
          <w:b/>
          <w:sz w:val="28"/>
          <w:szCs w:val="28"/>
        </w:rPr>
      </w:pPr>
      <w:r w:rsidRPr="001F411D">
        <w:rPr>
          <w:b/>
          <w:sz w:val="28"/>
          <w:szCs w:val="28"/>
        </w:rPr>
        <w:t>ПОСТАНОВЛЕНИЕ</w:t>
      </w:r>
    </w:p>
    <w:p w:rsidR="001F411D" w:rsidRPr="001F411D" w:rsidRDefault="001F411D" w:rsidP="001F411D">
      <w:pPr>
        <w:jc w:val="center"/>
        <w:rPr>
          <w:b/>
          <w:sz w:val="28"/>
          <w:szCs w:val="28"/>
        </w:rPr>
      </w:pPr>
    </w:p>
    <w:p w:rsidR="001F411D" w:rsidRPr="001F411D" w:rsidRDefault="001F411D" w:rsidP="001F411D">
      <w:pPr>
        <w:rPr>
          <w:b/>
          <w:sz w:val="28"/>
          <w:szCs w:val="28"/>
        </w:rPr>
      </w:pPr>
      <w:r w:rsidRPr="001F411D">
        <w:rPr>
          <w:b/>
          <w:sz w:val="28"/>
          <w:szCs w:val="28"/>
        </w:rPr>
        <w:t xml:space="preserve">07.11.2022                                        с. </w:t>
      </w:r>
      <w:proofErr w:type="spellStart"/>
      <w:r w:rsidRPr="001F411D">
        <w:rPr>
          <w:b/>
          <w:sz w:val="28"/>
          <w:szCs w:val="28"/>
        </w:rPr>
        <w:t>Останинка</w:t>
      </w:r>
      <w:proofErr w:type="spellEnd"/>
      <w:r w:rsidRPr="001F411D">
        <w:rPr>
          <w:b/>
          <w:sz w:val="28"/>
          <w:szCs w:val="28"/>
        </w:rPr>
        <w:t xml:space="preserve">                                    № 93</w:t>
      </w:r>
    </w:p>
    <w:p w:rsidR="001F411D" w:rsidRPr="001F411D" w:rsidRDefault="001F411D" w:rsidP="001F411D">
      <w:pPr>
        <w:jc w:val="center"/>
        <w:rPr>
          <w:b/>
          <w:sz w:val="28"/>
        </w:rPr>
      </w:pPr>
    </w:p>
    <w:p w:rsidR="001F411D" w:rsidRPr="001F411D" w:rsidRDefault="001F411D" w:rsidP="001F411D">
      <w:pPr>
        <w:tabs>
          <w:tab w:val="left" w:pos="335"/>
          <w:tab w:val="center" w:pos="4677"/>
          <w:tab w:val="left" w:pos="6300"/>
        </w:tabs>
        <w:jc w:val="center"/>
        <w:rPr>
          <w:b/>
          <w:sz w:val="28"/>
          <w:szCs w:val="28"/>
        </w:rPr>
      </w:pPr>
      <w:r w:rsidRPr="001F411D">
        <w:rPr>
          <w:b/>
          <w:sz w:val="28"/>
          <w:szCs w:val="28"/>
        </w:rPr>
        <w:t xml:space="preserve">Об утверждении предварительных итогов социально- экономического развития </w:t>
      </w:r>
      <w:proofErr w:type="spellStart"/>
      <w:r w:rsidRPr="001F411D">
        <w:rPr>
          <w:b/>
          <w:sz w:val="28"/>
          <w:szCs w:val="28"/>
        </w:rPr>
        <w:t>Останинского</w:t>
      </w:r>
      <w:proofErr w:type="spellEnd"/>
      <w:r w:rsidRPr="001F411D">
        <w:rPr>
          <w:b/>
          <w:sz w:val="28"/>
          <w:szCs w:val="28"/>
        </w:rPr>
        <w:t xml:space="preserve"> сельсовета Северного района Новосибирской области за 9 месяцев 2022 года и ожидаемые итоги социально- экономического развития </w:t>
      </w:r>
      <w:proofErr w:type="spellStart"/>
      <w:r w:rsidRPr="001F411D">
        <w:rPr>
          <w:b/>
          <w:sz w:val="28"/>
          <w:szCs w:val="28"/>
        </w:rPr>
        <w:t>Останинского</w:t>
      </w:r>
      <w:proofErr w:type="spellEnd"/>
      <w:r w:rsidRPr="001F411D">
        <w:rPr>
          <w:b/>
          <w:sz w:val="28"/>
          <w:szCs w:val="28"/>
        </w:rPr>
        <w:t xml:space="preserve"> сельсовета Северного района Новосибирской области за 2022 год</w:t>
      </w:r>
    </w:p>
    <w:p w:rsidR="001F411D" w:rsidRPr="001F411D" w:rsidRDefault="001F411D" w:rsidP="001F411D">
      <w:pPr>
        <w:tabs>
          <w:tab w:val="left" w:pos="335"/>
          <w:tab w:val="center" w:pos="4677"/>
          <w:tab w:val="left" w:pos="6300"/>
        </w:tabs>
        <w:jc w:val="center"/>
        <w:rPr>
          <w:b/>
          <w:sz w:val="28"/>
          <w:szCs w:val="28"/>
        </w:rPr>
      </w:pPr>
    </w:p>
    <w:p w:rsidR="001F411D" w:rsidRPr="001F411D" w:rsidRDefault="001F411D" w:rsidP="001F411D">
      <w:pPr>
        <w:tabs>
          <w:tab w:val="left" w:pos="335"/>
          <w:tab w:val="center" w:pos="4677"/>
          <w:tab w:val="left" w:pos="6300"/>
        </w:tabs>
        <w:jc w:val="both"/>
        <w:rPr>
          <w:sz w:val="28"/>
          <w:szCs w:val="28"/>
        </w:rPr>
      </w:pPr>
      <w:proofErr w:type="gramStart"/>
      <w:r w:rsidRPr="001F411D">
        <w:rPr>
          <w:sz w:val="28"/>
          <w:szCs w:val="28"/>
        </w:rPr>
        <w:t xml:space="preserve">В целях разработки проекта бюджета </w:t>
      </w:r>
      <w:proofErr w:type="spellStart"/>
      <w:r w:rsidRPr="001F411D">
        <w:rPr>
          <w:sz w:val="28"/>
          <w:szCs w:val="28"/>
        </w:rPr>
        <w:t>Останинского</w:t>
      </w:r>
      <w:proofErr w:type="spellEnd"/>
      <w:r w:rsidRPr="001F411D">
        <w:rPr>
          <w:sz w:val="28"/>
          <w:szCs w:val="28"/>
        </w:rPr>
        <w:t xml:space="preserve"> сельсовета Северного района Новосибирской области на 2023 год, в соответствии с требованиями Бюджетного кодекса Российской Федерации и «Положением о бюджетном процессе в </w:t>
      </w:r>
      <w:proofErr w:type="spellStart"/>
      <w:r w:rsidRPr="001F411D">
        <w:rPr>
          <w:sz w:val="28"/>
          <w:szCs w:val="28"/>
        </w:rPr>
        <w:t>Останинском</w:t>
      </w:r>
      <w:proofErr w:type="spellEnd"/>
      <w:r w:rsidRPr="001F411D">
        <w:rPr>
          <w:sz w:val="28"/>
          <w:szCs w:val="28"/>
        </w:rPr>
        <w:t xml:space="preserve"> сельсовете Северного района Новосибирской области», утвержденным Решением совета депутатов </w:t>
      </w:r>
      <w:proofErr w:type="spellStart"/>
      <w:r w:rsidRPr="001F411D">
        <w:rPr>
          <w:sz w:val="28"/>
          <w:szCs w:val="28"/>
        </w:rPr>
        <w:t>Останинского</w:t>
      </w:r>
      <w:proofErr w:type="spellEnd"/>
      <w:r w:rsidRPr="001F411D">
        <w:rPr>
          <w:sz w:val="28"/>
          <w:szCs w:val="28"/>
        </w:rPr>
        <w:t xml:space="preserve"> сельсовета Северного района Новосибирской области от 14.04.2015 №6 (с последующими изменениями и дополнениями), администрация  </w:t>
      </w:r>
      <w:proofErr w:type="spellStart"/>
      <w:r w:rsidRPr="001F411D">
        <w:rPr>
          <w:sz w:val="28"/>
          <w:szCs w:val="28"/>
        </w:rPr>
        <w:t>Останинского</w:t>
      </w:r>
      <w:proofErr w:type="spellEnd"/>
      <w:r w:rsidRPr="001F411D">
        <w:rPr>
          <w:sz w:val="28"/>
          <w:szCs w:val="28"/>
        </w:rPr>
        <w:t xml:space="preserve"> сельсовета Северного района Новосибирской области</w:t>
      </w:r>
      <w:proofErr w:type="gramEnd"/>
    </w:p>
    <w:p w:rsidR="001F411D" w:rsidRPr="001F411D" w:rsidRDefault="001F411D" w:rsidP="001F411D">
      <w:pPr>
        <w:tabs>
          <w:tab w:val="left" w:pos="335"/>
          <w:tab w:val="center" w:pos="4677"/>
          <w:tab w:val="left" w:pos="6300"/>
        </w:tabs>
        <w:jc w:val="both"/>
        <w:rPr>
          <w:sz w:val="28"/>
          <w:szCs w:val="28"/>
        </w:rPr>
      </w:pPr>
      <w:r w:rsidRPr="001F411D">
        <w:rPr>
          <w:sz w:val="28"/>
          <w:szCs w:val="28"/>
        </w:rPr>
        <w:t xml:space="preserve">    ПОСТАНОВЛЯЕТ:</w:t>
      </w:r>
    </w:p>
    <w:p w:rsidR="001F411D" w:rsidRPr="001F411D" w:rsidRDefault="001F411D" w:rsidP="001F411D">
      <w:pPr>
        <w:numPr>
          <w:ilvl w:val="0"/>
          <w:numId w:val="36"/>
        </w:numPr>
        <w:tabs>
          <w:tab w:val="left" w:pos="335"/>
          <w:tab w:val="center" w:pos="4677"/>
          <w:tab w:val="left" w:pos="6300"/>
        </w:tabs>
        <w:contextualSpacing/>
        <w:jc w:val="both"/>
        <w:rPr>
          <w:sz w:val="28"/>
          <w:szCs w:val="28"/>
        </w:rPr>
      </w:pPr>
      <w:r w:rsidRPr="001F411D">
        <w:rPr>
          <w:sz w:val="28"/>
          <w:szCs w:val="28"/>
        </w:rPr>
        <w:t xml:space="preserve">Утвердить предварительные итоги социально- экономического развития </w:t>
      </w:r>
      <w:proofErr w:type="spellStart"/>
      <w:r w:rsidRPr="001F411D">
        <w:rPr>
          <w:sz w:val="28"/>
          <w:szCs w:val="28"/>
        </w:rPr>
        <w:t>Останинского</w:t>
      </w:r>
      <w:proofErr w:type="spellEnd"/>
      <w:r w:rsidRPr="001F411D">
        <w:rPr>
          <w:sz w:val="28"/>
          <w:szCs w:val="28"/>
        </w:rPr>
        <w:t xml:space="preserve"> сельсовета Северного района Новосибирской области за 9 месяцев 2022 года и ожидаемые итоги социально- экономического развития </w:t>
      </w:r>
      <w:proofErr w:type="spellStart"/>
      <w:r w:rsidRPr="001F411D">
        <w:rPr>
          <w:sz w:val="28"/>
          <w:szCs w:val="28"/>
        </w:rPr>
        <w:t>Останинского</w:t>
      </w:r>
      <w:proofErr w:type="spellEnd"/>
      <w:r w:rsidRPr="001F411D">
        <w:rPr>
          <w:sz w:val="28"/>
          <w:szCs w:val="28"/>
        </w:rPr>
        <w:t xml:space="preserve"> сельсовета Северного района Новосибирской области за 2022 год</w:t>
      </w:r>
      <w:proofErr w:type="gramStart"/>
      <w:r w:rsidRPr="001F411D">
        <w:rPr>
          <w:sz w:val="28"/>
          <w:szCs w:val="28"/>
        </w:rPr>
        <w:t>.</w:t>
      </w:r>
      <w:proofErr w:type="gramEnd"/>
      <w:r w:rsidRPr="001F411D">
        <w:rPr>
          <w:sz w:val="28"/>
          <w:szCs w:val="28"/>
        </w:rPr>
        <w:t xml:space="preserve"> (</w:t>
      </w:r>
      <w:proofErr w:type="gramStart"/>
      <w:r w:rsidRPr="001F411D">
        <w:rPr>
          <w:sz w:val="28"/>
          <w:szCs w:val="28"/>
        </w:rPr>
        <w:t>п</w:t>
      </w:r>
      <w:proofErr w:type="gramEnd"/>
      <w:r w:rsidRPr="001F411D">
        <w:rPr>
          <w:sz w:val="28"/>
          <w:szCs w:val="28"/>
        </w:rPr>
        <w:t>рилагается).</w:t>
      </w:r>
    </w:p>
    <w:p w:rsidR="001F411D" w:rsidRPr="001F411D" w:rsidRDefault="001F411D" w:rsidP="001F411D">
      <w:pPr>
        <w:numPr>
          <w:ilvl w:val="0"/>
          <w:numId w:val="36"/>
        </w:numPr>
        <w:tabs>
          <w:tab w:val="left" w:pos="335"/>
          <w:tab w:val="center" w:pos="4677"/>
          <w:tab w:val="left" w:pos="6300"/>
        </w:tabs>
        <w:contextualSpacing/>
        <w:jc w:val="both"/>
        <w:rPr>
          <w:sz w:val="28"/>
          <w:szCs w:val="28"/>
        </w:rPr>
      </w:pPr>
      <w:r w:rsidRPr="001F411D">
        <w:rPr>
          <w:sz w:val="28"/>
          <w:szCs w:val="28"/>
        </w:rPr>
        <w:t xml:space="preserve">Опубликовать данное постановление в периодическом печатном издании «Вестник </w:t>
      </w:r>
      <w:proofErr w:type="spellStart"/>
      <w:r w:rsidRPr="001F411D">
        <w:rPr>
          <w:sz w:val="28"/>
          <w:szCs w:val="28"/>
        </w:rPr>
        <w:t>Останинского</w:t>
      </w:r>
      <w:proofErr w:type="spellEnd"/>
      <w:r w:rsidRPr="001F411D">
        <w:rPr>
          <w:sz w:val="28"/>
          <w:szCs w:val="28"/>
        </w:rPr>
        <w:t xml:space="preserve"> сельсовета»</w:t>
      </w:r>
    </w:p>
    <w:p w:rsidR="001F411D" w:rsidRPr="001F411D" w:rsidRDefault="001F411D" w:rsidP="001F411D">
      <w:pPr>
        <w:numPr>
          <w:ilvl w:val="0"/>
          <w:numId w:val="36"/>
        </w:numPr>
        <w:tabs>
          <w:tab w:val="left" w:pos="335"/>
          <w:tab w:val="center" w:pos="4677"/>
          <w:tab w:val="left" w:pos="6300"/>
        </w:tabs>
        <w:contextualSpacing/>
        <w:jc w:val="both"/>
        <w:rPr>
          <w:sz w:val="28"/>
          <w:szCs w:val="28"/>
        </w:rPr>
      </w:pPr>
      <w:proofErr w:type="gramStart"/>
      <w:r w:rsidRPr="001F411D">
        <w:rPr>
          <w:sz w:val="28"/>
          <w:szCs w:val="28"/>
        </w:rPr>
        <w:t>Контроль за</w:t>
      </w:r>
      <w:proofErr w:type="gramEnd"/>
      <w:r w:rsidRPr="001F411D">
        <w:rPr>
          <w:sz w:val="28"/>
          <w:szCs w:val="28"/>
        </w:rPr>
        <w:t xml:space="preserve"> исполнением постановления оставляю за собой.</w:t>
      </w:r>
    </w:p>
    <w:p w:rsidR="001F411D" w:rsidRPr="001F411D" w:rsidRDefault="001F411D" w:rsidP="001F411D">
      <w:pPr>
        <w:tabs>
          <w:tab w:val="left" w:pos="335"/>
          <w:tab w:val="center" w:pos="4677"/>
          <w:tab w:val="left" w:pos="6300"/>
        </w:tabs>
        <w:ind w:left="720"/>
        <w:contextualSpacing/>
        <w:jc w:val="both"/>
        <w:rPr>
          <w:sz w:val="28"/>
          <w:szCs w:val="28"/>
        </w:rPr>
      </w:pPr>
    </w:p>
    <w:p w:rsidR="001F411D" w:rsidRPr="001F411D" w:rsidRDefault="001F411D" w:rsidP="001F411D">
      <w:pPr>
        <w:tabs>
          <w:tab w:val="left" w:pos="335"/>
          <w:tab w:val="center" w:pos="4677"/>
          <w:tab w:val="left" w:pos="6300"/>
        </w:tabs>
        <w:ind w:left="720"/>
        <w:contextualSpacing/>
        <w:jc w:val="both"/>
        <w:rPr>
          <w:sz w:val="28"/>
          <w:szCs w:val="28"/>
        </w:rPr>
      </w:pPr>
    </w:p>
    <w:p w:rsidR="001F411D" w:rsidRPr="001F411D" w:rsidRDefault="001F411D" w:rsidP="001F411D">
      <w:pPr>
        <w:tabs>
          <w:tab w:val="left" w:pos="335"/>
          <w:tab w:val="center" w:pos="4677"/>
          <w:tab w:val="left" w:pos="6300"/>
        </w:tabs>
        <w:ind w:left="720"/>
        <w:contextualSpacing/>
        <w:jc w:val="both"/>
        <w:rPr>
          <w:sz w:val="28"/>
          <w:szCs w:val="28"/>
        </w:rPr>
      </w:pPr>
    </w:p>
    <w:p w:rsidR="001F411D" w:rsidRPr="001F411D" w:rsidRDefault="001F411D" w:rsidP="001F411D">
      <w:pPr>
        <w:tabs>
          <w:tab w:val="left" w:pos="335"/>
          <w:tab w:val="center" w:pos="4677"/>
          <w:tab w:val="left" w:pos="6300"/>
        </w:tabs>
        <w:ind w:left="720"/>
        <w:contextualSpacing/>
        <w:jc w:val="both"/>
        <w:rPr>
          <w:sz w:val="28"/>
          <w:szCs w:val="28"/>
        </w:rPr>
      </w:pPr>
    </w:p>
    <w:p w:rsidR="001F411D" w:rsidRPr="001F411D" w:rsidRDefault="001F411D" w:rsidP="001F411D">
      <w:pPr>
        <w:tabs>
          <w:tab w:val="left" w:pos="335"/>
          <w:tab w:val="center" w:pos="4677"/>
          <w:tab w:val="left" w:pos="6300"/>
        </w:tabs>
        <w:ind w:left="720"/>
        <w:contextualSpacing/>
        <w:jc w:val="both"/>
        <w:rPr>
          <w:sz w:val="28"/>
          <w:szCs w:val="28"/>
        </w:rPr>
      </w:pPr>
    </w:p>
    <w:p w:rsidR="001F411D" w:rsidRPr="001F411D" w:rsidRDefault="001F411D" w:rsidP="001F411D">
      <w:pPr>
        <w:tabs>
          <w:tab w:val="left" w:pos="335"/>
          <w:tab w:val="center" w:pos="4677"/>
          <w:tab w:val="left" w:pos="6300"/>
        </w:tabs>
        <w:ind w:left="720"/>
        <w:contextualSpacing/>
        <w:jc w:val="both"/>
        <w:rPr>
          <w:sz w:val="28"/>
          <w:szCs w:val="28"/>
        </w:rPr>
      </w:pPr>
    </w:p>
    <w:p w:rsidR="001F411D" w:rsidRPr="001F411D" w:rsidRDefault="001F411D" w:rsidP="001F411D">
      <w:pPr>
        <w:tabs>
          <w:tab w:val="left" w:pos="335"/>
          <w:tab w:val="center" w:pos="4677"/>
          <w:tab w:val="left" w:pos="7440"/>
        </w:tabs>
        <w:ind w:left="720"/>
        <w:contextualSpacing/>
        <w:jc w:val="both"/>
        <w:rPr>
          <w:sz w:val="28"/>
          <w:szCs w:val="28"/>
        </w:rPr>
      </w:pPr>
      <w:r w:rsidRPr="001F411D">
        <w:rPr>
          <w:sz w:val="28"/>
          <w:szCs w:val="28"/>
        </w:rPr>
        <w:t xml:space="preserve">Глава </w:t>
      </w:r>
      <w:proofErr w:type="spellStart"/>
      <w:r w:rsidRPr="001F411D">
        <w:rPr>
          <w:sz w:val="28"/>
          <w:szCs w:val="28"/>
        </w:rPr>
        <w:t>Останинского</w:t>
      </w:r>
      <w:proofErr w:type="spellEnd"/>
      <w:r w:rsidRPr="001F411D">
        <w:rPr>
          <w:sz w:val="28"/>
          <w:szCs w:val="28"/>
        </w:rPr>
        <w:t xml:space="preserve"> сельсовета</w:t>
      </w:r>
      <w:r w:rsidRPr="001F411D">
        <w:rPr>
          <w:sz w:val="28"/>
          <w:szCs w:val="28"/>
        </w:rPr>
        <w:tab/>
      </w:r>
      <w:r w:rsidRPr="001F411D">
        <w:rPr>
          <w:sz w:val="28"/>
          <w:szCs w:val="28"/>
        </w:rPr>
        <w:tab/>
      </w:r>
      <w:proofErr w:type="spellStart"/>
      <w:r w:rsidRPr="001F411D">
        <w:rPr>
          <w:sz w:val="28"/>
          <w:szCs w:val="28"/>
        </w:rPr>
        <w:t>А.В.Капориков</w:t>
      </w:r>
      <w:proofErr w:type="spellEnd"/>
    </w:p>
    <w:p w:rsidR="001F411D" w:rsidRDefault="001F411D" w:rsidP="001F411D">
      <w:pPr>
        <w:keepNext/>
        <w:jc w:val="right"/>
        <w:outlineLvl w:val="1"/>
        <w:rPr>
          <w:sz w:val="28"/>
          <w:szCs w:val="28"/>
        </w:rPr>
      </w:pPr>
    </w:p>
    <w:p w:rsidR="001F411D" w:rsidRDefault="001F411D" w:rsidP="001F411D">
      <w:pPr>
        <w:keepNext/>
        <w:jc w:val="right"/>
        <w:outlineLvl w:val="1"/>
        <w:rPr>
          <w:sz w:val="28"/>
          <w:szCs w:val="28"/>
        </w:rPr>
      </w:pPr>
    </w:p>
    <w:p w:rsidR="001F411D" w:rsidRDefault="001F411D" w:rsidP="001F411D">
      <w:pPr>
        <w:keepNext/>
        <w:jc w:val="right"/>
        <w:outlineLvl w:val="1"/>
        <w:rPr>
          <w:sz w:val="28"/>
          <w:szCs w:val="28"/>
        </w:rPr>
      </w:pPr>
    </w:p>
    <w:p w:rsidR="001F411D" w:rsidRDefault="001F411D" w:rsidP="001F411D">
      <w:pPr>
        <w:keepNext/>
        <w:jc w:val="right"/>
        <w:outlineLvl w:val="1"/>
        <w:rPr>
          <w:sz w:val="28"/>
          <w:szCs w:val="28"/>
        </w:rPr>
      </w:pPr>
    </w:p>
    <w:p w:rsidR="001F411D" w:rsidRDefault="001F411D" w:rsidP="001F411D">
      <w:pPr>
        <w:keepNext/>
        <w:jc w:val="right"/>
        <w:outlineLvl w:val="1"/>
        <w:rPr>
          <w:sz w:val="28"/>
          <w:szCs w:val="28"/>
        </w:rPr>
      </w:pPr>
    </w:p>
    <w:p w:rsidR="001F411D" w:rsidRDefault="001F411D" w:rsidP="001F411D">
      <w:pPr>
        <w:keepNext/>
        <w:jc w:val="right"/>
        <w:outlineLvl w:val="1"/>
        <w:rPr>
          <w:sz w:val="28"/>
          <w:szCs w:val="28"/>
        </w:rPr>
      </w:pPr>
    </w:p>
    <w:p w:rsidR="001F411D" w:rsidRDefault="001F411D" w:rsidP="001F411D">
      <w:pPr>
        <w:keepNext/>
        <w:jc w:val="right"/>
        <w:outlineLvl w:val="1"/>
        <w:rPr>
          <w:sz w:val="28"/>
          <w:szCs w:val="28"/>
        </w:rPr>
      </w:pPr>
    </w:p>
    <w:p w:rsidR="001F411D" w:rsidRDefault="001F411D" w:rsidP="001F411D">
      <w:pPr>
        <w:keepNext/>
        <w:jc w:val="right"/>
        <w:outlineLvl w:val="1"/>
        <w:rPr>
          <w:sz w:val="28"/>
          <w:szCs w:val="28"/>
        </w:rPr>
      </w:pPr>
    </w:p>
    <w:p w:rsidR="001F411D" w:rsidRDefault="001F411D" w:rsidP="001F411D">
      <w:pPr>
        <w:keepNext/>
        <w:jc w:val="right"/>
        <w:outlineLvl w:val="1"/>
        <w:rPr>
          <w:sz w:val="28"/>
          <w:szCs w:val="28"/>
        </w:rPr>
      </w:pPr>
    </w:p>
    <w:p w:rsidR="001F411D" w:rsidRPr="001F411D" w:rsidRDefault="001F411D" w:rsidP="001F411D">
      <w:pPr>
        <w:keepNext/>
        <w:jc w:val="right"/>
        <w:outlineLvl w:val="1"/>
        <w:rPr>
          <w:sz w:val="28"/>
          <w:szCs w:val="28"/>
        </w:rPr>
      </w:pPr>
      <w:r w:rsidRPr="001F411D">
        <w:rPr>
          <w:sz w:val="28"/>
          <w:szCs w:val="28"/>
        </w:rPr>
        <w:t>УТВЕРЖДЕНО</w:t>
      </w:r>
    </w:p>
    <w:p w:rsidR="001F411D" w:rsidRPr="001F411D" w:rsidRDefault="001F411D" w:rsidP="001F411D">
      <w:pPr>
        <w:keepNext/>
        <w:jc w:val="right"/>
        <w:outlineLvl w:val="1"/>
        <w:rPr>
          <w:sz w:val="28"/>
          <w:szCs w:val="28"/>
        </w:rPr>
      </w:pPr>
      <w:r w:rsidRPr="001F411D">
        <w:rPr>
          <w:sz w:val="28"/>
          <w:szCs w:val="28"/>
        </w:rPr>
        <w:t xml:space="preserve">                                                                       постановлением администрации </w:t>
      </w:r>
      <w:proofErr w:type="spellStart"/>
      <w:r w:rsidRPr="001F411D">
        <w:rPr>
          <w:sz w:val="28"/>
          <w:szCs w:val="28"/>
        </w:rPr>
        <w:t>Останинского</w:t>
      </w:r>
      <w:proofErr w:type="spellEnd"/>
    </w:p>
    <w:p w:rsidR="001F411D" w:rsidRPr="001F411D" w:rsidRDefault="001F411D" w:rsidP="001F411D">
      <w:pPr>
        <w:keepNext/>
        <w:jc w:val="right"/>
        <w:outlineLvl w:val="1"/>
        <w:rPr>
          <w:sz w:val="28"/>
          <w:szCs w:val="28"/>
        </w:rPr>
      </w:pPr>
      <w:r w:rsidRPr="001F411D">
        <w:rPr>
          <w:sz w:val="28"/>
          <w:szCs w:val="28"/>
        </w:rPr>
        <w:t xml:space="preserve"> сельсовета  Северного района </w:t>
      </w:r>
    </w:p>
    <w:p w:rsidR="001F411D" w:rsidRPr="001F411D" w:rsidRDefault="001F411D" w:rsidP="001F411D">
      <w:pPr>
        <w:keepNext/>
        <w:jc w:val="right"/>
        <w:outlineLvl w:val="1"/>
        <w:rPr>
          <w:sz w:val="28"/>
          <w:szCs w:val="28"/>
        </w:rPr>
      </w:pPr>
      <w:r w:rsidRPr="001F411D">
        <w:rPr>
          <w:sz w:val="28"/>
          <w:szCs w:val="28"/>
        </w:rPr>
        <w:t>Новосибирской области</w:t>
      </w:r>
    </w:p>
    <w:p w:rsidR="001F411D" w:rsidRPr="001F411D" w:rsidRDefault="001F411D" w:rsidP="001F411D">
      <w:pPr>
        <w:keepNext/>
        <w:jc w:val="right"/>
        <w:outlineLvl w:val="1"/>
        <w:rPr>
          <w:b/>
          <w:sz w:val="28"/>
          <w:szCs w:val="28"/>
          <w:u w:val="single"/>
        </w:rPr>
      </w:pPr>
      <w:r w:rsidRPr="001F411D">
        <w:rPr>
          <w:sz w:val="28"/>
          <w:szCs w:val="28"/>
        </w:rPr>
        <w:t>от 07.11.2022 №93</w:t>
      </w:r>
    </w:p>
    <w:p w:rsidR="001F411D" w:rsidRPr="001F411D" w:rsidRDefault="001F411D" w:rsidP="001F411D">
      <w:pPr>
        <w:keepNext/>
        <w:jc w:val="right"/>
        <w:outlineLvl w:val="1"/>
        <w:rPr>
          <w:b/>
          <w:sz w:val="32"/>
          <w:u w:val="single"/>
        </w:rPr>
      </w:pPr>
    </w:p>
    <w:p w:rsidR="001F411D" w:rsidRPr="001F411D" w:rsidRDefault="001F411D" w:rsidP="001F411D">
      <w:pPr>
        <w:ind w:left="2124" w:firstLine="708"/>
        <w:jc w:val="right"/>
        <w:rPr>
          <w:sz w:val="32"/>
        </w:rPr>
      </w:pPr>
    </w:p>
    <w:p w:rsidR="001F411D" w:rsidRPr="001F411D" w:rsidRDefault="001F411D" w:rsidP="001F411D">
      <w:pPr>
        <w:jc w:val="center"/>
        <w:rPr>
          <w:sz w:val="28"/>
          <w:szCs w:val="28"/>
        </w:rPr>
      </w:pPr>
    </w:p>
    <w:p w:rsidR="001F411D" w:rsidRPr="001F411D" w:rsidRDefault="001F411D" w:rsidP="001F411D">
      <w:pPr>
        <w:ind w:firstLine="741"/>
        <w:jc w:val="both"/>
        <w:rPr>
          <w:b/>
          <w:i/>
          <w:sz w:val="28"/>
        </w:rPr>
      </w:pPr>
    </w:p>
    <w:p w:rsidR="001F411D" w:rsidRPr="001F411D" w:rsidRDefault="001F411D" w:rsidP="001F411D">
      <w:pPr>
        <w:ind w:firstLine="741"/>
        <w:jc w:val="both"/>
        <w:rPr>
          <w:b/>
          <w:i/>
          <w:sz w:val="28"/>
        </w:rPr>
      </w:pPr>
    </w:p>
    <w:p w:rsidR="001F411D" w:rsidRPr="001F411D" w:rsidRDefault="001F411D" w:rsidP="001F411D">
      <w:pPr>
        <w:ind w:firstLine="741"/>
        <w:jc w:val="both"/>
        <w:rPr>
          <w:b/>
          <w:i/>
          <w:sz w:val="28"/>
        </w:rPr>
      </w:pPr>
    </w:p>
    <w:p w:rsidR="001F411D" w:rsidRPr="001F411D" w:rsidRDefault="001F411D" w:rsidP="001F411D">
      <w:pPr>
        <w:jc w:val="both"/>
        <w:rPr>
          <w:b/>
          <w:i/>
          <w:sz w:val="28"/>
        </w:rPr>
      </w:pPr>
    </w:p>
    <w:p w:rsidR="001F411D" w:rsidRPr="001F411D" w:rsidRDefault="001F411D" w:rsidP="001F411D">
      <w:pPr>
        <w:ind w:firstLine="741"/>
        <w:jc w:val="both"/>
        <w:rPr>
          <w:b/>
          <w:sz w:val="28"/>
        </w:rPr>
      </w:pPr>
    </w:p>
    <w:p w:rsidR="001F411D" w:rsidRPr="001F411D" w:rsidRDefault="001F411D" w:rsidP="001F411D">
      <w:pPr>
        <w:ind w:firstLine="741"/>
        <w:jc w:val="both"/>
        <w:rPr>
          <w:b/>
          <w:i/>
          <w:sz w:val="28"/>
        </w:rPr>
      </w:pPr>
    </w:p>
    <w:p w:rsidR="007475CE" w:rsidRDefault="001F411D" w:rsidP="001F411D">
      <w:pPr>
        <w:ind w:firstLine="741"/>
        <w:jc w:val="center"/>
        <w:rPr>
          <w:b/>
          <w:sz w:val="32"/>
          <w:szCs w:val="32"/>
        </w:rPr>
      </w:pPr>
      <w:r w:rsidRPr="001F411D">
        <w:rPr>
          <w:b/>
          <w:sz w:val="32"/>
          <w:szCs w:val="32"/>
        </w:rPr>
        <w:t xml:space="preserve">Предварительные итоги социально- экономического развития </w:t>
      </w:r>
    </w:p>
    <w:p w:rsidR="001F411D" w:rsidRPr="001F411D" w:rsidRDefault="001F411D" w:rsidP="001F411D">
      <w:pPr>
        <w:ind w:firstLine="741"/>
        <w:jc w:val="center"/>
        <w:rPr>
          <w:b/>
          <w:sz w:val="32"/>
          <w:szCs w:val="32"/>
        </w:rPr>
      </w:pPr>
      <w:proofErr w:type="spellStart"/>
      <w:r w:rsidRPr="001F411D">
        <w:rPr>
          <w:b/>
          <w:sz w:val="32"/>
          <w:szCs w:val="32"/>
        </w:rPr>
        <w:t>Останинского</w:t>
      </w:r>
      <w:proofErr w:type="spellEnd"/>
      <w:r w:rsidRPr="001F411D">
        <w:rPr>
          <w:b/>
          <w:sz w:val="32"/>
          <w:szCs w:val="32"/>
        </w:rPr>
        <w:t xml:space="preserve"> сельсовета Северного района Новосибирской области за 9 месяцев 2022 года и ожидаемые итоги социально- экономического развития </w:t>
      </w:r>
      <w:proofErr w:type="spellStart"/>
      <w:r w:rsidRPr="001F411D">
        <w:rPr>
          <w:b/>
          <w:sz w:val="32"/>
          <w:szCs w:val="32"/>
        </w:rPr>
        <w:t>Останинского</w:t>
      </w:r>
      <w:proofErr w:type="spellEnd"/>
      <w:r w:rsidRPr="001F411D">
        <w:rPr>
          <w:b/>
          <w:sz w:val="32"/>
          <w:szCs w:val="32"/>
        </w:rPr>
        <w:t xml:space="preserve"> сельсовета Северного района Новосибирской области за 2022 год</w:t>
      </w:r>
    </w:p>
    <w:p w:rsidR="001F411D" w:rsidRPr="001F411D" w:rsidRDefault="001F411D" w:rsidP="001F411D">
      <w:pPr>
        <w:ind w:firstLine="741"/>
        <w:jc w:val="center"/>
        <w:rPr>
          <w:b/>
          <w:sz w:val="28"/>
        </w:rPr>
      </w:pPr>
    </w:p>
    <w:p w:rsidR="001F411D" w:rsidRPr="001F411D" w:rsidRDefault="001F411D" w:rsidP="001F411D">
      <w:pPr>
        <w:ind w:firstLine="741"/>
        <w:jc w:val="both"/>
        <w:rPr>
          <w:b/>
          <w:i/>
          <w:sz w:val="28"/>
        </w:rPr>
      </w:pPr>
    </w:p>
    <w:p w:rsidR="001F411D" w:rsidRPr="001F411D" w:rsidRDefault="001F411D" w:rsidP="001F411D">
      <w:pPr>
        <w:ind w:firstLine="741"/>
        <w:jc w:val="both"/>
        <w:rPr>
          <w:b/>
          <w:i/>
          <w:sz w:val="28"/>
        </w:rPr>
      </w:pPr>
    </w:p>
    <w:p w:rsidR="001F411D" w:rsidRPr="001F411D" w:rsidRDefault="007475CE" w:rsidP="001F411D">
      <w:pPr>
        <w:jc w:val="center"/>
        <w:rPr>
          <w:b/>
          <w:iCs/>
          <w:sz w:val="28"/>
        </w:rPr>
      </w:pPr>
      <w:r>
        <w:rPr>
          <w:b/>
          <w:iCs/>
          <w:sz w:val="28"/>
        </w:rPr>
        <w:t>202</w:t>
      </w:r>
      <w:r w:rsidR="001F411D" w:rsidRPr="001F411D">
        <w:rPr>
          <w:b/>
          <w:iCs/>
          <w:sz w:val="28"/>
        </w:rPr>
        <w:t>2 год</w:t>
      </w:r>
    </w:p>
    <w:p w:rsidR="001F411D" w:rsidRPr="001F411D" w:rsidRDefault="001F411D" w:rsidP="001F411D">
      <w:pPr>
        <w:ind w:firstLine="741"/>
        <w:jc w:val="center"/>
        <w:rPr>
          <w:b/>
          <w:i/>
          <w:sz w:val="28"/>
        </w:rPr>
      </w:pPr>
    </w:p>
    <w:p w:rsidR="001F411D" w:rsidRPr="001F411D" w:rsidRDefault="001F411D" w:rsidP="001F411D">
      <w:pPr>
        <w:ind w:firstLine="741"/>
        <w:jc w:val="center"/>
        <w:rPr>
          <w:b/>
          <w:i/>
          <w:sz w:val="28"/>
        </w:rPr>
      </w:pPr>
    </w:p>
    <w:p w:rsidR="001F411D" w:rsidRPr="007475CE" w:rsidRDefault="001F411D" w:rsidP="001F411D">
      <w:pPr>
        <w:ind w:firstLine="741"/>
        <w:jc w:val="center"/>
        <w:rPr>
          <w:b/>
          <w:sz w:val="28"/>
        </w:rPr>
      </w:pPr>
    </w:p>
    <w:p w:rsidR="001F411D" w:rsidRPr="001F411D" w:rsidRDefault="001F411D" w:rsidP="001F411D">
      <w:pPr>
        <w:ind w:firstLine="741"/>
        <w:jc w:val="center"/>
        <w:rPr>
          <w:b/>
          <w:i/>
          <w:sz w:val="28"/>
        </w:rPr>
      </w:pPr>
      <w:r w:rsidRPr="007475CE">
        <w:rPr>
          <w:b/>
          <w:sz w:val="28"/>
        </w:rPr>
        <w:t>ПРЕДВАРИТЕЛЬНЫЕ   ИТОГИ</w:t>
      </w:r>
    </w:p>
    <w:p w:rsidR="001F411D" w:rsidRPr="001F411D" w:rsidRDefault="001F411D" w:rsidP="001F411D">
      <w:pPr>
        <w:ind w:firstLine="741"/>
        <w:jc w:val="center"/>
        <w:rPr>
          <w:b/>
          <w:sz w:val="28"/>
        </w:rPr>
      </w:pPr>
      <w:r w:rsidRPr="001F411D">
        <w:rPr>
          <w:b/>
          <w:sz w:val="28"/>
        </w:rPr>
        <w:t xml:space="preserve"> социально-экономического развития </w:t>
      </w:r>
      <w:proofErr w:type="spellStart"/>
      <w:r w:rsidRPr="001F411D">
        <w:rPr>
          <w:b/>
          <w:sz w:val="28"/>
        </w:rPr>
        <w:t>Останинского</w:t>
      </w:r>
      <w:proofErr w:type="spellEnd"/>
      <w:r w:rsidRPr="001F411D">
        <w:rPr>
          <w:b/>
          <w:sz w:val="28"/>
        </w:rPr>
        <w:t xml:space="preserve"> сельсовета  за  2022 год</w:t>
      </w:r>
    </w:p>
    <w:p w:rsidR="001F411D" w:rsidRPr="001F411D" w:rsidRDefault="001F411D" w:rsidP="001F411D">
      <w:pPr>
        <w:ind w:firstLine="741"/>
        <w:jc w:val="both"/>
        <w:rPr>
          <w:b/>
          <w:i/>
          <w:sz w:val="28"/>
        </w:rPr>
      </w:pPr>
    </w:p>
    <w:p w:rsidR="001F411D" w:rsidRPr="001F411D" w:rsidRDefault="001F411D" w:rsidP="001F411D">
      <w:pPr>
        <w:jc w:val="both"/>
        <w:rPr>
          <w:sz w:val="28"/>
        </w:rPr>
      </w:pPr>
      <w:r w:rsidRPr="001F411D">
        <w:rPr>
          <w:sz w:val="28"/>
        </w:rPr>
        <w:t xml:space="preserve">  1.1.Важнейшим итогом последних лет является существенный и стабильный рост доходов населения. Наблюдается устойчивый рост в отраслях  социальной сферы.</w:t>
      </w:r>
    </w:p>
    <w:p w:rsidR="001F411D" w:rsidRPr="001F411D" w:rsidRDefault="001F411D" w:rsidP="001F411D">
      <w:pPr>
        <w:jc w:val="both"/>
        <w:rPr>
          <w:sz w:val="28"/>
        </w:rPr>
      </w:pPr>
      <w:r w:rsidRPr="001F411D">
        <w:rPr>
          <w:sz w:val="28"/>
        </w:rPr>
        <w:t>Увеличилась покупательная способность денежных доходов населения.</w:t>
      </w:r>
    </w:p>
    <w:p w:rsidR="001F411D" w:rsidRPr="001F411D" w:rsidRDefault="001F411D" w:rsidP="001F411D">
      <w:pPr>
        <w:jc w:val="both"/>
        <w:rPr>
          <w:sz w:val="28"/>
        </w:rPr>
      </w:pPr>
      <w:r w:rsidRPr="001F411D">
        <w:rPr>
          <w:sz w:val="28"/>
        </w:rPr>
        <w:t>Но в то же время на территории муниципального образования нет никакого производства.</w:t>
      </w:r>
    </w:p>
    <w:p w:rsidR="001F411D" w:rsidRPr="001F411D" w:rsidRDefault="001F411D" w:rsidP="001F411D">
      <w:pPr>
        <w:jc w:val="both"/>
        <w:rPr>
          <w:sz w:val="28"/>
        </w:rPr>
      </w:pPr>
      <w:r w:rsidRPr="001F411D">
        <w:rPr>
          <w:sz w:val="28"/>
        </w:rPr>
        <w:t xml:space="preserve">Перспективы увеличения производственной сельскохозяйственной базы нет, </w:t>
      </w:r>
      <w:proofErr w:type="spellStart"/>
      <w:r w:rsidRPr="001F411D">
        <w:rPr>
          <w:sz w:val="28"/>
        </w:rPr>
        <w:t>т</w:t>
      </w:r>
      <w:proofErr w:type="gramStart"/>
      <w:r w:rsidRPr="001F411D">
        <w:rPr>
          <w:sz w:val="28"/>
        </w:rPr>
        <w:t>.к</w:t>
      </w:r>
      <w:proofErr w:type="spellEnd"/>
      <w:proofErr w:type="gramEnd"/>
      <w:r w:rsidRPr="001F411D">
        <w:rPr>
          <w:sz w:val="28"/>
        </w:rPr>
        <w:t xml:space="preserve"> нет паритета цен.</w:t>
      </w:r>
    </w:p>
    <w:p w:rsidR="001F411D" w:rsidRPr="001F411D" w:rsidRDefault="001F411D" w:rsidP="001F411D">
      <w:pPr>
        <w:jc w:val="both"/>
        <w:rPr>
          <w:sz w:val="28"/>
        </w:rPr>
      </w:pPr>
      <w:r w:rsidRPr="001F411D">
        <w:rPr>
          <w:sz w:val="28"/>
        </w:rPr>
        <w:t>Создание новых и расширение действующих производств не планируется, как и создание новых рабочих мест.</w:t>
      </w:r>
    </w:p>
    <w:p w:rsidR="001F411D" w:rsidRPr="001F411D" w:rsidRDefault="001F411D" w:rsidP="001F411D">
      <w:pPr>
        <w:jc w:val="both"/>
        <w:rPr>
          <w:sz w:val="28"/>
        </w:rPr>
      </w:pPr>
    </w:p>
    <w:p w:rsidR="001F411D" w:rsidRPr="001F411D" w:rsidRDefault="001F411D" w:rsidP="001F411D">
      <w:pPr>
        <w:jc w:val="both"/>
        <w:rPr>
          <w:sz w:val="28"/>
        </w:rPr>
      </w:pPr>
      <w:r w:rsidRPr="001F411D">
        <w:rPr>
          <w:sz w:val="28"/>
        </w:rPr>
        <w:t xml:space="preserve">  1.2. Развитие малого предпринимательства:</w:t>
      </w:r>
    </w:p>
    <w:p w:rsidR="001F411D" w:rsidRPr="001F411D" w:rsidRDefault="001F411D" w:rsidP="001F411D">
      <w:pPr>
        <w:jc w:val="both"/>
        <w:rPr>
          <w:sz w:val="28"/>
        </w:rPr>
      </w:pPr>
      <w:r w:rsidRPr="001F411D">
        <w:rPr>
          <w:sz w:val="28"/>
        </w:rPr>
        <w:t xml:space="preserve">- на территории муниципального образования </w:t>
      </w:r>
      <w:proofErr w:type="gramStart"/>
      <w:r w:rsidRPr="001F411D">
        <w:rPr>
          <w:sz w:val="28"/>
        </w:rPr>
        <w:t>зарегистрирован</w:t>
      </w:r>
      <w:proofErr w:type="gramEnd"/>
      <w:r w:rsidRPr="001F411D">
        <w:rPr>
          <w:sz w:val="28"/>
        </w:rPr>
        <w:t xml:space="preserve"> 6 индивидуальных предпринимателей;</w:t>
      </w:r>
    </w:p>
    <w:p w:rsidR="001F411D" w:rsidRPr="001F411D" w:rsidRDefault="001F411D" w:rsidP="001F411D">
      <w:pPr>
        <w:jc w:val="both"/>
        <w:rPr>
          <w:sz w:val="28"/>
        </w:rPr>
      </w:pPr>
      <w:r w:rsidRPr="001F411D">
        <w:rPr>
          <w:sz w:val="28"/>
        </w:rPr>
        <w:t xml:space="preserve">  1.3. Инженерная инфраструктура </w:t>
      </w:r>
      <w:proofErr w:type="spellStart"/>
      <w:r w:rsidRPr="001F411D">
        <w:rPr>
          <w:sz w:val="28"/>
        </w:rPr>
        <w:t>межпоселенческих</w:t>
      </w:r>
      <w:proofErr w:type="spellEnd"/>
      <w:r w:rsidRPr="001F411D">
        <w:rPr>
          <w:sz w:val="28"/>
        </w:rPr>
        <w:t xml:space="preserve"> территорий:</w:t>
      </w:r>
    </w:p>
    <w:p w:rsidR="001F411D" w:rsidRPr="001F411D" w:rsidRDefault="001F411D" w:rsidP="001F411D">
      <w:pPr>
        <w:jc w:val="both"/>
        <w:rPr>
          <w:sz w:val="28"/>
        </w:rPr>
      </w:pPr>
      <w:r w:rsidRPr="001F411D">
        <w:rPr>
          <w:sz w:val="28"/>
        </w:rPr>
        <w:t>- протяженность автомобильных дорог составляет 17 км;</w:t>
      </w:r>
    </w:p>
    <w:p w:rsidR="001F411D" w:rsidRPr="001F411D" w:rsidRDefault="001F411D" w:rsidP="001F411D">
      <w:pPr>
        <w:jc w:val="both"/>
        <w:rPr>
          <w:sz w:val="28"/>
        </w:rPr>
      </w:pPr>
      <w:r w:rsidRPr="001F411D">
        <w:rPr>
          <w:sz w:val="28"/>
        </w:rPr>
        <w:t xml:space="preserve">в том числе </w:t>
      </w:r>
      <w:proofErr w:type="gramStart"/>
      <w:r w:rsidRPr="001F411D">
        <w:rPr>
          <w:sz w:val="28"/>
        </w:rPr>
        <w:t>с</w:t>
      </w:r>
      <w:proofErr w:type="gramEnd"/>
      <w:r w:rsidRPr="001F411D">
        <w:rPr>
          <w:sz w:val="28"/>
        </w:rPr>
        <w:t xml:space="preserve"> щебеночным покрытием;</w:t>
      </w:r>
    </w:p>
    <w:p w:rsidR="001F411D" w:rsidRPr="001F411D" w:rsidRDefault="001F411D" w:rsidP="001F411D">
      <w:pPr>
        <w:jc w:val="both"/>
        <w:rPr>
          <w:sz w:val="28"/>
        </w:rPr>
      </w:pPr>
      <w:r w:rsidRPr="001F411D">
        <w:rPr>
          <w:sz w:val="28"/>
        </w:rPr>
        <w:t xml:space="preserve">Все улицы села </w:t>
      </w:r>
      <w:proofErr w:type="spellStart"/>
      <w:r w:rsidRPr="001F411D">
        <w:rPr>
          <w:sz w:val="28"/>
        </w:rPr>
        <w:t>Останинки</w:t>
      </w:r>
      <w:proofErr w:type="spellEnd"/>
      <w:r w:rsidRPr="001F411D">
        <w:rPr>
          <w:sz w:val="28"/>
        </w:rPr>
        <w:t xml:space="preserve"> освещены.</w:t>
      </w:r>
    </w:p>
    <w:p w:rsidR="001F411D" w:rsidRPr="001F411D" w:rsidRDefault="001F411D" w:rsidP="001F411D">
      <w:pPr>
        <w:jc w:val="both"/>
        <w:rPr>
          <w:sz w:val="28"/>
        </w:rPr>
      </w:pPr>
      <w:r w:rsidRPr="001F411D">
        <w:rPr>
          <w:sz w:val="28"/>
        </w:rPr>
        <w:t xml:space="preserve">В 2022 г. вёлся ремонт дорог силами администрации (это </w:t>
      </w:r>
      <w:proofErr w:type="spellStart"/>
      <w:r w:rsidRPr="001F411D">
        <w:rPr>
          <w:sz w:val="28"/>
        </w:rPr>
        <w:t>грейдировка</w:t>
      </w:r>
      <w:proofErr w:type="spellEnd"/>
      <w:r w:rsidRPr="001F411D">
        <w:rPr>
          <w:sz w:val="28"/>
        </w:rPr>
        <w:t xml:space="preserve">, расчистка дорог от снега в зимнее время, </w:t>
      </w:r>
      <w:proofErr w:type="spellStart"/>
      <w:r w:rsidRPr="001F411D">
        <w:rPr>
          <w:sz w:val="28"/>
        </w:rPr>
        <w:t>щебенение</w:t>
      </w:r>
      <w:proofErr w:type="spellEnd"/>
      <w:r w:rsidRPr="001F411D">
        <w:rPr>
          <w:sz w:val="28"/>
        </w:rPr>
        <w:t xml:space="preserve">). </w:t>
      </w:r>
    </w:p>
    <w:p w:rsidR="001F411D" w:rsidRPr="001F411D" w:rsidRDefault="001F411D" w:rsidP="001F411D">
      <w:pPr>
        <w:jc w:val="both"/>
        <w:rPr>
          <w:sz w:val="28"/>
        </w:rPr>
      </w:pPr>
      <w:r w:rsidRPr="001F411D">
        <w:rPr>
          <w:sz w:val="28"/>
        </w:rPr>
        <w:t>Номерная ёмкость телефонных сетей составляет:</w:t>
      </w:r>
    </w:p>
    <w:p w:rsidR="001F411D" w:rsidRPr="001F411D" w:rsidRDefault="001F411D" w:rsidP="001F411D">
      <w:pPr>
        <w:jc w:val="both"/>
        <w:rPr>
          <w:sz w:val="28"/>
        </w:rPr>
      </w:pPr>
      <w:r w:rsidRPr="001F411D">
        <w:rPr>
          <w:sz w:val="28"/>
        </w:rPr>
        <w:t xml:space="preserve">- с. </w:t>
      </w:r>
      <w:proofErr w:type="spellStart"/>
      <w:r w:rsidRPr="001F411D">
        <w:rPr>
          <w:sz w:val="28"/>
        </w:rPr>
        <w:t>Останинка</w:t>
      </w:r>
      <w:proofErr w:type="spellEnd"/>
      <w:r w:rsidRPr="001F411D">
        <w:rPr>
          <w:sz w:val="28"/>
        </w:rPr>
        <w:t xml:space="preserve"> 60 номеров;</w:t>
      </w:r>
    </w:p>
    <w:p w:rsidR="001F411D" w:rsidRPr="001F411D" w:rsidRDefault="001F411D" w:rsidP="001F411D">
      <w:pPr>
        <w:jc w:val="both"/>
        <w:rPr>
          <w:sz w:val="28"/>
        </w:rPr>
      </w:pPr>
      <w:r w:rsidRPr="001F411D">
        <w:rPr>
          <w:sz w:val="28"/>
        </w:rPr>
        <w:t>Обеспеченность населения домашними телефонами  составляет</w:t>
      </w:r>
    </w:p>
    <w:p w:rsidR="001F411D" w:rsidRPr="001F411D" w:rsidRDefault="001F411D" w:rsidP="001F411D">
      <w:pPr>
        <w:jc w:val="both"/>
        <w:rPr>
          <w:sz w:val="28"/>
        </w:rPr>
      </w:pPr>
      <w:r w:rsidRPr="001F411D">
        <w:rPr>
          <w:sz w:val="28"/>
        </w:rPr>
        <w:t xml:space="preserve">- с. </w:t>
      </w:r>
      <w:proofErr w:type="spellStart"/>
      <w:r w:rsidRPr="001F411D">
        <w:rPr>
          <w:sz w:val="28"/>
        </w:rPr>
        <w:t>Останинка</w:t>
      </w:r>
      <w:proofErr w:type="spellEnd"/>
      <w:r w:rsidRPr="001F411D">
        <w:rPr>
          <w:sz w:val="28"/>
        </w:rPr>
        <w:t xml:space="preserve"> – 49 телефона;</w:t>
      </w:r>
    </w:p>
    <w:p w:rsidR="001F411D" w:rsidRPr="001F411D" w:rsidRDefault="001F411D" w:rsidP="001F411D">
      <w:pPr>
        <w:jc w:val="both"/>
        <w:rPr>
          <w:sz w:val="28"/>
        </w:rPr>
      </w:pPr>
      <w:r w:rsidRPr="001F411D">
        <w:rPr>
          <w:sz w:val="28"/>
        </w:rPr>
        <w:t xml:space="preserve">- д. </w:t>
      </w:r>
      <w:proofErr w:type="spellStart"/>
      <w:r w:rsidRPr="001F411D">
        <w:rPr>
          <w:sz w:val="28"/>
        </w:rPr>
        <w:t>Надеждинк</w:t>
      </w:r>
      <w:proofErr w:type="gramStart"/>
      <w:r w:rsidRPr="001F411D">
        <w:rPr>
          <w:sz w:val="28"/>
        </w:rPr>
        <w:t>а</w:t>
      </w:r>
      <w:proofErr w:type="spellEnd"/>
      <w:r w:rsidRPr="001F411D">
        <w:rPr>
          <w:sz w:val="28"/>
        </w:rPr>
        <w:t>–</w:t>
      </w:r>
      <w:proofErr w:type="gramEnd"/>
      <w:r w:rsidRPr="001F411D">
        <w:rPr>
          <w:sz w:val="28"/>
        </w:rPr>
        <w:t xml:space="preserve"> нет.</w:t>
      </w:r>
    </w:p>
    <w:p w:rsidR="001F411D" w:rsidRPr="001F411D" w:rsidRDefault="001F411D" w:rsidP="001F411D">
      <w:pPr>
        <w:jc w:val="both"/>
        <w:rPr>
          <w:sz w:val="28"/>
        </w:rPr>
      </w:pPr>
      <w:proofErr w:type="gramStart"/>
      <w:r w:rsidRPr="001F411D">
        <w:rPr>
          <w:sz w:val="28"/>
        </w:rPr>
        <w:t>Сотовой</w:t>
      </w:r>
      <w:proofErr w:type="gramEnd"/>
      <w:r w:rsidRPr="001F411D">
        <w:rPr>
          <w:sz w:val="28"/>
        </w:rPr>
        <w:t xml:space="preserve"> населённые пункты муниципального образования обеспечены.</w:t>
      </w:r>
    </w:p>
    <w:p w:rsidR="001F411D" w:rsidRPr="001F411D" w:rsidRDefault="001F411D" w:rsidP="001F411D">
      <w:pPr>
        <w:jc w:val="both"/>
        <w:rPr>
          <w:sz w:val="28"/>
        </w:rPr>
      </w:pPr>
    </w:p>
    <w:p w:rsidR="001F411D" w:rsidRPr="001F411D" w:rsidRDefault="001F411D" w:rsidP="001F411D">
      <w:pPr>
        <w:jc w:val="both"/>
        <w:rPr>
          <w:sz w:val="28"/>
        </w:rPr>
      </w:pPr>
      <w:r w:rsidRPr="001F411D">
        <w:rPr>
          <w:sz w:val="28"/>
        </w:rPr>
        <w:t>1.4.  Жилищно-коммунальное хозяйство</w:t>
      </w:r>
    </w:p>
    <w:p w:rsidR="001F411D" w:rsidRPr="001F411D" w:rsidRDefault="001F411D" w:rsidP="001F411D">
      <w:pPr>
        <w:jc w:val="both"/>
        <w:rPr>
          <w:sz w:val="28"/>
        </w:rPr>
      </w:pPr>
      <w:r w:rsidRPr="001F411D">
        <w:rPr>
          <w:sz w:val="28"/>
        </w:rPr>
        <w:t xml:space="preserve">- общий размер жилищного фонда составляет  4400 </w:t>
      </w:r>
      <w:proofErr w:type="spellStart"/>
      <w:r w:rsidRPr="001F411D">
        <w:rPr>
          <w:sz w:val="28"/>
        </w:rPr>
        <w:t>кв</w:t>
      </w:r>
      <w:proofErr w:type="gramStart"/>
      <w:r w:rsidRPr="001F411D">
        <w:rPr>
          <w:sz w:val="28"/>
        </w:rPr>
        <w:t>.м</w:t>
      </w:r>
      <w:proofErr w:type="spellEnd"/>
      <w:proofErr w:type="gramEnd"/>
    </w:p>
    <w:p w:rsidR="001F411D" w:rsidRPr="001F411D" w:rsidRDefault="001F411D" w:rsidP="001F411D">
      <w:pPr>
        <w:jc w:val="both"/>
        <w:rPr>
          <w:sz w:val="28"/>
        </w:rPr>
      </w:pPr>
      <w:r w:rsidRPr="001F411D">
        <w:rPr>
          <w:sz w:val="28"/>
        </w:rPr>
        <w:t xml:space="preserve">в том числе: частный жилищный фонд 3500 </w:t>
      </w:r>
      <w:proofErr w:type="spellStart"/>
      <w:r w:rsidRPr="001F411D">
        <w:rPr>
          <w:sz w:val="28"/>
        </w:rPr>
        <w:t>кв</w:t>
      </w:r>
      <w:proofErr w:type="gramStart"/>
      <w:r w:rsidRPr="001F411D">
        <w:rPr>
          <w:sz w:val="28"/>
        </w:rPr>
        <w:t>.м</w:t>
      </w:r>
      <w:proofErr w:type="spellEnd"/>
      <w:proofErr w:type="gramEnd"/>
    </w:p>
    <w:p w:rsidR="001F411D" w:rsidRPr="001F411D" w:rsidRDefault="001F411D" w:rsidP="001F411D">
      <w:pPr>
        <w:jc w:val="both"/>
        <w:rPr>
          <w:sz w:val="28"/>
        </w:rPr>
      </w:pPr>
      <w:r w:rsidRPr="001F411D">
        <w:rPr>
          <w:sz w:val="28"/>
        </w:rPr>
        <w:t xml:space="preserve">                    муниципальный жилищный фонд 900кв</w:t>
      </w:r>
      <w:proofErr w:type="gramStart"/>
      <w:r w:rsidRPr="001F411D">
        <w:rPr>
          <w:sz w:val="28"/>
        </w:rPr>
        <w:t>.м</w:t>
      </w:r>
      <w:proofErr w:type="gramEnd"/>
    </w:p>
    <w:p w:rsidR="001F411D" w:rsidRPr="001F411D" w:rsidRDefault="001F411D" w:rsidP="001F411D">
      <w:pPr>
        <w:jc w:val="both"/>
        <w:rPr>
          <w:sz w:val="28"/>
        </w:rPr>
      </w:pPr>
      <w:r w:rsidRPr="001F411D">
        <w:rPr>
          <w:sz w:val="28"/>
        </w:rPr>
        <w:t>Сетевым газом население МО не пользуется.</w:t>
      </w:r>
    </w:p>
    <w:p w:rsidR="001F411D" w:rsidRPr="001F411D" w:rsidRDefault="001F411D" w:rsidP="001F411D">
      <w:pPr>
        <w:jc w:val="both"/>
        <w:rPr>
          <w:sz w:val="28"/>
        </w:rPr>
      </w:pPr>
      <w:r w:rsidRPr="001F411D">
        <w:rPr>
          <w:sz w:val="28"/>
        </w:rPr>
        <w:t>Газифицированных квартир нет, используется привозной газ.</w:t>
      </w:r>
    </w:p>
    <w:p w:rsidR="001F411D" w:rsidRPr="001F411D" w:rsidRDefault="001F411D" w:rsidP="001F411D">
      <w:pPr>
        <w:jc w:val="both"/>
        <w:rPr>
          <w:sz w:val="28"/>
        </w:rPr>
      </w:pPr>
      <w:r w:rsidRPr="001F411D">
        <w:rPr>
          <w:sz w:val="28"/>
        </w:rPr>
        <w:t>Протяженность водопроводных сетей  составляет 4,786 км, канализационных сетей нет, теплосетей- 0,11 км</w:t>
      </w:r>
      <w:proofErr w:type="gramStart"/>
      <w:r w:rsidRPr="001F411D">
        <w:rPr>
          <w:sz w:val="28"/>
        </w:rPr>
        <w:t xml:space="preserve"> .</w:t>
      </w:r>
      <w:proofErr w:type="gramEnd"/>
    </w:p>
    <w:p w:rsidR="001F411D" w:rsidRPr="001F411D" w:rsidRDefault="001F411D" w:rsidP="001F411D">
      <w:pPr>
        <w:jc w:val="both"/>
        <w:rPr>
          <w:sz w:val="28"/>
        </w:rPr>
      </w:pPr>
      <w:r w:rsidRPr="001F411D">
        <w:rPr>
          <w:sz w:val="28"/>
        </w:rPr>
        <w:t xml:space="preserve">В 2020 году в администрации </w:t>
      </w:r>
      <w:proofErr w:type="spellStart"/>
      <w:r w:rsidRPr="001F411D">
        <w:rPr>
          <w:sz w:val="28"/>
        </w:rPr>
        <w:t>мо</w:t>
      </w:r>
      <w:proofErr w:type="spellEnd"/>
      <w:r w:rsidRPr="001F411D">
        <w:rPr>
          <w:sz w:val="28"/>
        </w:rPr>
        <w:t xml:space="preserve"> продолжает работать  МКУ  ЖКХ  </w:t>
      </w:r>
      <w:proofErr w:type="spellStart"/>
      <w:r w:rsidRPr="001F411D">
        <w:rPr>
          <w:sz w:val="28"/>
        </w:rPr>
        <w:t>Останинского</w:t>
      </w:r>
      <w:proofErr w:type="spellEnd"/>
      <w:r w:rsidRPr="001F411D">
        <w:rPr>
          <w:sz w:val="28"/>
        </w:rPr>
        <w:t xml:space="preserve"> сельсовета.</w:t>
      </w:r>
    </w:p>
    <w:p w:rsidR="001F411D" w:rsidRPr="001F411D" w:rsidRDefault="001F411D" w:rsidP="001F411D">
      <w:pPr>
        <w:jc w:val="both"/>
        <w:rPr>
          <w:sz w:val="28"/>
          <w:highlight w:val="yellow"/>
        </w:rPr>
      </w:pPr>
    </w:p>
    <w:p w:rsidR="001F411D" w:rsidRPr="001F411D" w:rsidRDefault="001F411D" w:rsidP="001F411D">
      <w:pPr>
        <w:jc w:val="both"/>
        <w:rPr>
          <w:sz w:val="28"/>
        </w:rPr>
      </w:pPr>
      <w:r w:rsidRPr="001F411D">
        <w:rPr>
          <w:sz w:val="28"/>
        </w:rPr>
        <w:t>Тарифы на ЖКУ  в размерах:</w:t>
      </w:r>
    </w:p>
    <w:p w:rsidR="001F411D" w:rsidRPr="001F411D" w:rsidRDefault="001F411D" w:rsidP="001F411D">
      <w:pPr>
        <w:jc w:val="both"/>
        <w:rPr>
          <w:sz w:val="28"/>
        </w:rPr>
      </w:pPr>
      <w:r w:rsidRPr="001F411D">
        <w:rPr>
          <w:sz w:val="28"/>
        </w:rPr>
        <w:lastRenderedPageBreak/>
        <w:t xml:space="preserve">- газоснабжение -38, ; </w:t>
      </w:r>
      <w:proofErr w:type="spellStart"/>
      <w:r w:rsidRPr="001F411D">
        <w:rPr>
          <w:sz w:val="28"/>
        </w:rPr>
        <w:t>жил</w:t>
      </w:r>
      <w:proofErr w:type="gramStart"/>
      <w:r w:rsidRPr="001F411D">
        <w:rPr>
          <w:sz w:val="28"/>
        </w:rPr>
        <w:t>.ф</w:t>
      </w:r>
      <w:proofErr w:type="gramEnd"/>
      <w:r w:rsidRPr="001F411D">
        <w:rPr>
          <w:sz w:val="28"/>
        </w:rPr>
        <w:t>онд</w:t>
      </w:r>
      <w:proofErr w:type="spellEnd"/>
      <w:r w:rsidRPr="001F411D">
        <w:rPr>
          <w:sz w:val="28"/>
        </w:rPr>
        <w:t xml:space="preserve"> – 1,12; - </w:t>
      </w:r>
      <w:proofErr w:type="spellStart"/>
      <w:r w:rsidRPr="001F411D">
        <w:rPr>
          <w:sz w:val="28"/>
        </w:rPr>
        <w:t>эл.снабжение</w:t>
      </w:r>
      <w:proofErr w:type="spellEnd"/>
      <w:r w:rsidRPr="001F411D">
        <w:rPr>
          <w:sz w:val="28"/>
        </w:rPr>
        <w:t xml:space="preserve"> - 2.16;    дрова –                  14000 руб. за м</w:t>
      </w:r>
      <w:r w:rsidRPr="001F411D">
        <w:rPr>
          <w:sz w:val="28"/>
          <w:vertAlign w:val="superscript"/>
        </w:rPr>
        <w:t>3</w:t>
      </w:r>
      <w:r w:rsidRPr="001F411D">
        <w:rPr>
          <w:sz w:val="28"/>
        </w:rPr>
        <w:t>. Департаментом по тарифам НСО: водоснабжение – 18.62</w:t>
      </w:r>
    </w:p>
    <w:p w:rsidR="001F411D" w:rsidRPr="001F411D" w:rsidRDefault="001F411D" w:rsidP="001F411D">
      <w:pPr>
        <w:jc w:val="both"/>
        <w:rPr>
          <w:sz w:val="28"/>
        </w:rPr>
      </w:pPr>
      <w:proofErr w:type="gramStart"/>
      <w:r w:rsidRPr="001F411D">
        <w:rPr>
          <w:sz w:val="28"/>
        </w:rPr>
        <w:t xml:space="preserve">Субсидирование в </w:t>
      </w:r>
      <w:proofErr w:type="spellStart"/>
      <w:r w:rsidRPr="001F411D">
        <w:rPr>
          <w:sz w:val="28"/>
        </w:rPr>
        <w:t>мо</w:t>
      </w:r>
      <w:proofErr w:type="spellEnd"/>
      <w:r w:rsidRPr="001F411D">
        <w:rPr>
          <w:sz w:val="28"/>
        </w:rPr>
        <w:t xml:space="preserve"> за оказанные ЖКУ передано муниципальному району, согласно решению Совета депутатов от 04.08.2006.</w:t>
      </w:r>
      <w:proofErr w:type="gramEnd"/>
    </w:p>
    <w:p w:rsidR="001F411D" w:rsidRPr="001F411D" w:rsidRDefault="001F411D" w:rsidP="001F411D">
      <w:pPr>
        <w:jc w:val="both"/>
        <w:rPr>
          <w:sz w:val="28"/>
        </w:rPr>
      </w:pPr>
    </w:p>
    <w:p w:rsidR="001F411D" w:rsidRPr="001F411D" w:rsidRDefault="001F411D" w:rsidP="001F411D">
      <w:pPr>
        <w:jc w:val="both"/>
        <w:rPr>
          <w:sz w:val="28"/>
        </w:rPr>
      </w:pPr>
      <w:r w:rsidRPr="001F411D">
        <w:rPr>
          <w:sz w:val="28"/>
        </w:rPr>
        <w:t>1.5. Развитие социальной сферы:</w:t>
      </w:r>
    </w:p>
    <w:p w:rsidR="001F411D" w:rsidRPr="001F411D" w:rsidRDefault="001F411D" w:rsidP="001F411D">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4410"/>
      </w:tblGrid>
      <w:tr w:rsidR="001F411D" w:rsidRPr="001F411D" w:rsidTr="001F411D">
        <w:tc>
          <w:tcPr>
            <w:tcW w:w="10138" w:type="dxa"/>
            <w:gridSpan w:val="2"/>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 xml:space="preserve">                                            - численность населения </w:t>
            </w:r>
            <w:proofErr w:type="gramStart"/>
            <w:r w:rsidRPr="001F411D">
              <w:rPr>
                <w:sz w:val="28"/>
                <w:lang w:eastAsia="en-US"/>
              </w:rPr>
              <w:t>на</w:t>
            </w:r>
            <w:proofErr w:type="gramEnd"/>
            <w:r w:rsidRPr="001F411D">
              <w:rPr>
                <w:sz w:val="28"/>
                <w:lang w:eastAsia="en-US"/>
              </w:rPr>
              <w:t>:</w:t>
            </w:r>
          </w:p>
        </w:tc>
      </w:tr>
      <w:tr w:rsidR="001F411D" w:rsidRPr="001F411D" w:rsidTr="001F411D">
        <w:tc>
          <w:tcPr>
            <w:tcW w:w="5476"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 xml:space="preserve">      На 01.01.2021</w:t>
            </w:r>
          </w:p>
        </w:tc>
        <w:tc>
          <w:tcPr>
            <w:tcW w:w="4662"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 xml:space="preserve">  на 01.01.2022</w:t>
            </w:r>
          </w:p>
        </w:tc>
      </w:tr>
      <w:tr w:rsidR="001F411D" w:rsidRPr="001F411D" w:rsidTr="001F411D">
        <w:tc>
          <w:tcPr>
            <w:tcW w:w="5476"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center"/>
              <w:rPr>
                <w:sz w:val="28"/>
                <w:lang w:eastAsia="en-US"/>
              </w:rPr>
            </w:pPr>
            <w:r w:rsidRPr="001F411D">
              <w:rPr>
                <w:sz w:val="28"/>
                <w:lang w:eastAsia="en-US"/>
              </w:rPr>
              <w:t>214 чел.</w:t>
            </w:r>
          </w:p>
        </w:tc>
        <w:tc>
          <w:tcPr>
            <w:tcW w:w="4662"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rPr>
                <w:sz w:val="28"/>
                <w:lang w:eastAsia="en-US"/>
              </w:rPr>
            </w:pPr>
            <w:r w:rsidRPr="001F411D">
              <w:rPr>
                <w:sz w:val="28"/>
                <w:lang w:eastAsia="en-US"/>
              </w:rPr>
              <w:t xml:space="preserve">           207 чел.</w:t>
            </w:r>
          </w:p>
        </w:tc>
      </w:tr>
    </w:tbl>
    <w:p w:rsidR="001F411D" w:rsidRPr="001F411D" w:rsidRDefault="001F411D" w:rsidP="001F411D">
      <w:pPr>
        <w:jc w:val="both"/>
        <w:rPr>
          <w:sz w:val="28"/>
        </w:rPr>
      </w:pPr>
    </w:p>
    <w:p w:rsidR="001F411D" w:rsidRPr="001F411D" w:rsidRDefault="001F411D" w:rsidP="001F411D">
      <w:pPr>
        <w:jc w:val="both"/>
        <w:rPr>
          <w:sz w:val="28"/>
        </w:rPr>
      </w:pPr>
    </w:p>
    <w:p w:rsidR="001F411D" w:rsidRPr="001F411D" w:rsidRDefault="001F411D" w:rsidP="001F411D">
      <w:pPr>
        <w:jc w:val="both"/>
        <w:rPr>
          <w:sz w:val="28"/>
        </w:rPr>
      </w:pPr>
      <w:r w:rsidRPr="001F411D">
        <w:rPr>
          <w:sz w:val="28"/>
        </w:rPr>
        <w:t xml:space="preserve">                          Количество </w:t>
      </w:r>
      <w:proofErr w:type="gramStart"/>
      <w:r w:rsidRPr="001F411D">
        <w:rPr>
          <w:sz w:val="28"/>
        </w:rPr>
        <w:t>родившихся</w:t>
      </w:r>
      <w:proofErr w:type="gramEnd"/>
    </w:p>
    <w:p w:rsidR="001F411D" w:rsidRPr="001F411D" w:rsidRDefault="001F411D" w:rsidP="001F411D">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7"/>
      </w:tblGrid>
      <w:tr w:rsidR="001F411D" w:rsidRPr="001F411D" w:rsidTr="001F411D">
        <w:tc>
          <w:tcPr>
            <w:tcW w:w="5067"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 xml:space="preserve">  К-во </w:t>
            </w:r>
            <w:proofErr w:type="gramStart"/>
            <w:r w:rsidRPr="001F411D">
              <w:rPr>
                <w:sz w:val="28"/>
                <w:lang w:eastAsia="en-US"/>
              </w:rPr>
              <w:t>родившихся</w:t>
            </w:r>
            <w:proofErr w:type="gramEnd"/>
            <w:r w:rsidRPr="001F411D">
              <w:rPr>
                <w:sz w:val="28"/>
                <w:lang w:eastAsia="en-US"/>
              </w:rPr>
              <w:t xml:space="preserve">  в 2021 году</w:t>
            </w:r>
          </w:p>
        </w:tc>
        <w:tc>
          <w:tcPr>
            <w:tcW w:w="5071"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 xml:space="preserve">к-во </w:t>
            </w:r>
            <w:proofErr w:type="gramStart"/>
            <w:r w:rsidRPr="001F411D">
              <w:rPr>
                <w:sz w:val="28"/>
                <w:lang w:eastAsia="en-US"/>
              </w:rPr>
              <w:t>родившихся</w:t>
            </w:r>
            <w:proofErr w:type="gramEnd"/>
            <w:r w:rsidRPr="001F411D">
              <w:rPr>
                <w:sz w:val="28"/>
                <w:lang w:eastAsia="en-US"/>
              </w:rPr>
              <w:t xml:space="preserve"> в  2022 году</w:t>
            </w:r>
          </w:p>
        </w:tc>
      </w:tr>
      <w:tr w:rsidR="001F411D" w:rsidRPr="001F411D" w:rsidTr="001F411D">
        <w:tc>
          <w:tcPr>
            <w:tcW w:w="5067"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center"/>
              <w:rPr>
                <w:sz w:val="28"/>
                <w:lang w:eastAsia="en-US"/>
              </w:rPr>
            </w:pPr>
            <w:r w:rsidRPr="001F411D">
              <w:rPr>
                <w:sz w:val="28"/>
                <w:lang w:eastAsia="en-US"/>
              </w:rPr>
              <w:t>1</w:t>
            </w:r>
          </w:p>
        </w:tc>
        <w:tc>
          <w:tcPr>
            <w:tcW w:w="5071"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center"/>
              <w:rPr>
                <w:sz w:val="28"/>
                <w:lang w:eastAsia="en-US"/>
              </w:rPr>
            </w:pPr>
            <w:r w:rsidRPr="001F411D">
              <w:rPr>
                <w:sz w:val="28"/>
                <w:lang w:eastAsia="en-US"/>
              </w:rPr>
              <w:t>0</w:t>
            </w:r>
          </w:p>
        </w:tc>
      </w:tr>
    </w:tbl>
    <w:p w:rsidR="001F411D" w:rsidRPr="001F411D" w:rsidRDefault="001F411D" w:rsidP="001F411D">
      <w:pPr>
        <w:jc w:val="both"/>
        <w:rPr>
          <w:sz w:val="28"/>
        </w:rPr>
      </w:pPr>
    </w:p>
    <w:p w:rsidR="001F411D" w:rsidRPr="001F411D" w:rsidRDefault="001F411D" w:rsidP="001F411D">
      <w:pPr>
        <w:jc w:val="center"/>
        <w:rPr>
          <w:sz w:val="28"/>
        </w:rPr>
      </w:pPr>
      <w:r w:rsidRPr="001F411D">
        <w:rPr>
          <w:sz w:val="28"/>
        </w:rPr>
        <w:t xml:space="preserve">Количество </w:t>
      </w:r>
      <w:proofErr w:type="gramStart"/>
      <w:r w:rsidRPr="001F411D">
        <w:rPr>
          <w:sz w:val="28"/>
        </w:rPr>
        <w:t>умерших</w:t>
      </w:r>
      <w:proofErr w:type="gramEnd"/>
      <w:r w:rsidRPr="001F411D">
        <w:rPr>
          <w:sz w:val="28"/>
        </w:rPr>
        <w:t>:</w:t>
      </w:r>
    </w:p>
    <w:p w:rsidR="001F411D" w:rsidRPr="001F411D" w:rsidRDefault="001F411D" w:rsidP="001F411D">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4752"/>
      </w:tblGrid>
      <w:tr w:rsidR="001F411D" w:rsidRPr="001F411D" w:rsidTr="001F411D">
        <w:tc>
          <w:tcPr>
            <w:tcW w:w="5067"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 xml:space="preserve"> количество </w:t>
            </w:r>
            <w:proofErr w:type="gramStart"/>
            <w:r w:rsidRPr="001F411D">
              <w:rPr>
                <w:sz w:val="28"/>
                <w:lang w:eastAsia="en-US"/>
              </w:rPr>
              <w:t>умерших</w:t>
            </w:r>
            <w:proofErr w:type="gramEnd"/>
            <w:r w:rsidRPr="001F411D">
              <w:rPr>
                <w:sz w:val="28"/>
                <w:lang w:eastAsia="en-US"/>
              </w:rPr>
              <w:t xml:space="preserve"> в 2021 году</w:t>
            </w:r>
          </w:p>
        </w:tc>
        <w:tc>
          <w:tcPr>
            <w:tcW w:w="5016"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 xml:space="preserve"> кол-во </w:t>
            </w:r>
            <w:proofErr w:type="gramStart"/>
            <w:r w:rsidRPr="001F411D">
              <w:rPr>
                <w:sz w:val="28"/>
                <w:lang w:eastAsia="en-US"/>
              </w:rPr>
              <w:t>умерших</w:t>
            </w:r>
            <w:proofErr w:type="gramEnd"/>
            <w:r w:rsidRPr="001F411D">
              <w:rPr>
                <w:sz w:val="28"/>
                <w:lang w:eastAsia="en-US"/>
              </w:rPr>
              <w:t xml:space="preserve"> в 2022 году</w:t>
            </w:r>
          </w:p>
        </w:tc>
      </w:tr>
      <w:tr w:rsidR="001F411D" w:rsidRPr="001F411D" w:rsidTr="001F411D">
        <w:tc>
          <w:tcPr>
            <w:tcW w:w="5067"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4</w:t>
            </w:r>
          </w:p>
        </w:tc>
        <w:tc>
          <w:tcPr>
            <w:tcW w:w="5016"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center"/>
              <w:rPr>
                <w:sz w:val="28"/>
                <w:lang w:eastAsia="en-US"/>
              </w:rPr>
            </w:pPr>
            <w:r w:rsidRPr="001F411D">
              <w:rPr>
                <w:sz w:val="28"/>
                <w:lang w:eastAsia="en-US"/>
              </w:rPr>
              <w:t>4</w:t>
            </w:r>
          </w:p>
        </w:tc>
      </w:tr>
    </w:tbl>
    <w:p w:rsidR="001F411D" w:rsidRPr="001F411D" w:rsidRDefault="001F411D" w:rsidP="001F411D">
      <w:pPr>
        <w:jc w:val="both"/>
        <w:rPr>
          <w:sz w:val="28"/>
        </w:rPr>
      </w:pPr>
    </w:p>
    <w:p w:rsidR="001F411D" w:rsidRPr="001F411D" w:rsidRDefault="001F411D" w:rsidP="001F411D">
      <w:pPr>
        <w:jc w:val="both"/>
        <w:rPr>
          <w:sz w:val="28"/>
        </w:rPr>
      </w:pPr>
      <w:r w:rsidRPr="001F411D">
        <w:rPr>
          <w:sz w:val="28"/>
        </w:rPr>
        <w:t>Численность занятых в экономике: 60 человек</w:t>
      </w:r>
    </w:p>
    <w:p w:rsidR="001F411D" w:rsidRPr="001F411D" w:rsidRDefault="001F411D" w:rsidP="001F411D">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776"/>
      </w:tblGrid>
      <w:tr w:rsidR="001F411D" w:rsidRPr="001F411D" w:rsidTr="001F411D">
        <w:tc>
          <w:tcPr>
            <w:tcW w:w="10138" w:type="dxa"/>
            <w:gridSpan w:val="2"/>
            <w:tcBorders>
              <w:top w:val="single" w:sz="4" w:space="0" w:color="auto"/>
              <w:left w:val="single" w:sz="4" w:space="0" w:color="auto"/>
              <w:bottom w:val="single" w:sz="4" w:space="0" w:color="auto"/>
              <w:right w:val="nil"/>
            </w:tcBorders>
            <w:hideMark/>
          </w:tcPr>
          <w:p w:rsidR="001F411D" w:rsidRPr="001F411D" w:rsidRDefault="001F411D" w:rsidP="001F411D">
            <w:pPr>
              <w:spacing w:line="276" w:lineRule="auto"/>
              <w:jc w:val="center"/>
              <w:rPr>
                <w:sz w:val="28"/>
                <w:lang w:eastAsia="en-US"/>
              </w:rPr>
            </w:pPr>
            <w:r w:rsidRPr="001F411D">
              <w:rPr>
                <w:sz w:val="28"/>
                <w:lang w:eastAsia="en-US"/>
              </w:rPr>
              <w:t>Численность официально зарегистрированных безработных</w:t>
            </w:r>
          </w:p>
        </w:tc>
      </w:tr>
      <w:tr w:rsidR="001F411D" w:rsidRPr="001F411D" w:rsidTr="001F411D">
        <w:tc>
          <w:tcPr>
            <w:tcW w:w="5067"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 xml:space="preserve">                         2021 год</w:t>
            </w:r>
          </w:p>
        </w:tc>
        <w:tc>
          <w:tcPr>
            <w:tcW w:w="5071" w:type="dxa"/>
            <w:tcBorders>
              <w:top w:val="single" w:sz="4" w:space="0" w:color="auto"/>
              <w:left w:val="single" w:sz="4" w:space="0" w:color="auto"/>
              <w:bottom w:val="single" w:sz="4" w:space="0" w:color="auto"/>
              <w:right w:val="nil"/>
            </w:tcBorders>
            <w:hideMark/>
          </w:tcPr>
          <w:p w:rsidR="001F411D" w:rsidRPr="001F411D" w:rsidRDefault="001F411D" w:rsidP="001F411D">
            <w:pPr>
              <w:spacing w:line="276" w:lineRule="auto"/>
              <w:jc w:val="both"/>
              <w:rPr>
                <w:sz w:val="28"/>
                <w:lang w:eastAsia="en-US"/>
              </w:rPr>
            </w:pPr>
            <w:r w:rsidRPr="001F411D">
              <w:rPr>
                <w:sz w:val="28"/>
                <w:lang w:eastAsia="en-US"/>
              </w:rPr>
              <w:t xml:space="preserve">                    2022 год</w:t>
            </w:r>
          </w:p>
        </w:tc>
      </w:tr>
      <w:tr w:rsidR="001F411D" w:rsidRPr="001F411D" w:rsidTr="001F411D">
        <w:tc>
          <w:tcPr>
            <w:tcW w:w="5067"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0</w:t>
            </w:r>
          </w:p>
        </w:tc>
        <w:tc>
          <w:tcPr>
            <w:tcW w:w="5071" w:type="dxa"/>
            <w:tcBorders>
              <w:top w:val="single" w:sz="4" w:space="0" w:color="auto"/>
              <w:left w:val="single" w:sz="4" w:space="0" w:color="auto"/>
              <w:bottom w:val="single" w:sz="4" w:space="0" w:color="auto"/>
              <w:right w:val="nil"/>
            </w:tcBorders>
            <w:hideMark/>
          </w:tcPr>
          <w:p w:rsidR="001F411D" w:rsidRPr="001F411D" w:rsidRDefault="001F411D" w:rsidP="001F411D">
            <w:pPr>
              <w:spacing w:line="276" w:lineRule="auto"/>
              <w:jc w:val="both"/>
              <w:rPr>
                <w:sz w:val="28"/>
                <w:lang w:eastAsia="en-US"/>
              </w:rPr>
            </w:pPr>
            <w:r w:rsidRPr="001F411D">
              <w:rPr>
                <w:sz w:val="28"/>
                <w:lang w:eastAsia="en-US"/>
              </w:rPr>
              <w:t>3</w:t>
            </w:r>
          </w:p>
        </w:tc>
      </w:tr>
    </w:tbl>
    <w:p w:rsidR="001F411D" w:rsidRPr="001F411D" w:rsidRDefault="001F411D" w:rsidP="001F411D">
      <w:pPr>
        <w:jc w:val="both"/>
        <w:rPr>
          <w:sz w:val="28"/>
        </w:rPr>
      </w:pPr>
    </w:p>
    <w:p w:rsidR="001F411D" w:rsidRPr="001F411D" w:rsidRDefault="001F411D" w:rsidP="001F411D">
      <w:pPr>
        <w:jc w:val="both"/>
        <w:rPr>
          <w:sz w:val="28"/>
        </w:rPr>
      </w:pPr>
      <w:r w:rsidRPr="001F411D">
        <w:rPr>
          <w:sz w:val="28"/>
        </w:rPr>
        <w:t xml:space="preserve">Благоустроенного жилья на территории </w:t>
      </w:r>
      <w:proofErr w:type="spellStart"/>
      <w:r w:rsidRPr="001F411D">
        <w:rPr>
          <w:sz w:val="28"/>
        </w:rPr>
        <w:t>мо</w:t>
      </w:r>
      <w:proofErr w:type="spellEnd"/>
      <w:r w:rsidRPr="001F411D">
        <w:rPr>
          <w:sz w:val="28"/>
        </w:rPr>
        <w:t xml:space="preserve"> не имеется.</w:t>
      </w:r>
    </w:p>
    <w:p w:rsidR="001F411D" w:rsidRPr="001F411D" w:rsidRDefault="001F411D" w:rsidP="001F411D">
      <w:pPr>
        <w:jc w:val="both"/>
        <w:rPr>
          <w:sz w:val="28"/>
        </w:rPr>
      </w:pPr>
      <w:r w:rsidRPr="001F411D">
        <w:rPr>
          <w:sz w:val="28"/>
        </w:rPr>
        <w:t xml:space="preserve">На территории </w:t>
      </w:r>
      <w:proofErr w:type="spellStart"/>
      <w:r w:rsidRPr="001F411D">
        <w:rPr>
          <w:sz w:val="28"/>
        </w:rPr>
        <w:t>мо</w:t>
      </w:r>
      <w:proofErr w:type="spellEnd"/>
      <w:r w:rsidRPr="001F411D">
        <w:rPr>
          <w:sz w:val="28"/>
        </w:rPr>
        <w:t xml:space="preserve"> </w:t>
      </w:r>
      <w:proofErr w:type="gramStart"/>
      <w:r w:rsidRPr="001F411D">
        <w:rPr>
          <w:sz w:val="28"/>
        </w:rPr>
        <w:t>находится 1 фельдшерский пункт медперсонал не имеется</w:t>
      </w:r>
      <w:proofErr w:type="gramEnd"/>
      <w:r w:rsidRPr="001F411D">
        <w:rPr>
          <w:sz w:val="28"/>
        </w:rPr>
        <w:t>.</w:t>
      </w:r>
    </w:p>
    <w:p w:rsidR="001F411D" w:rsidRPr="001F411D" w:rsidRDefault="001F411D" w:rsidP="001F411D">
      <w:pPr>
        <w:jc w:val="both"/>
        <w:rPr>
          <w:sz w:val="28"/>
        </w:rPr>
      </w:pPr>
      <w:r w:rsidRPr="001F411D">
        <w:rPr>
          <w:sz w:val="28"/>
        </w:rPr>
        <w:t xml:space="preserve">Объекты социально-культурного назначения в населённых пунктах </w:t>
      </w:r>
      <w:proofErr w:type="spellStart"/>
      <w:r w:rsidRPr="001F411D">
        <w:rPr>
          <w:sz w:val="28"/>
        </w:rPr>
        <w:t>мо</w:t>
      </w:r>
      <w:proofErr w:type="spellEnd"/>
      <w:r w:rsidRPr="001F411D">
        <w:rPr>
          <w:sz w:val="28"/>
        </w:rPr>
        <w:t xml:space="preserve"> в 2021-2022 гг. не вводились.</w:t>
      </w:r>
    </w:p>
    <w:p w:rsidR="001F411D" w:rsidRPr="001F411D" w:rsidRDefault="001F411D" w:rsidP="001F411D">
      <w:pPr>
        <w:jc w:val="both"/>
        <w:rPr>
          <w:sz w:val="28"/>
        </w:rPr>
      </w:pPr>
    </w:p>
    <w:p w:rsidR="001F411D" w:rsidRPr="001F411D" w:rsidRDefault="001F411D" w:rsidP="001F411D">
      <w:pPr>
        <w:jc w:val="both"/>
        <w:rPr>
          <w:sz w:val="28"/>
        </w:rPr>
      </w:pPr>
    </w:p>
    <w:p w:rsidR="001F411D" w:rsidRPr="001F411D" w:rsidRDefault="001F411D" w:rsidP="001F411D">
      <w:pPr>
        <w:jc w:val="both"/>
        <w:rPr>
          <w:sz w:val="28"/>
        </w:rPr>
      </w:pPr>
      <w:r w:rsidRPr="001F411D">
        <w:rPr>
          <w:sz w:val="28"/>
        </w:rPr>
        <w:t>1.6. Бюджет и бюджетная обеспеченность (тыс. руб.):</w:t>
      </w:r>
    </w:p>
    <w:p w:rsidR="001F411D" w:rsidRPr="001F411D" w:rsidRDefault="001F411D" w:rsidP="001F411D">
      <w:pPr>
        <w:jc w:val="both"/>
        <w:rPr>
          <w:sz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5370"/>
        <w:gridCol w:w="1577"/>
        <w:gridCol w:w="1562"/>
      </w:tblGrid>
      <w:tr w:rsidR="001F411D" w:rsidRPr="001F411D" w:rsidTr="001F411D">
        <w:tc>
          <w:tcPr>
            <w:tcW w:w="1062"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 xml:space="preserve">№ </w:t>
            </w:r>
            <w:proofErr w:type="gramStart"/>
            <w:r w:rsidRPr="001F411D">
              <w:rPr>
                <w:sz w:val="28"/>
                <w:lang w:eastAsia="en-US"/>
              </w:rPr>
              <w:t>п</w:t>
            </w:r>
            <w:proofErr w:type="gramEnd"/>
            <w:r w:rsidRPr="001F411D">
              <w:rPr>
                <w:sz w:val="28"/>
                <w:lang w:eastAsia="en-US"/>
              </w:rPr>
              <w:t>/п</w:t>
            </w:r>
          </w:p>
        </w:tc>
        <w:tc>
          <w:tcPr>
            <w:tcW w:w="5370"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ind w:left="732"/>
              <w:jc w:val="both"/>
              <w:rPr>
                <w:sz w:val="28"/>
                <w:lang w:eastAsia="en-US"/>
              </w:rPr>
            </w:pPr>
            <w:r w:rsidRPr="001F411D">
              <w:rPr>
                <w:sz w:val="28"/>
                <w:lang w:eastAsia="en-US"/>
              </w:rPr>
              <w:t>Наименование</w:t>
            </w:r>
          </w:p>
        </w:tc>
        <w:tc>
          <w:tcPr>
            <w:tcW w:w="1577"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 xml:space="preserve">       2021 г</w:t>
            </w:r>
          </w:p>
        </w:tc>
        <w:tc>
          <w:tcPr>
            <w:tcW w:w="1562"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2022 г</w:t>
            </w:r>
          </w:p>
        </w:tc>
      </w:tr>
      <w:tr w:rsidR="001F411D" w:rsidRPr="001F411D" w:rsidTr="001F411D">
        <w:tc>
          <w:tcPr>
            <w:tcW w:w="1062"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1.</w:t>
            </w:r>
          </w:p>
        </w:tc>
        <w:tc>
          <w:tcPr>
            <w:tcW w:w="5370"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ind w:left="32"/>
              <w:jc w:val="both"/>
              <w:rPr>
                <w:sz w:val="28"/>
                <w:lang w:eastAsia="en-US"/>
              </w:rPr>
            </w:pPr>
            <w:r w:rsidRPr="001F411D">
              <w:rPr>
                <w:sz w:val="28"/>
                <w:lang w:eastAsia="en-US"/>
              </w:rPr>
              <w:t>Общий объём доходов</w:t>
            </w:r>
          </w:p>
        </w:tc>
        <w:tc>
          <w:tcPr>
            <w:tcW w:w="1577"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7025,1</w:t>
            </w:r>
          </w:p>
        </w:tc>
        <w:tc>
          <w:tcPr>
            <w:tcW w:w="1562"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7303,7</w:t>
            </w:r>
          </w:p>
        </w:tc>
      </w:tr>
      <w:tr w:rsidR="001F411D" w:rsidRPr="001F411D" w:rsidTr="001F411D">
        <w:tc>
          <w:tcPr>
            <w:tcW w:w="1062"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2.</w:t>
            </w:r>
          </w:p>
        </w:tc>
        <w:tc>
          <w:tcPr>
            <w:tcW w:w="5370"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ind w:left="32"/>
              <w:jc w:val="both"/>
              <w:rPr>
                <w:sz w:val="28"/>
                <w:lang w:eastAsia="en-US"/>
              </w:rPr>
            </w:pPr>
            <w:r w:rsidRPr="001F411D">
              <w:rPr>
                <w:sz w:val="28"/>
                <w:lang w:eastAsia="en-US"/>
              </w:rPr>
              <w:t>Объём собственных доходов</w:t>
            </w:r>
          </w:p>
        </w:tc>
        <w:tc>
          <w:tcPr>
            <w:tcW w:w="1577"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478,5</w:t>
            </w:r>
          </w:p>
        </w:tc>
        <w:tc>
          <w:tcPr>
            <w:tcW w:w="1562" w:type="dxa"/>
            <w:tcBorders>
              <w:top w:val="single" w:sz="4" w:space="0" w:color="auto"/>
              <w:left w:val="single" w:sz="4" w:space="0" w:color="auto"/>
              <w:bottom w:val="single" w:sz="4" w:space="0" w:color="auto"/>
              <w:right w:val="single" w:sz="4" w:space="0" w:color="auto"/>
            </w:tcBorders>
            <w:hideMark/>
          </w:tcPr>
          <w:p w:rsidR="001F411D" w:rsidRPr="001F411D" w:rsidRDefault="001F411D" w:rsidP="001F411D">
            <w:pPr>
              <w:spacing w:line="276" w:lineRule="auto"/>
              <w:jc w:val="both"/>
              <w:rPr>
                <w:sz w:val="28"/>
                <w:lang w:eastAsia="en-US"/>
              </w:rPr>
            </w:pPr>
            <w:r w:rsidRPr="001F411D">
              <w:rPr>
                <w:sz w:val="28"/>
                <w:lang w:eastAsia="en-US"/>
              </w:rPr>
              <w:t>470,8</w:t>
            </w:r>
          </w:p>
        </w:tc>
      </w:tr>
    </w:tbl>
    <w:p w:rsidR="001F411D" w:rsidRPr="001F411D" w:rsidRDefault="001F411D" w:rsidP="001F411D">
      <w:pPr>
        <w:jc w:val="both"/>
        <w:rPr>
          <w:sz w:val="28"/>
        </w:rPr>
      </w:pPr>
    </w:p>
    <w:p w:rsidR="001F411D" w:rsidRPr="001F411D" w:rsidRDefault="001F411D" w:rsidP="001F411D">
      <w:pPr>
        <w:jc w:val="both"/>
        <w:rPr>
          <w:b/>
          <w:sz w:val="28"/>
        </w:rPr>
      </w:pPr>
      <w:r w:rsidRPr="001F411D">
        <w:rPr>
          <w:sz w:val="28"/>
        </w:rPr>
        <w:t>1</w:t>
      </w:r>
      <w:r w:rsidRPr="001F411D">
        <w:rPr>
          <w:b/>
          <w:sz w:val="28"/>
        </w:rPr>
        <w:t>.7. Малое село на территории муниципального образования одно –</w:t>
      </w:r>
    </w:p>
    <w:p w:rsidR="001F411D" w:rsidRPr="001F411D" w:rsidRDefault="001F411D" w:rsidP="001F411D">
      <w:pPr>
        <w:jc w:val="both"/>
        <w:rPr>
          <w:b/>
          <w:sz w:val="28"/>
        </w:rPr>
      </w:pPr>
      <w:r w:rsidRPr="001F411D">
        <w:rPr>
          <w:b/>
          <w:sz w:val="28"/>
        </w:rPr>
        <w:t xml:space="preserve">   д. </w:t>
      </w:r>
      <w:proofErr w:type="spellStart"/>
      <w:r w:rsidRPr="001F411D">
        <w:rPr>
          <w:b/>
          <w:sz w:val="28"/>
        </w:rPr>
        <w:t>Надеждинка</w:t>
      </w:r>
      <w:proofErr w:type="spellEnd"/>
      <w:r w:rsidRPr="001F411D">
        <w:rPr>
          <w:b/>
          <w:sz w:val="28"/>
        </w:rPr>
        <w:t>.</w:t>
      </w:r>
    </w:p>
    <w:p w:rsidR="001F411D" w:rsidRPr="001F411D" w:rsidRDefault="001F411D" w:rsidP="001F411D">
      <w:pPr>
        <w:jc w:val="both"/>
        <w:rPr>
          <w:sz w:val="28"/>
        </w:rPr>
      </w:pPr>
      <w:r w:rsidRPr="001F411D">
        <w:rPr>
          <w:sz w:val="28"/>
        </w:rPr>
        <w:lastRenderedPageBreak/>
        <w:t xml:space="preserve">         На 01.01.2022 года в д. </w:t>
      </w:r>
      <w:proofErr w:type="spellStart"/>
      <w:r w:rsidRPr="001F411D">
        <w:rPr>
          <w:sz w:val="28"/>
        </w:rPr>
        <w:t>Надеждинка</w:t>
      </w:r>
      <w:proofErr w:type="spellEnd"/>
      <w:r w:rsidRPr="001F411D">
        <w:rPr>
          <w:sz w:val="28"/>
        </w:rPr>
        <w:t xml:space="preserve"> (фактически проживает 0 человек). Жилой дом один и четыре пустующих. </w:t>
      </w:r>
    </w:p>
    <w:p w:rsidR="001F411D" w:rsidRPr="001F411D" w:rsidRDefault="001F411D" w:rsidP="001F411D">
      <w:pPr>
        <w:jc w:val="both"/>
        <w:rPr>
          <w:sz w:val="28"/>
        </w:rPr>
      </w:pPr>
      <w:r w:rsidRPr="001F411D">
        <w:rPr>
          <w:sz w:val="28"/>
        </w:rPr>
        <w:t xml:space="preserve">         Объектов соцкультбыта  там нет. Имеется водоснабжение, уличное освещение.</w:t>
      </w:r>
    </w:p>
    <w:p w:rsidR="001F411D" w:rsidRPr="001F411D" w:rsidRDefault="001F411D" w:rsidP="001F411D">
      <w:pPr>
        <w:jc w:val="both"/>
        <w:rPr>
          <w:sz w:val="28"/>
        </w:rPr>
      </w:pPr>
    </w:p>
    <w:p w:rsidR="001F411D" w:rsidRPr="001F411D" w:rsidRDefault="001F411D" w:rsidP="001F411D">
      <w:pPr>
        <w:jc w:val="both"/>
        <w:rPr>
          <w:b/>
          <w:sz w:val="28"/>
        </w:rPr>
      </w:pPr>
      <w:r w:rsidRPr="001F411D">
        <w:rPr>
          <w:b/>
          <w:sz w:val="28"/>
        </w:rPr>
        <w:t>2. Проблемы и приоритетные задачи на 2022 год.</w:t>
      </w:r>
    </w:p>
    <w:p w:rsidR="001F411D" w:rsidRPr="001F411D" w:rsidRDefault="001F411D" w:rsidP="001F411D">
      <w:pPr>
        <w:jc w:val="both"/>
        <w:rPr>
          <w:b/>
          <w:sz w:val="28"/>
        </w:rPr>
      </w:pPr>
    </w:p>
    <w:p w:rsidR="001F411D" w:rsidRPr="001F411D" w:rsidRDefault="001F411D" w:rsidP="001F411D">
      <w:pPr>
        <w:jc w:val="both"/>
        <w:rPr>
          <w:b/>
          <w:sz w:val="28"/>
        </w:rPr>
      </w:pPr>
      <w:r w:rsidRPr="001F411D">
        <w:rPr>
          <w:b/>
          <w:sz w:val="28"/>
        </w:rPr>
        <w:tab/>
        <w:t>Целью социально-экономической политики является:</w:t>
      </w:r>
    </w:p>
    <w:p w:rsidR="001F411D" w:rsidRPr="001F411D" w:rsidRDefault="001F411D" w:rsidP="001F411D">
      <w:pPr>
        <w:jc w:val="both"/>
        <w:rPr>
          <w:sz w:val="28"/>
        </w:rPr>
      </w:pPr>
      <w:r w:rsidRPr="001F411D">
        <w:rPr>
          <w:sz w:val="28"/>
        </w:rPr>
        <w:t>- обеспечение роста уровня и качества жизни населения</w:t>
      </w:r>
    </w:p>
    <w:p w:rsidR="001F411D" w:rsidRPr="001F411D" w:rsidRDefault="001F411D" w:rsidP="001F411D">
      <w:pPr>
        <w:jc w:val="both"/>
        <w:rPr>
          <w:sz w:val="28"/>
        </w:rPr>
      </w:pPr>
      <w:r w:rsidRPr="001F411D">
        <w:rPr>
          <w:sz w:val="28"/>
        </w:rPr>
        <w:t>Решение</w:t>
      </w:r>
      <w:r w:rsidRPr="001F411D">
        <w:rPr>
          <w:b/>
          <w:sz w:val="28"/>
        </w:rPr>
        <w:tab/>
      </w:r>
      <w:r w:rsidRPr="001F411D">
        <w:rPr>
          <w:sz w:val="28"/>
        </w:rPr>
        <w:t>приоритетных задач с учётом требований Федерального закона  131:</w:t>
      </w:r>
    </w:p>
    <w:p w:rsidR="001F411D" w:rsidRPr="001F411D" w:rsidRDefault="001F411D" w:rsidP="001F411D">
      <w:pPr>
        <w:jc w:val="both"/>
        <w:rPr>
          <w:sz w:val="28"/>
        </w:rPr>
      </w:pPr>
      <w:r w:rsidRPr="001F411D">
        <w:rPr>
          <w:sz w:val="28"/>
        </w:rPr>
        <w:t>- обеспечение доходной части бюджета и дальнейшее совершенствование межбюджетных отношений; выполнение мероприятий, направленных на увеличение собираемости налоговых платежей</w:t>
      </w:r>
    </w:p>
    <w:p w:rsidR="001F411D" w:rsidRPr="001F411D" w:rsidRDefault="001F411D" w:rsidP="001F411D">
      <w:pPr>
        <w:jc w:val="both"/>
        <w:rPr>
          <w:sz w:val="28"/>
        </w:rPr>
      </w:pPr>
      <w:r w:rsidRPr="001F411D">
        <w:rPr>
          <w:sz w:val="28"/>
        </w:rPr>
        <w:t>- рациональное использование  имущества и земельных участков, находящихся в муниципальной собственности;</w:t>
      </w:r>
    </w:p>
    <w:p w:rsidR="001F411D" w:rsidRPr="001F411D" w:rsidRDefault="001F411D" w:rsidP="001F411D">
      <w:pPr>
        <w:jc w:val="both"/>
        <w:rPr>
          <w:sz w:val="28"/>
        </w:rPr>
      </w:pPr>
      <w:r w:rsidRPr="001F411D">
        <w:rPr>
          <w:sz w:val="28"/>
        </w:rPr>
        <w:t>- реализация районных воспитательных и образовательных программ;</w:t>
      </w:r>
    </w:p>
    <w:p w:rsidR="001F411D" w:rsidRPr="001F411D" w:rsidRDefault="001F411D" w:rsidP="001F411D">
      <w:pPr>
        <w:jc w:val="both"/>
        <w:rPr>
          <w:sz w:val="28"/>
        </w:rPr>
      </w:pPr>
      <w:r w:rsidRPr="001F411D">
        <w:rPr>
          <w:sz w:val="28"/>
        </w:rPr>
        <w:t>- совершенствование образовательного процесса</w:t>
      </w:r>
    </w:p>
    <w:p w:rsidR="001F411D" w:rsidRPr="001F411D" w:rsidRDefault="001F411D" w:rsidP="001F411D">
      <w:pPr>
        <w:jc w:val="both"/>
        <w:rPr>
          <w:sz w:val="28"/>
        </w:rPr>
      </w:pPr>
      <w:r w:rsidRPr="001F411D">
        <w:rPr>
          <w:sz w:val="28"/>
        </w:rPr>
        <w:t xml:space="preserve">- сохранение и развитие учреждений социальной </w:t>
      </w:r>
      <w:proofErr w:type="gramStart"/>
      <w:r w:rsidRPr="001F411D">
        <w:rPr>
          <w:sz w:val="28"/>
        </w:rPr>
        <w:t>сферы</w:t>
      </w:r>
      <w:proofErr w:type="gramEnd"/>
      <w:r w:rsidRPr="001F411D">
        <w:rPr>
          <w:sz w:val="28"/>
        </w:rPr>
        <w:t xml:space="preserve"> и укрепление их материально-технической базы;</w:t>
      </w:r>
    </w:p>
    <w:p w:rsidR="001F411D" w:rsidRPr="001F411D" w:rsidRDefault="001F411D" w:rsidP="001F411D">
      <w:pPr>
        <w:jc w:val="both"/>
        <w:rPr>
          <w:sz w:val="28"/>
        </w:rPr>
      </w:pPr>
      <w:r w:rsidRPr="001F411D">
        <w:rPr>
          <w:sz w:val="28"/>
        </w:rPr>
        <w:t>- удовлетворение культурных потребностей населения, организация досуга, художественного образования детей;</w:t>
      </w:r>
    </w:p>
    <w:p w:rsidR="001F411D" w:rsidRPr="001F411D" w:rsidRDefault="001F411D" w:rsidP="001F411D">
      <w:pPr>
        <w:jc w:val="both"/>
        <w:rPr>
          <w:sz w:val="28"/>
        </w:rPr>
      </w:pPr>
      <w:r w:rsidRPr="001F411D">
        <w:rPr>
          <w:sz w:val="28"/>
        </w:rPr>
        <w:t>- способствовать повышению качества медицинского обслуживания населения;</w:t>
      </w:r>
    </w:p>
    <w:p w:rsidR="001F411D" w:rsidRPr="001F411D" w:rsidRDefault="001F411D" w:rsidP="001F411D">
      <w:pPr>
        <w:jc w:val="both"/>
        <w:rPr>
          <w:sz w:val="28"/>
        </w:rPr>
      </w:pPr>
      <w:r w:rsidRPr="001F411D">
        <w:rPr>
          <w:sz w:val="28"/>
        </w:rPr>
        <w:t>- улучшение условий для работы медицинского персонала и приёма больных;</w:t>
      </w:r>
    </w:p>
    <w:p w:rsidR="001F411D" w:rsidRPr="001F411D" w:rsidRDefault="001F411D" w:rsidP="001F411D">
      <w:pPr>
        <w:jc w:val="both"/>
        <w:rPr>
          <w:sz w:val="28"/>
        </w:rPr>
      </w:pPr>
      <w:r w:rsidRPr="001F411D">
        <w:rPr>
          <w:sz w:val="28"/>
        </w:rPr>
        <w:t xml:space="preserve">- повышение качества и устойчивости </w:t>
      </w:r>
      <w:proofErr w:type="gramStart"/>
      <w:r w:rsidRPr="001F411D">
        <w:rPr>
          <w:sz w:val="28"/>
        </w:rPr>
        <w:t>функционирования систем жизнеобеспечения населения муниципального образования</w:t>
      </w:r>
      <w:proofErr w:type="gramEnd"/>
      <w:r w:rsidRPr="001F411D">
        <w:rPr>
          <w:sz w:val="28"/>
        </w:rPr>
        <w:t>;</w:t>
      </w:r>
    </w:p>
    <w:p w:rsidR="001F411D" w:rsidRPr="001F411D" w:rsidRDefault="001F411D" w:rsidP="001F411D">
      <w:pPr>
        <w:jc w:val="both"/>
        <w:rPr>
          <w:sz w:val="28"/>
        </w:rPr>
      </w:pPr>
      <w:r w:rsidRPr="001F411D">
        <w:rPr>
          <w:sz w:val="28"/>
        </w:rPr>
        <w:t xml:space="preserve">- благоустройство и обеспечение санитарного состояния населённых пунктов </w:t>
      </w:r>
      <w:proofErr w:type="spellStart"/>
      <w:r w:rsidRPr="001F411D">
        <w:rPr>
          <w:sz w:val="28"/>
        </w:rPr>
        <w:t>мо</w:t>
      </w:r>
      <w:proofErr w:type="spellEnd"/>
      <w:r w:rsidRPr="001F411D">
        <w:rPr>
          <w:sz w:val="28"/>
        </w:rPr>
        <w:t>;</w:t>
      </w:r>
    </w:p>
    <w:p w:rsidR="001F411D" w:rsidRPr="001F411D" w:rsidRDefault="001F411D" w:rsidP="001F411D">
      <w:pPr>
        <w:jc w:val="both"/>
        <w:rPr>
          <w:sz w:val="28"/>
        </w:rPr>
      </w:pPr>
      <w:r w:rsidRPr="001F411D">
        <w:rPr>
          <w:sz w:val="28"/>
        </w:rPr>
        <w:t>- ремонт и содержание дорог</w:t>
      </w:r>
      <w:proofErr w:type="gramStart"/>
      <w:r w:rsidRPr="001F411D">
        <w:rPr>
          <w:sz w:val="28"/>
        </w:rPr>
        <w:t xml:space="preserve"> ;</w:t>
      </w:r>
      <w:proofErr w:type="gramEnd"/>
    </w:p>
    <w:p w:rsidR="001F411D" w:rsidRPr="001F411D" w:rsidRDefault="001F411D" w:rsidP="001F411D">
      <w:pPr>
        <w:jc w:val="both"/>
        <w:rPr>
          <w:sz w:val="28"/>
        </w:rPr>
      </w:pPr>
      <w:r w:rsidRPr="001F411D">
        <w:rPr>
          <w:sz w:val="28"/>
        </w:rPr>
        <w:t xml:space="preserve"> создание условий для предоставления транспортных услуг населению;</w:t>
      </w:r>
    </w:p>
    <w:p w:rsidR="001F411D" w:rsidRPr="001F411D" w:rsidRDefault="001F411D" w:rsidP="001F411D">
      <w:pPr>
        <w:jc w:val="both"/>
        <w:rPr>
          <w:sz w:val="28"/>
        </w:rPr>
      </w:pPr>
      <w:r w:rsidRPr="001F411D">
        <w:rPr>
          <w:sz w:val="28"/>
        </w:rPr>
        <w:t>- участие в предупреждении и ликвидации чрезвычайных ситуаций;</w:t>
      </w:r>
    </w:p>
    <w:p w:rsidR="001F411D" w:rsidRPr="001F411D" w:rsidRDefault="001F411D" w:rsidP="001F411D">
      <w:pPr>
        <w:jc w:val="both"/>
        <w:rPr>
          <w:sz w:val="28"/>
        </w:rPr>
      </w:pPr>
      <w:r w:rsidRPr="001F411D">
        <w:rPr>
          <w:sz w:val="28"/>
        </w:rPr>
        <w:t>- содействовать деятельности общественных организаций, а также активно вовлекать их в решение задач местного значения;</w:t>
      </w:r>
    </w:p>
    <w:p w:rsidR="001F411D" w:rsidRPr="001F411D" w:rsidRDefault="001F411D" w:rsidP="001F411D">
      <w:pPr>
        <w:jc w:val="both"/>
        <w:rPr>
          <w:sz w:val="28"/>
        </w:rPr>
      </w:pPr>
      <w:r w:rsidRPr="001F411D">
        <w:rPr>
          <w:sz w:val="28"/>
        </w:rPr>
        <w:t>- активизация работы по выполнению депутатских наказов, решений сходов граждан.</w:t>
      </w:r>
    </w:p>
    <w:p w:rsidR="001F411D" w:rsidRDefault="001F411D" w:rsidP="000272DD">
      <w:pPr>
        <w:ind w:firstLine="709"/>
        <w:jc w:val="both"/>
        <w:rPr>
          <w:rFonts w:eastAsia="Calibri"/>
          <w:lang w:eastAsia="en-US"/>
        </w:rPr>
      </w:pPr>
    </w:p>
    <w:p w:rsidR="001F411D" w:rsidRDefault="001F411D" w:rsidP="000272DD">
      <w:pPr>
        <w:ind w:firstLine="709"/>
        <w:jc w:val="both"/>
        <w:rPr>
          <w:rFonts w:eastAsia="Calibri"/>
          <w:lang w:eastAsia="en-US"/>
        </w:rPr>
      </w:pPr>
    </w:p>
    <w:p w:rsidR="001F411D" w:rsidRDefault="001F411D" w:rsidP="000272DD">
      <w:pPr>
        <w:ind w:firstLine="709"/>
        <w:jc w:val="both"/>
        <w:rPr>
          <w:rFonts w:eastAsia="Calibri"/>
          <w:lang w:eastAsia="en-US"/>
        </w:rPr>
      </w:pPr>
    </w:p>
    <w:p w:rsidR="001F411D" w:rsidRDefault="001F411D" w:rsidP="000272DD">
      <w:pPr>
        <w:ind w:firstLine="709"/>
        <w:jc w:val="both"/>
        <w:rPr>
          <w:rFonts w:eastAsia="Calibri"/>
          <w:lang w:eastAsia="en-US"/>
        </w:rPr>
      </w:pPr>
    </w:p>
    <w:p w:rsidR="001F411D" w:rsidRPr="000272DD" w:rsidRDefault="001F411D" w:rsidP="000272DD">
      <w:pPr>
        <w:ind w:firstLine="709"/>
        <w:jc w:val="both"/>
        <w:rPr>
          <w:rFonts w:eastAsia="Calibri"/>
          <w:lang w:eastAsia="en-US"/>
        </w:rPr>
      </w:pPr>
    </w:p>
    <w:p w:rsidR="000272DD" w:rsidRPr="000272DD" w:rsidRDefault="000272DD" w:rsidP="000272DD">
      <w:pPr>
        <w:ind w:firstLine="709"/>
        <w:jc w:val="both"/>
        <w:rPr>
          <w:rFonts w:eastAsia="Calibri"/>
          <w:vertAlign w:val="superscript"/>
          <w:lang w:eastAsia="en-US"/>
        </w:rPr>
      </w:pPr>
      <w:r w:rsidRPr="000272DD">
        <w:rPr>
          <w:rFonts w:eastAsia="Calibri"/>
          <w:vertAlign w:val="superscript"/>
          <w:lang w:eastAsia="en-US"/>
        </w:rPr>
        <w:t xml:space="preserve">           </w:t>
      </w:r>
    </w:p>
    <w:p w:rsidR="000272DD" w:rsidRPr="000272DD" w:rsidRDefault="000272DD" w:rsidP="000272DD">
      <w:pPr>
        <w:tabs>
          <w:tab w:val="left" w:pos="7338"/>
        </w:tabs>
        <w:ind w:firstLine="709"/>
        <w:jc w:val="both"/>
        <w:rPr>
          <w:rFonts w:eastAsia="Calibri"/>
          <w:lang w:eastAsia="en-US"/>
        </w:rPr>
      </w:pPr>
      <w:r w:rsidRPr="000272DD">
        <w:rPr>
          <w:rFonts w:eastAsia="Calibri"/>
          <w:lang w:eastAsia="en-US"/>
        </w:rPr>
        <w:t xml:space="preserve">Глава </w:t>
      </w:r>
      <w:proofErr w:type="spellStart"/>
      <w:r w:rsidRPr="000272DD">
        <w:rPr>
          <w:rFonts w:eastAsia="Calibri"/>
          <w:lang w:eastAsia="en-US"/>
        </w:rPr>
        <w:t>Останинского</w:t>
      </w:r>
      <w:proofErr w:type="spellEnd"/>
      <w:r w:rsidRPr="000272DD">
        <w:rPr>
          <w:rFonts w:eastAsia="Calibri"/>
          <w:lang w:eastAsia="en-US"/>
        </w:rPr>
        <w:t xml:space="preserve"> сельсовета</w:t>
      </w:r>
      <w:r w:rsidRPr="000272DD">
        <w:rPr>
          <w:rFonts w:eastAsia="Calibri"/>
          <w:lang w:eastAsia="en-US"/>
        </w:rPr>
        <w:tab/>
        <w:t xml:space="preserve">А.В </w:t>
      </w:r>
      <w:proofErr w:type="spellStart"/>
      <w:r w:rsidRPr="000272DD">
        <w:rPr>
          <w:rFonts w:eastAsia="Calibri"/>
          <w:lang w:eastAsia="en-US"/>
        </w:rPr>
        <w:t>Капориков</w:t>
      </w:r>
      <w:proofErr w:type="spellEnd"/>
    </w:p>
    <w:p w:rsidR="000272DD" w:rsidRPr="000272DD" w:rsidRDefault="000272DD" w:rsidP="000272DD">
      <w:pPr>
        <w:ind w:firstLine="709"/>
        <w:jc w:val="both"/>
        <w:rPr>
          <w:rFonts w:eastAsia="Calibri"/>
          <w:lang w:eastAsia="en-US"/>
        </w:rPr>
      </w:pPr>
      <w:r w:rsidRPr="000272DD">
        <w:rPr>
          <w:rFonts w:eastAsia="Calibri"/>
          <w:lang w:eastAsia="en-US"/>
        </w:rPr>
        <w:t xml:space="preserve">Северного района </w:t>
      </w:r>
      <w:proofErr w:type="gramStart"/>
      <w:r w:rsidRPr="000272DD">
        <w:rPr>
          <w:rFonts w:eastAsia="Calibri"/>
          <w:lang w:eastAsia="en-US"/>
        </w:rPr>
        <w:t>Новосибирской</w:t>
      </w:r>
      <w:proofErr w:type="gramEnd"/>
      <w:r w:rsidRPr="000272DD">
        <w:rPr>
          <w:rFonts w:eastAsia="Calibri"/>
          <w:lang w:eastAsia="en-US"/>
        </w:rPr>
        <w:t xml:space="preserve">   ____________________</w:t>
      </w:r>
    </w:p>
    <w:p w:rsidR="000272DD" w:rsidRPr="000272DD" w:rsidRDefault="000272DD" w:rsidP="000272DD">
      <w:pPr>
        <w:ind w:firstLine="709"/>
        <w:jc w:val="both"/>
        <w:rPr>
          <w:rFonts w:eastAsia="Calibri"/>
          <w:lang w:eastAsia="en-US"/>
        </w:rPr>
      </w:pPr>
      <w:r w:rsidRPr="000272DD">
        <w:rPr>
          <w:rFonts w:eastAsia="Calibri"/>
          <w:lang w:eastAsia="en-US"/>
        </w:rPr>
        <w:t>области</w:t>
      </w:r>
    </w:p>
    <w:p w:rsidR="000272DD" w:rsidRPr="000272DD" w:rsidRDefault="000272DD" w:rsidP="000272DD">
      <w:pPr>
        <w:ind w:firstLine="709"/>
        <w:jc w:val="both"/>
        <w:rPr>
          <w:rFonts w:eastAsia="Calibri"/>
          <w:lang w:eastAsia="en-US"/>
        </w:rPr>
      </w:pPr>
    </w:p>
    <w:p w:rsidR="000272DD" w:rsidRPr="000272DD" w:rsidRDefault="000272DD" w:rsidP="000272DD">
      <w:pPr>
        <w:ind w:firstLine="709"/>
        <w:jc w:val="both"/>
        <w:rPr>
          <w:rFonts w:eastAsia="Calibri"/>
          <w:vertAlign w:val="superscript"/>
          <w:lang w:eastAsia="en-US"/>
        </w:rPr>
      </w:pPr>
      <w:r w:rsidRPr="000272DD">
        <w:rPr>
          <w:rFonts w:eastAsia="Calibri"/>
          <w:vertAlign w:val="superscript"/>
          <w:lang w:eastAsia="en-US"/>
        </w:rPr>
        <w:lastRenderedPageBreak/>
        <w:t xml:space="preserve">                                </w:t>
      </w:r>
    </w:p>
    <w:p w:rsidR="000272DD" w:rsidRPr="000272DD" w:rsidRDefault="000272DD" w:rsidP="000272DD">
      <w:pPr>
        <w:ind w:firstLine="709"/>
        <w:rPr>
          <w:rFonts w:eastAsia="Calibri"/>
          <w:lang w:eastAsia="en-US"/>
        </w:rPr>
      </w:pPr>
      <w:r w:rsidRPr="000272DD">
        <w:rPr>
          <w:rFonts w:eastAsia="Calibri"/>
          <w:lang w:eastAsia="en-US"/>
        </w:rPr>
        <w:t>Председатель Совета депутатов</w:t>
      </w:r>
    </w:p>
    <w:p w:rsidR="000272DD" w:rsidRPr="000272DD" w:rsidRDefault="000272DD" w:rsidP="000272DD">
      <w:pPr>
        <w:tabs>
          <w:tab w:val="left" w:pos="7313"/>
        </w:tabs>
        <w:ind w:firstLine="709"/>
        <w:rPr>
          <w:rFonts w:eastAsia="Calibri"/>
          <w:lang w:eastAsia="en-US"/>
        </w:rPr>
      </w:pPr>
      <w:proofErr w:type="spellStart"/>
      <w:r w:rsidRPr="000272DD">
        <w:rPr>
          <w:rFonts w:eastAsia="Calibri"/>
          <w:lang w:eastAsia="en-US"/>
        </w:rPr>
        <w:t>Останинского</w:t>
      </w:r>
      <w:proofErr w:type="spellEnd"/>
      <w:r w:rsidRPr="000272DD">
        <w:rPr>
          <w:rFonts w:eastAsia="Calibri"/>
          <w:lang w:eastAsia="en-US"/>
        </w:rPr>
        <w:t xml:space="preserve"> сельсовета</w:t>
      </w:r>
      <w:r w:rsidRPr="000272DD">
        <w:rPr>
          <w:rFonts w:eastAsia="Calibri"/>
          <w:lang w:eastAsia="en-US"/>
        </w:rPr>
        <w:tab/>
        <w:t>В.</w:t>
      </w:r>
      <w:proofErr w:type="gramStart"/>
      <w:r w:rsidRPr="000272DD">
        <w:rPr>
          <w:rFonts w:eastAsia="Calibri"/>
          <w:lang w:eastAsia="en-US"/>
        </w:rPr>
        <w:t>Ю</w:t>
      </w:r>
      <w:proofErr w:type="gramEnd"/>
      <w:r w:rsidRPr="000272DD">
        <w:rPr>
          <w:rFonts w:eastAsia="Calibri"/>
          <w:lang w:eastAsia="en-US"/>
        </w:rPr>
        <w:t xml:space="preserve"> </w:t>
      </w:r>
      <w:proofErr w:type="spellStart"/>
      <w:r w:rsidRPr="000272DD">
        <w:rPr>
          <w:rFonts w:eastAsia="Calibri"/>
          <w:lang w:eastAsia="en-US"/>
        </w:rPr>
        <w:t>Карписонова</w:t>
      </w:r>
      <w:proofErr w:type="spellEnd"/>
    </w:p>
    <w:p w:rsidR="001E0EC9" w:rsidRDefault="000272DD" w:rsidP="000272DD">
      <w:pPr>
        <w:tabs>
          <w:tab w:val="left" w:pos="6393"/>
        </w:tabs>
      </w:pPr>
      <w:r>
        <w:rPr>
          <w:rFonts w:eastAsia="Calibri"/>
          <w:lang w:eastAsia="en-US"/>
        </w:rPr>
        <w:t xml:space="preserve">           </w:t>
      </w:r>
      <w:r w:rsidRPr="000272DD">
        <w:rPr>
          <w:rFonts w:eastAsia="Calibri"/>
          <w:lang w:eastAsia="en-US"/>
        </w:rPr>
        <w:t>Новосибирской области</w:t>
      </w:r>
      <w:r w:rsidRPr="000272DD">
        <w:rPr>
          <w:rFonts w:eastAsia="Calibri"/>
          <w:lang w:eastAsia="en-US"/>
        </w:rPr>
        <w:tab/>
        <w:t>_______________________</w:t>
      </w:r>
    </w:p>
    <w:p w:rsidR="001E0EC9" w:rsidRDefault="001E0EC9" w:rsidP="00BC140F">
      <w:pPr>
        <w:tabs>
          <w:tab w:val="left" w:pos="6393"/>
        </w:tabs>
      </w:pPr>
    </w:p>
    <w:p w:rsidR="001E0EC9" w:rsidRDefault="001E0EC9" w:rsidP="00BC140F">
      <w:pPr>
        <w:tabs>
          <w:tab w:val="left" w:pos="6393"/>
        </w:tabs>
      </w:pPr>
    </w:p>
    <w:p w:rsidR="00B15DFC" w:rsidRDefault="00B15DFC" w:rsidP="00BC140F">
      <w:pPr>
        <w:tabs>
          <w:tab w:val="left" w:pos="6393"/>
        </w:tabs>
      </w:pPr>
    </w:p>
    <w:p w:rsidR="00B15DFC" w:rsidRDefault="00B15DFC" w:rsidP="00BC140F">
      <w:pPr>
        <w:tabs>
          <w:tab w:val="left" w:pos="6393"/>
        </w:tabs>
      </w:pPr>
    </w:p>
    <w:p w:rsidR="00B15DFC" w:rsidRPr="00B15DFC" w:rsidRDefault="00B15DFC" w:rsidP="00B15DFC">
      <w:pPr>
        <w:spacing w:after="200" w:line="276" w:lineRule="auto"/>
        <w:ind w:firstLine="720"/>
        <w:jc w:val="center"/>
        <w:rPr>
          <w:b/>
          <w:sz w:val="28"/>
          <w:szCs w:val="28"/>
        </w:rPr>
      </w:pPr>
      <w:r w:rsidRPr="00B15DFC">
        <w:rPr>
          <w:b/>
          <w:sz w:val="28"/>
          <w:szCs w:val="28"/>
        </w:rPr>
        <w:t>проект</w:t>
      </w:r>
    </w:p>
    <w:p w:rsidR="00B15DFC" w:rsidRPr="00B15DFC" w:rsidRDefault="00B15DFC" w:rsidP="00B15DFC">
      <w:pPr>
        <w:spacing w:after="200" w:line="276" w:lineRule="auto"/>
        <w:ind w:firstLine="720"/>
        <w:jc w:val="center"/>
        <w:rPr>
          <w:b/>
          <w:sz w:val="28"/>
          <w:szCs w:val="28"/>
        </w:rPr>
      </w:pPr>
      <w:r w:rsidRPr="00B15DFC">
        <w:rPr>
          <w:b/>
          <w:sz w:val="28"/>
          <w:szCs w:val="28"/>
        </w:rPr>
        <w:t>СОВЕТ ДЕПУТАТОВ ОСТАНИНСКОГО СЕЛЬСОВЕТА СЕВЕРНОГО РАЙОНА НОВОСИБИРСКОЙ ОБЛАСТИ</w:t>
      </w:r>
    </w:p>
    <w:p w:rsidR="00B15DFC" w:rsidRPr="00B15DFC" w:rsidRDefault="00B15DFC" w:rsidP="00B15DFC">
      <w:pPr>
        <w:spacing w:after="200" w:line="276" w:lineRule="auto"/>
        <w:ind w:firstLine="720"/>
        <w:jc w:val="center"/>
      </w:pPr>
      <w:r w:rsidRPr="00B15DFC">
        <w:t xml:space="preserve"> ШЕСТОГО СОЗЫВА</w:t>
      </w:r>
    </w:p>
    <w:p w:rsidR="00B15DFC" w:rsidRPr="00B15DFC" w:rsidRDefault="00B15DFC" w:rsidP="00B15DFC">
      <w:pPr>
        <w:spacing w:after="200" w:line="276" w:lineRule="auto"/>
        <w:ind w:firstLine="720"/>
        <w:jc w:val="center"/>
        <w:rPr>
          <w:b/>
          <w:sz w:val="28"/>
          <w:szCs w:val="28"/>
        </w:rPr>
      </w:pPr>
      <w:r w:rsidRPr="00B15DFC">
        <w:rPr>
          <w:b/>
          <w:sz w:val="28"/>
          <w:szCs w:val="28"/>
        </w:rPr>
        <w:t>РЕШЕНИЕ</w:t>
      </w:r>
    </w:p>
    <w:p w:rsidR="00B15DFC" w:rsidRPr="00B15DFC" w:rsidRDefault="00B15DFC" w:rsidP="00B15DFC">
      <w:pPr>
        <w:spacing w:after="200" w:line="276" w:lineRule="auto"/>
        <w:ind w:firstLine="720"/>
        <w:jc w:val="center"/>
      </w:pPr>
      <w:r w:rsidRPr="00B15DFC">
        <w:t xml:space="preserve"> 24 СЕССИИ</w:t>
      </w:r>
    </w:p>
    <w:p w:rsidR="00B15DFC" w:rsidRPr="00B15DFC" w:rsidRDefault="00B15DFC" w:rsidP="00B15DFC">
      <w:pPr>
        <w:spacing w:after="200" w:line="276" w:lineRule="auto"/>
        <w:ind w:firstLine="720"/>
        <w:jc w:val="center"/>
        <w:rPr>
          <w:sz w:val="28"/>
          <w:szCs w:val="28"/>
        </w:rPr>
      </w:pPr>
      <w:r w:rsidRPr="00B15DFC">
        <w:rPr>
          <w:sz w:val="28"/>
          <w:szCs w:val="28"/>
        </w:rPr>
        <w:t xml:space="preserve">с. </w:t>
      </w:r>
      <w:proofErr w:type="spellStart"/>
      <w:r w:rsidRPr="00B15DFC">
        <w:rPr>
          <w:sz w:val="28"/>
          <w:szCs w:val="28"/>
        </w:rPr>
        <w:t>Останинка</w:t>
      </w:r>
      <w:proofErr w:type="spellEnd"/>
    </w:p>
    <w:p w:rsidR="00B15DFC" w:rsidRPr="00B15DFC" w:rsidRDefault="00B15DFC" w:rsidP="00B15DFC">
      <w:pPr>
        <w:spacing w:after="200" w:line="276" w:lineRule="auto"/>
        <w:jc w:val="both"/>
        <w:rPr>
          <w:sz w:val="28"/>
          <w:szCs w:val="28"/>
        </w:rPr>
      </w:pPr>
      <w:r w:rsidRPr="00B15DFC">
        <w:rPr>
          <w:sz w:val="28"/>
          <w:szCs w:val="28"/>
        </w:rPr>
        <w:t>от  __.__.__                                                                                        № __</w:t>
      </w:r>
    </w:p>
    <w:p w:rsidR="00B15DFC" w:rsidRPr="00B15DFC" w:rsidRDefault="00B15DFC" w:rsidP="00B15DFC">
      <w:pPr>
        <w:spacing w:line="262" w:lineRule="auto"/>
        <w:ind w:right="-2" w:firstLine="106"/>
        <w:jc w:val="center"/>
        <w:rPr>
          <w:sz w:val="28"/>
          <w:szCs w:val="28"/>
        </w:rPr>
      </w:pPr>
      <w:r w:rsidRPr="00B15DFC">
        <w:rPr>
          <w:sz w:val="28"/>
          <w:szCs w:val="28"/>
        </w:rPr>
        <w:t xml:space="preserve">Об утверждении плана социально-экономического развития  </w:t>
      </w:r>
      <w:proofErr w:type="spellStart"/>
      <w:r w:rsidRPr="00B15DFC">
        <w:rPr>
          <w:sz w:val="28"/>
          <w:szCs w:val="28"/>
        </w:rPr>
        <w:t>Останинского</w:t>
      </w:r>
      <w:proofErr w:type="spellEnd"/>
      <w:r w:rsidRPr="00B15DFC">
        <w:rPr>
          <w:sz w:val="28"/>
          <w:szCs w:val="28"/>
        </w:rPr>
        <w:t xml:space="preserve"> сельсовета Северного района Новосибирской области на 2023 год и период до 2025 года</w:t>
      </w:r>
    </w:p>
    <w:p w:rsidR="00B15DFC" w:rsidRPr="00B15DFC" w:rsidRDefault="00B15DFC" w:rsidP="00B15DFC">
      <w:pPr>
        <w:spacing w:before="100" w:beforeAutospacing="1"/>
        <w:contextualSpacing/>
        <w:jc w:val="both"/>
        <w:rPr>
          <w:sz w:val="28"/>
          <w:szCs w:val="28"/>
        </w:rPr>
      </w:pPr>
      <w:r w:rsidRPr="00B15DFC">
        <w:rPr>
          <w:sz w:val="28"/>
          <w:szCs w:val="28"/>
        </w:rPr>
        <w:t xml:space="preserve">       С целью обеспечения реализации экономической и социальной политики на территории </w:t>
      </w:r>
      <w:proofErr w:type="spellStart"/>
      <w:r w:rsidRPr="00B15DFC">
        <w:rPr>
          <w:sz w:val="28"/>
          <w:szCs w:val="28"/>
        </w:rPr>
        <w:t>Останинского</w:t>
      </w:r>
      <w:proofErr w:type="spellEnd"/>
      <w:r w:rsidRPr="00B15DFC">
        <w:rPr>
          <w:sz w:val="28"/>
          <w:szCs w:val="28"/>
        </w:rPr>
        <w:t xml:space="preserve"> сельсовета Северного района Новосибирской области и в соответствии с Федеральным законом РФ от 06.10.2003 № 131-ФЗ «Об общих принципах организации местного самоуправления в Российской федерации», Устава </w:t>
      </w:r>
      <w:proofErr w:type="spellStart"/>
      <w:r w:rsidRPr="00B15DFC">
        <w:rPr>
          <w:sz w:val="28"/>
          <w:szCs w:val="28"/>
        </w:rPr>
        <w:t>Останинского</w:t>
      </w:r>
      <w:proofErr w:type="spellEnd"/>
      <w:r w:rsidRPr="00B15DFC">
        <w:rPr>
          <w:sz w:val="28"/>
          <w:szCs w:val="28"/>
        </w:rPr>
        <w:tab/>
        <w:t>сельсовета Северного района Новосибирской</w:t>
      </w:r>
      <w:r w:rsidRPr="00B15DFC">
        <w:rPr>
          <w:sz w:val="28"/>
          <w:szCs w:val="28"/>
        </w:rPr>
        <w:tab/>
        <w:t>области</w:t>
      </w:r>
      <w:r w:rsidRPr="00B15DFC">
        <w:rPr>
          <w:sz w:val="28"/>
          <w:szCs w:val="28"/>
        </w:rPr>
        <w:tab/>
        <w:t>Совет</w:t>
      </w:r>
      <w:r w:rsidRPr="00B15DFC">
        <w:rPr>
          <w:sz w:val="28"/>
          <w:szCs w:val="28"/>
        </w:rPr>
        <w:tab/>
        <w:t xml:space="preserve"> депутатов </w:t>
      </w:r>
    </w:p>
    <w:p w:rsidR="00B15DFC" w:rsidRPr="00B15DFC" w:rsidRDefault="00B15DFC" w:rsidP="00B15DFC">
      <w:pPr>
        <w:spacing w:before="100" w:beforeAutospacing="1"/>
        <w:contextualSpacing/>
        <w:jc w:val="both"/>
        <w:rPr>
          <w:b/>
          <w:sz w:val="28"/>
          <w:szCs w:val="28"/>
        </w:rPr>
      </w:pPr>
      <w:r w:rsidRPr="00B15DFC">
        <w:rPr>
          <w:sz w:val="28"/>
          <w:szCs w:val="28"/>
        </w:rPr>
        <w:t>РЕШИЛ</w:t>
      </w:r>
      <w:r w:rsidRPr="00B15DFC">
        <w:rPr>
          <w:b/>
          <w:sz w:val="28"/>
          <w:szCs w:val="28"/>
        </w:rPr>
        <w:t>:</w:t>
      </w:r>
    </w:p>
    <w:p w:rsidR="00B15DFC" w:rsidRPr="00B15DFC" w:rsidRDefault="00B15DFC" w:rsidP="00B15DFC">
      <w:pPr>
        <w:spacing w:after="55" w:line="276" w:lineRule="auto"/>
        <w:ind w:left="38"/>
        <w:rPr>
          <w:sz w:val="28"/>
          <w:szCs w:val="28"/>
        </w:rPr>
      </w:pPr>
      <w:r w:rsidRPr="00B15DFC">
        <w:rPr>
          <w:rFonts w:ascii="Calibri" w:hAnsi="Calibri"/>
          <w:sz w:val="28"/>
          <w:szCs w:val="28"/>
        </w:rPr>
        <w:t xml:space="preserve">     </w:t>
      </w:r>
      <w:r w:rsidRPr="00B15DFC">
        <w:rPr>
          <w:sz w:val="28"/>
          <w:szCs w:val="28"/>
        </w:rPr>
        <w:t xml:space="preserve">1. Утвердить план социально-экономического развития </w:t>
      </w:r>
      <w:proofErr w:type="spellStart"/>
      <w:r w:rsidRPr="00B15DFC">
        <w:rPr>
          <w:sz w:val="28"/>
          <w:szCs w:val="28"/>
        </w:rPr>
        <w:t>Останинского</w:t>
      </w:r>
      <w:proofErr w:type="spellEnd"/>
      <w:r w:rsidRPr="00B15DFC">
        <w:rPr>
          <w:sz w:val="28"/>
          <w:szCs w:val="28"/>
        </w:rPr>
        <w:t xml:space="preserve"> сельсовета Северного района Новосибирской области на 2023 год и период до  2025 года согласно приложению.</w:t>
      </w:r>
    </w:p>
    <w:p w:rsidR="00B15DFC" w:rsidRPr="00B15DFC" w:rsidRDefault="00B15DFC" w:rsidP="00B15DFC">
      <w:pPr>
        <w:spacing w:before="100" w:beforeAutospacing="1"/>
        <w:contextualSpacing/>
        <w:jc w:val="both"/>
        <w:rPr>
          <w:sz w:val="28"/>
          <w:szCs w:val="28"/>
        </w:rPr>
      </w:pPr>
      <w:r w:rsidRPr="00B15DFC">
        <w:rPr>
          <w:sz w:val="28"/>
          <w:szCs w:val="28"/>
        </w:rPr>
        <w:t xml:space="preserve"> 2. </w:t>
      </w:r>
      <w:proofErr w:type="gramStart"/>
      <w:r w:rsidRPr="00B15DFC">
        <w:rPr>
          <w:sz w:val="28"/>
          <w:szCs w:val="28"/>
        </w:rPr>
        <w:t>Контроль за</w:t>
      </w:r>
      <w:proofErr w:type="gramEnd"/>
      <w:r w:rsidRPr="00B15DFC">
        <w:rPr>
          <w:sz w:val="28"/>
          <w:szCs w:val="28"/>
        </w:rPr>
        <w:t xml:space="preserve"> исполнением  данного решения возложить на комиссию по бюджету.  </w:t>
      </w:r>
    </w:p>
    <w:p w:rsidR="00B15DFC" w:rsidRPr="00B15DFC" w:rsidRDefault="00B15DFC" w:rsidP="00B15DFC">
      <w:pPr>
        <w:spacing w:before="100" w:beforeAutospacing="1"/>
        <w:contextualSpacing/>
        <w:jc w:val="both"/>
        <w:rPr>
          <w:sz w:val="28"/>
          <w:szCs w:val="28"/>
        </w:rPr>
      </w:pPr>
    </w:p>
    <w:p w:rsidR="00B15DFC" w:rsidRPr="00B15DFC" w:rsidRDefault="00B15DFC" w:rsidP="00B15DFC">
      <w:pPr>
        <w:spacing w:before="100" w:beforeAutospacing="1"/>
        <w:contextualSpacing/>
        <w:jc w:val="both"/>
        <w:rPr>
          <w:sz w:val="28"/>
          <w:szCs w:val="28"/>
        </w:rPr>
      </w:pPr>
      <w:r w:rsidRPr="00B15DFC">
        <w:rPr>
          <w:sz w:val="28"/>
          <w:szCs w:val="28"/>
        </w:rPr>
        <w:t xml:space="preserve">Глава  </w:t>
      </w:r>
      <w:proofErr w:type="spellStart"/>
      <w:r w:rsidRPr="00B15DFC">
        <w:rPr>
          <w:sz w:val="28"/>
          <w:szCs w:val="28"/>
        </w:rPr>
        <w:t>Останинского</w:t>
      </w:r>
      <w:proofErr w:type="spellEnd"/>
      <w:r w:rsidRPr="00B15DFC">
        <w:rPr>
          <w:sz w:val="28"/>
          <w:szCs w:val="28"/>
        </w:rPr>
        <w:t xml:space="preserve">  сельсовета</w:t>
      </w:r>
    </w:p>
    <w:p w:rsidR="00B15DFC" w:rsidRPr="00B15DFC" w:rsidRDefault="00B15DFC" w:rsidP="00B15DFC">
      <w:pPr>
        <w:spacing w:before="100" w:beforeAutospacing="1"/>
        <w:contextualSpacing/>
        <w:jc w:val="both"/>
        <w:rPr>
          <w:sz w:val="28"/>
          <w:szCs w:val="28"/>
        </w:rPr>
      </w:pPr>
      <w:r w:rsidRPr="00B15DFC">
        <w:rPr>
          <w:sz w:val="28"/>
          <w:szCs w:val="28"/>
        </w:rPr>
        <w:t xml:space="preserve"> Северного района Новосибирской области                               А.В. </w:t>
      </w:r>
      <w:proofErr w:type="spellStart"/>
      <w:r w:rsidRPr="00B15DFC">
        <w:rPr>
          <w:sz w:val="28"/>
          <w:szCs w:val="28"/>
        </w:rPr>
        <w:t>Капориков</w:t>
      </w:r>
      <w:proofErr w:type="spellEnd"/>
      <w:r w:rsidRPr="00B15DFC">
        <w:rPr>
          <w:sz w:val="28"/>
          <w:szCs w:val="28"/>
        </w:rPr>
        <w:t xml:space="preserve">   </w:t>
      </w:r>
    </w:p>
    <w:p w:rsidR="00B15DFC" w:rsidRPr="00B15DFC" w:rsidRDefault="00B15DFC" w:rsidP="00B15DFC">
      <w:pPr>
        <w:spacing w:before="100" w:beforeAutospacing="1"/>
        <w:contextualSpacing/>
        <w:jc w:val="both"/>
        <w:rPr>
          <w:sz w:val="28"/>
          <w:szCs w:val="28"/>
        </w:rPr>
      </w:pPr>
    </w:p>
    <w:p w:rsidR="00B15DFC" w:rsidRPr="00B15DFC" w:rsidRDefault="00B15DFC" w:rsidP="00B15DFC">
      <w:pPr>
        <w:spacing w:before="100" w:beforeAutospacing="1"/>
        <w:contextualSpacing/>
        <w:jc w:val="both"/>
        <w:rPr>
          <w:sz w:val="28"/>
          <w:szCs w:val="28"/>
        </w:rPr>
      </w:pPr>
    </w:p>
    <w:p w:rsidR="00B15DFC" w:rsidRPr="00B15DFC" w:rsidRDefault="00B15DFC" w:rsidP="00B15DFC">
      <w:pPr>
        <w:spacing w:before="100" w:beforeAutospacing="1"/>
        <w:contextualSpacing/>
        <w:jc w:val="both"/>
        <w:rPr>
          <w:sz w:val="28"/>
          <w:szCs w:val="28"/>
        </w:rPr>
      </w:pPr>
      <w:r w:rsidRPr="00B15DFC">
        <w:rPr>
          <w:sz w:val="28"/>
          <w:szCs w:val="28"/>
        </w:rPr>
        <w:t xml:space="preserve">Председатель Совета депутатов                                          В.Ю. </w:t>
      </w:r>
      <w:proofErr w:type="spellStart"/>
      <w:r w:rsidRPr="00B15DFC">
        <w:rPr>
          <w:sz w:val="28"/>
          <w:szCs w:val="28"/>
        </w:rPr>
        <w:t>Каприсонова</w:t>
      </w:r>
      <w:proofErr w:type="spellEnd"/>
    </w:p>
    <w:p w:rsidR="00B15DFC" w:rsidRPr="00B15DFC" w:rsidRDefault="00B15DFC" w:rsidP="00B15DFC">
      <w:pPr>
        <w:spacing w:before="100" w:beforeAutospacing="1"/>
        <w:contextualSpacing/>
        <w:rPr>
          <w:sz w:val="28"/>
          <w:szCs w:val="28"/>
        </w:rPr>
        <w:sectPr w:rsidR="00B15DFC" w:rsidRPr="00B15DFC">
          <w:pgSz w:w="11906" w:h="16838"/>
          <w:pgMar w:top="1134" w:right="851" w:bottom="1134" w:left="1701" w:header="709" w:footer="709" w:gutter="0"/>
          <w:cols w:space="720"/>
        </w:sectPr>
      </w:pPr>
      <w:r w:rsidRPr="00B15DFC">
        <w:rPr>
          <w:sz w:val="28"/>
          <w:szCs w:val="28"/>
        </w:rPr>
        <w:t>Северного района Новосибирской области</w:t>
      </w:r>
    </w:p>
    <w:p w:rsidR="00B15DFC" w:rsidRPr="00B15DFC" w:rsidRDefault="00B15DFC" w:rsidP="00B15DFC">
      <w:pPr>
        <w:tabs>
          <w:tab w:val="left" w:pos="10260"/>
        </w:tabs>
        <w:ind w:left="360"/>
        <w:jc w:val="center"/>
        <w:rPr>
          <w:sz w:val="28"/>
          <w:szCs w:val="28"/>
        </w:rPr>
      </w:pPr>
      <w:r w:rsidRPr="00B15DFC">
        <w:rPr>
          <w:sz w:val="28"/>
          <w:szCs w:val="28"/>
        </w:rPr>
        <w:lastRenderedPageBreak/>
        <w:t xml:space="preserve">                                                                                                 </w:t>
      </w: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b/>
          <w:sz w:val="28"/>
          <w:szCs w:val="28"/>
        </w:rPr>
      </w:pPr>
      <w:r w:rsidRPr="00B15DFC">
        <w:rPr>
          <w:b/>
          <w:sz w:val="28"/>
          <w:szCs w:val="28"/>
        </w:rPr>
        <w:t>ПЛАН</w:t>
      </w:r>
    </w:p>
    <w:p w:rsidR="00B15DFC" w:rsidRPr="00B15DFC" w:rsidRDefault="00B15DFC" w:rsidP="00B15DFC">
      <w:pPr>
        <w:tabs>
          <w:tab w:val="left" w:pos="10260"/>
        </w:tabs>
        <w:ind w:left="360"/>
        <w:jc w:val="center"/>
        <w:rPr>
          <w:b/>
          <w:sz w:val="28"/>
          <w:szCs w:val="28"/>
        </w:rPr>
      </w:pPr>
    </w:p>
    <w:p w:rsidR="00B15DFC" w:rsidRPr="00B15DFC" w:rsidRDefault="00B15DFC" w:rsidP="00B15DFC">
      <w:pPr>
        <w:tabs>
          <w:tab w:val="left" w:pos="10260"/>
        </w:tabs>
        <w:ind w:left="360"/>
        <w:jc w:val="center"/>
        <w:rPr>
          <w:b/>
          <w:sz w:val="28"/>
          <w:szCs w:val="28"/>
        </w:rPr>
      </w:pPr>
    </w:p>
    <w:p w:rsidR="00B15DFC" w:rsidRPr="00B15DFC" w:rsidRDefault="00B15DFC" w:rsidP="00B15DFC">
      <w:pPr>
        <w:tabs>
          <w:tab w:val="left" w:pos="10260"/>
        </w:tabs>
        <w:ind w:left="360"/>
        <w:jc w:val="center"/>
        <w:rPr>
          <w:b/>
          <w:sz w:val="28"/>
          <w:szCs w:val="28"/>
        </w:rPr>
      </w:pPr>
      <w:r w:rsidRPr="00B15DFC">
        <w:rPr>
          <w:b/>
          <w:sz w:val="28"/>
          <w:szCs w:val="28"/>
        </w:rPr>
        <w:t xml:space="preserve">социально-экономического развития </w:t>
      </w:r>
    </w:p>
    <w:p w:rsidR="00B15DFC" w:rsidRPr="00B15DFC" w:rsidRDefault="00B15DFC" w:rsidP="00B15DFC">
      <w:pPr>
        <w:tabs>
          <w:tab w:val="left" w:pos="10260"/>
        </w:tabs>
        <w:ind w:left="360"/>
        <w:jc w:val="center"/>
        <w:rPr>
          <w:b/>
          <w:sz w:val="28"/>
          <w:szCs w:val="28"/>
        </w:rPr>
      </w:pPr>
      <w:r w:rsidRPr="00B15DFC">
        <w:rPr>
          <w:b/>
          <w:sz w:val="28"/>
          <w:szCs w:val="28"/>
        </w:rPr>
        <w:t xml:space="preserve"> </w:t>
      </w:r>
      <w:proofErr w:type="spellStart"/>
      <w:r w:rsidRPr="00B15DFC">
        <w:rPr>
          <w:b/>
          <w:sz w:val="28"/>
          <w:szCs w:val="28"/>
        </w:rPr>
        <w:t>Останинского</w:t>
      </w:r>
      <w:proofErr w:type="spellEnd"/>
      <w:r w:rsidRPr="00B15DFC">
        <w:rPr>
          <w:b/>
          <w:sz w:val="28"/>
          <w:szCs w:val="28"/>
        </w:rPr>
        <w:t xml:space="preserve"> сельсовета</w:t>
      </w:r>
    </w:p>
    <w:p w:rsidR="00B15DFC" w:rsidRPr="00B15DFC" w:rsidRDefault="00B15DFC" w:rsidP="00B15DFC">
      <w:pPr>
        <w:tabs>
          <w:tab w:val="left" w:pos="10260"/>
        </w:tabs>
        <w:ind w:left="360"/>
        <w:jc w:val="center"/>
        <w:rPr>
          <w:b/>
          <w:sz w:val="28"/>
          <w:szCs w:val="28"/>
        </w:rPr>
      </w:pPr>
      <w:r w:rsidRPr="00B15DFC">
        <w:rPr>
          <w:b/>
          <w:sz w:val="28"/>
          <w:szCs w:val="28"/>
        </w:rPr>
        <w:t xml:space="preserve"> Северного района Новосибирской области</w:t>
      </w:r>
    </w:p>
    <w:p w:rsidR="00B15DFC" w:rsidRPr="00B15DFC" w:rsidRDefault="00B15DFC" w:rsidP="00B15DFC">
      <w:pPr>
        <w:tabs>
          <w:tab w:val="left" w:pos="10260"/>
        </w:tabs>
        <w:ind w:left="360"/>
        <w:jc w:val="center"/>
        <w:rPr>
          <w:b/>
          <w:sz w:val="28"/>
          <w:szCs w:val="28"/>
        </w:rPr>
      </w:pPr>
      <w:r w:rsidRPr="00B15DFC">
        <w:rPr>
          <w:b/>
          <w:sz w:val="28"/>
          <w:szCs w:val="28"/>
        </w:rPr>
        <w:t xml:space="preserve"> на 2023 год и период до 2025 года</w:t>
      </w:r>
    </w:p>
    <w:p w:rsidR="00B15DFC" w:rsidRPr="00B15DFC" w:rsidRDefault="00B15DFC" w:rsidP="00B15DFC">
      <w:pPr>
        <w:tabs>
          <w:tab w:val="left" w:pos="10260"/>
        </w:tabs>
        <w:ind w:left="360"/>
        <w:jc w:val="center"/>
        <w:rPr>
          <w:b/>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ind w:left="360"/>
        <w:jc w:val="center"/>
        <w:rPr>
          <w:b/>
          <w:sz w:val="28"/>
          <w:szCs w:val="28"/>
        </w:rPr>
      </w:pPr>
      <w:r w:rsidRPr="00B15DFC">
        <w:rPr>
          <w:b/>
          <w:sz w:val="28"/>
          <w:szCs w:val="28"/>
        </w:rPr>
        <w:t xml:space="preserve">План мероприятий по выполнению плана социально-экономического развития  </w:t>
      </w:r>
      <w:proofErr w:type="spellStart"/>
      <w:r w:rsidRPr="00B15DFC">
        <w:rPr>
          <w:b/>
          <w:sz w:val="28"/>
          <w:szCs w:val="28"/>
        </w:rPr>
        <w:t>Останинского</w:t>
      </w:r>
      <w:proofErr w:type="spellEnd"/>
      <w:r w:rsidRPr="00B15DFC">
        <w:rPr>
          <w:b/>
          <w:sz w:val="28"/>
          <w:szCs w:val="28"/>
        </w:rPr>
        <w:t xml:space="preserve"> сельсовета Северного района Новосибирской области на 2023 год и период до 2025 года</w:t>
      </w:r>
    </w:p>
    <w:p w:rsidR="00B15DFC" w:rsidRPr="00B15DFC" w:rsidRDefault="00B15DFC" w:rsidP="00B15DFC">
      <w:pPr>
        <w:tabs>
          <w:tab w:val="left" w:pos="10260"/>
        </w:tabs>
        <w:ind w:left="360"/>
        <w:jc w:val="center"/>
        <w:rPr>
          <w:b/>
          <w:sz w:val="28"/>
          <w:szCs w:val="28"/>
        </w:rPr>
      </w:pPr>
    </w:p>
    <w:tbl>
      <w:tblPr>
        <w:tblStyle w:val="71"/>
        <w:tblW w:w="0" w:type="auto"/>
        <w:tblInd w:w="360" w:type="dxa"/>
        <w:tblLook w:val="04A0" w:firstRow="1" w:lastRow="0" w:firstColumn="1" w:lastColumn="0" w:noHBand="0" w:noVBand="1"/>
      </w:tblPr>
      <w:tblGrid>
        <w:gridCol w:w="2761"/>
        <w:gridCol w:w="3352"/>
        <w:gridCol w:w="2210"/>
        <w:gridCol w:w="2021"/>
      </w:tblGrid>
      <w:tr w:rsidR="00B15DFC" w:rsidRPr="00B15DFC" w:rsidTr="006C1E9C">
        <w:tc>
          <w:tcPr>
            <w:tcW w:w="3606" w:type="dxa"/>
          </w:tcPr>
          <w:p w:rsidR="00B15DFC" w:rsidRPr="00B15DFC" w:rsidRDefault="00B15DFC" w:rsidP="00B15DFC">
            <w:pPr>
              <w:tabs>
                <w:tab w:val="left" w:pos="10260"/>
              </w:tabs>
              <w:rPr>
                <w:sz w:val="24"/>
                <w:szCs w:val="24"/>
              </w:rPr>
            </w:pPr>
            <w:r w:rsidRPr="00B15DFC">
              <w:rPr>
                <w:sz w:val="24"/>
                <w:szCs w:val="24"/>
              </w:rPr>
              <w:t>Цели и задачи</w:t>
            </w:r>
          </w:p>
        </w:tc>
        <w:tc>
          <w:tcPr>
            <w:tcW w:w="5498" w:type="dxa"/>
          </w:tcPr>
          <w:p w:rsidR="00B15DFC" w:rsidRPr="00B15DFC" w:rsidRDefault="00B15DFC" w:rsidP="00B15DFC">
            <w:pPr>
              <w:tabs>
                <w:tab w:val="left" w:pos="10260"/>
              </w:tabs>
              <w:rPr>
                <w:sz w:val="24"/>
                <w:szCs w:val="24"/>
              </w:rPr>
            </w:pPr>
            <w:r w:rsidRPr="00B15DFC">
              <w:rPr>
                <w:sz w:val="24"/>
                <w:szCs w:val="24"/>
              </w:rPr>
              <w:t>Название планов и мероприятий, отдельных крупных мероприятий и механизмов решения задач</w:t>
            </w:r>
          </w:p>
        </w:tc>
        <w:tc>
          <w:tcPr>
            <w:tcW w:w="2835" w:type="dxa"/>
          </w:tcPr>
          <w:p w:rsidR="00B15DFC" w:rsidRPr="00B15DFC" w:rsidRDefault="00B15DFC" w:rsidP="00B15DFC">
            <w:pPr>
              <w:tabs>
                <w:tab w:val="left" w:pos="10260"/>
              </w:tabs>
              <w:rPr>
                <w:sz w:val="24"/>
                <w:szCs w:val="24"/>
              </w:rPr>
            </w:pPr>
            <w:r w:rsidRPr="00B15DFC">
              <w:rPr>
                <w:sz w:val="24"/>
                <w:szCs w:val="24"/>
              </w:rPr>
              <w:t>Объемы и источники финансирования, тыс. руб.</w:t>
            </w:r>
          </w:p>
        </w:tc>
        <w:tc>
          <w:tcPr>
            <w:tcW w:w="2487" w:type="dxa"/>
          </w:tcPr>
          <w:p w:rsidR="00B15DFC" w:rsidRPr="00B15DFC" w:rsidRDefault="00B15DFC" w:rsidP="00B15DFC">
            <w:pPr>
              <w:tabs>
                <w:tab w:val="left" w:pos="10260"/>
              </w:tabs>
              <w:rPr>
                <w:sz w:val="24"/>
                <w:szCs w:val="24"/>
              </w:rPr>
            </w:pPr>
            <w:r w:rsidRPr="00B15DFC">
              <w:rPr>
                <w:sz w:val="24"/>
                <w:szCs w:val="24"/>
              </w:rPr>
              <w:t>Сроки и исполнители</w:t>
            </w:r>
          </w:p>
        </w:tc>
      </w:tr>
      <w:tr w:rsidR="00B15DFC" w:rsidRPr="00B15DFC" w:rsidTr="006C1E9C">
        <w:tc>
          <w:tcPr>
            <w:tcW w:w="3606" w:type="dxa"/>
          </w:tcPr>
          <w:p w:rsidR="00B15DFC" w:rsidRPr="00B15DFC" w:rsidRDefault="00B15DFC" w:rsidP="00B15DFC">
            <w:pPr>
              <w:tabs>
                <w:tab w:val="left" w:pos="10260"/>
              </w:tabs>
              <w:rPr>
                <w:sz w:val="24"/>
                <w:szCs w:val="24"/>
              </w:rPr>
            </w:pPr>
            <w:r w:rsidRPr="00B15DFC">
              <w:rPr>
                <w:sz w:val="24"/>
                <w:szCs w:val="24"/>
              </w:rPr>
              <w:t xml:space="preserve">Формирование, утверждение, исполнение бюджета МО, </w:t>
            </w:r>
            <w:proofErr w:type="gramStart"/>
            <w:r w:rsidRPr="00B15DFC">
              <w:rPr>
                <w:sz w:val="24"/>
                <w:szCs w:val="24"/>
              </w:rPr>
              <w:t>контроль за</w:t>
            </w:r>
            <w:proofErr w:type="gramEnd"/>
            <w:r w:rsidRPr="00B15DFC">
              <w:rPr>
                <w:sz w:val="24"/>
                <w:szCs w:val="24"/>
              </w:rPr>
              <w:t xml:space="preserve"> исполнением данного </w:t>
            </w:r>
            <w:r w:rsidRPr="00B15DFC">
              <w:rPr>
                <w:sz w:val="24"/>
                <w:szCs w:val="24"/>
              </w:rPr>
              <w:lastRenderedPageBreak/>
              <w:t>бюджета.</w:t>
            </w:r>
          </w:p>
        </w:tc>
        <w:tc>
          <w:tcPr>
            <w:tcW w:w="5498" w:type="dxa"/>
          </w:tcPr>
          <w:p w:rsidR="00B15DFC" w:rsidRPr="00B15DFC" w:rsidRDefault="00B15DFC" w:rsidP="00B15DFC">
            <w:pPr>
              <w:tabs>
                <w:tab w:val="left" w:pos="10260"/>
              </w:tabs>
              <w:rPr>
                <w:sz w:val="24"/>
                <w:szCs w:val="24"/>
              </w:rPr>
            </w:pPr>
          </w:p>
        </w:tc>
        <w:tc>
          <w:tcPr>
            <w:tcW w:w="2835" w:type="dxa"/>
          </w:tcPr>
          <w:p w:rsidR="00B15DFC" w:rsidRPr="00B15DFC" w:rsidRDefault="00B15DFC" w:rsidP="00B15DFC">
            <w:pPr>
              <w:tabs>
                <w:tab w:val="left" w:pos="10260"/>
              </w:tabs>
              <w:rPr>
                <w:sz w:val="24"/>
                <w:szCs w:val="24"/>
              </w:rPr>
            </w:pPr>
          </w:p>
        </w:tc>
        <w:tc>
          <w:tcPr>
            <w:tcW w:w="2487" w:type="dxa"/>
            <w:vMerge w:val="restart"/>
          </w:tcPr>
          <w:p w:rsidR="00B15DFC" w:rsidRPr="00B15DFC" w:rsidRDefault="00B15DFC" w:rsidP="00B15DFC">
            <w:pPr>
              <w:tabs>
                <w:tab w:val="left" w:pos="10260"/>
              </w:tabs>
              <w:rPr>
                <w:sz w:val="24"/>
                <w:szCs w:val="24"/>
              </w:rPr>
            </w:pPr>
            <w:r w:rsidRPr="00B15DFC">
              <w:rPr>
                <w:sz w:val="24"/>
                <w:szCs w:val="24"/>
              </w:rPr>
              <w:t>2023-2025г.г.</w:t>
            </w:r>
          </w:p>
          <w:p w:rsidR="00B15DFC" w:rsidRPr="00B15DFC" w:rsidRDefault="00B15DFC" w:rsidP="00B15DFC">
            <w:pPr>
              <w:tabs>
                <w:tab w:val="left" w:pos="10260"/>
              </w:tabs>
              <w:rPr>
                <w:sz w:val="24"/>
                <w:szCs w:val="24"/>
              </w:rPr>
            </w:pPr>
            <w:r w:rsidRPr="00B15DFC">
              <w:rPr>
                <w:sz w:val="24"/>
                <w:szCs w:val="24"/>
              </w:rPr>
              <w:t>Администрация</w:t>
            </w:r>
            <w:r w:rsidRPr="00B15DFC">
              <w:rPr>
                <w:b/>
                <w:sz w:val="24"/>
                <w:szCs w:val="24"/>
              </w:rPr>
              <w:t xml:space="preserve"> </w:t>
            </w:r>
            <w:proofErr w:type="spellStart"/>
            <w:r w:rsidRPr="00B15DFC">
              <w:rPr>
                <w:sz w:val="24"/>
                <w:szCs w:val="24"/>
              </w:rPr>
              <w:t>Останинского</w:t>
            </w:r>
            <w:proofErr w:type="spellEnd"/>
            <w:r w:rsidRPr="00B15DFC">
              <w:rPr>
                <w:sz w:val="24"/>
                <w:szCs w:val="24"/>
              </w:rPr>
              <w:t xml:space="preserve"> сельсовета</w:t>
            </w:r>
          </w:p>
        </w:tc>
      </w:tr>
      <w:tr w:rsidR="00B15DFC" w:rsidRPr="00B15DFC" w:rsidTr="006C1E9C">
        <w:tc>
          <w:tcPr>
            <w:tcW w:w="3606" w:type="dxa"/>
          </w:tcPr>
          <w:p w:rsidR="00B15DFC" w:rsidRPr="00B15DFC" w:rsidRDefault="00B15DFC" w:rsidP="00B15DFC">
            <w:pPr>
              <w:tabs>
                <w:tab w:val="left" w:pos="10260"/>
              </w:tabs>
              <w:rPr>
                <w:sz w:val="24"/>
                <w:szCs w:val="24"/>
              </w:rPr>
            </w:pPr>
            <w:r w:rsidRPr="00B15DFC">
              <w:rPr>
                <w:sz w:val="24"/>
                <w:szCs w:val="24"/>
              </w:rPr>
              <w:lastRenderedPageBreak/>
              <w:t>Установление, изменение и отмена местных налогов и сборов МО</w:t>
            </w:r>
          </w:p>
        </w:tc>
        <w:tc>
          <w:tcPr>
            <w:tcW w:w="5498" w:type="dxa"/>
          </w:tcPr>
          <w:p w:rsidR="00B15DFC" w:rsidRPr="00B15DFC" w:rsidRDefault="00B15DFC" w:rsidP="00B15DFC">
            <w:pPr>
              <w:tabs>
                <w:tab w:val="left" w:pos="10260"/>
              </w:tabs>
              <w:rPr>
                <w:sz w:val="24"/>
                <w:szCs w:val="24"/>
              </w:rPr>
            </w:pPr>
            <w:r w:rsidRPr="00B15DFC">
              <w:rPr>
                <w:sz w:val="24"/>
                <w:szCs w:val="24"/>
              </w:rPr>
              <w:t>Организация работы с налогоплательщиками, выработка мер по недопущению роста недоимки.</w:t>
            </w:r>
          </w:p>
        </w:tc>
        <w:tc>
          <w:tcPr>
            <w:tcW w:w="2835" w:type="dxa"/>
          </w:tcPr>
          <w:p w:rsidR="00B15DFC" w:rsidRPr="00B15DFC" w:rsidRDefault="00B15DFC" w:rsidP="00B15DFC">
            <w:pPr>
              <w:tabs>
                <w:tab w:val="left" w:pos="10260"/>
              </w:tabs>
              <w:rPr>
                <w:sz w:val="24"/>
                <w:szCs w:val="24"/>
              </w:rPr>
            </w:pPr>
          </w:p>
        </w:tc>
        <w:tc>
          <w:tcPr>
            <w:tcW w:w="2487" w:type="dxa"/>
            <w:vMerge/>
          </w:tcPr>
          <w:p w:rsidR="00B15DFC" w:rsidRPr="00B15DFC" w:rsidRDefault="00B15DFC" w:rsidP="00B15DFC">
            <w:pPr>
              <w:tabs>
                <w:tab w:val="left" w:pos="10260"/>
              </w:tabs>
              <w:rPr>
                <w:sz w:val="24"/>
                <w:szCs w:val="24"/>
              </w:rPr>
            </w:pPr>
          </w:p>
        </w:tc>
      </w:tr>
      <w:tr w:rsidR="00B15DFC" w:rsidRPr="00B15DFC" w:rsidTr="006C1E9C">
        <w:tc>
          <w:tcPr>
            <w:tcW w:w="3606" w:type="dxa"/>
          </w:tcPr>
          <w:p w:rsidR="00B15DFC" w:rsidRPr="00B15DFC" w:rsidRDefault="00B15DFC" w:rsidP="00B15DFC">
            <w:pPr>
              <w:tabs>
                <w:tab w:val="left" w:pos="10260"/>
              </w:tabs>
              <w:rPr>
                <w:sz w:val="24"/>
                <w:szCs w:val="24"/>
              </w:rPr>
            </w:pPr>
            <w:r w:rsidRPr="00B15DFC">
              <w:rPr>
                <w:sz w:val="24"/>
                <w:szCs w:val="24"/>
              </w:rPr>
              <w:t xml:space="preserve">Владение, пользование и распоряжение имуществом, находящимся в муниципальной собственности МО, осуществление земельного </w:t>
            </w:r>
            <w:proofErr w:type="gramStart"/>
            <w:r w:rsidRPr="00B15DFC">
              <w:rPr>
                <w:sz w:val="24"/>
                <w:szCs w:val="24"/>
              </w:rPr>
              <w:t>контроля за</w:t>
            </w:r>
            <w:proofErr w:type="gramEnd"/>
            <w:r w:rsidRPr="00B15DFC">
              <w:rPr>
                <w:sz w:val="24"/>
                <w:szCs w:val="24"/>
              </w:rPr>
              <w:t xml:space="preserve"> использованием земель. </w:t>
            </w:r>
          </w:p>
        </w:tc>
        <w:tc>
          <w:tcPr>
            <w:tcW w:w="5498" w:type="dxa"/>
          </w:tcPr>
          <w:p w:rsidR="00B15DFC" w:rsidRPr="00B15DFC" w:rsidRDefault="00B15DFC" w:rsidP="00B15DFC">
            <w:pPr>
              <w:tabs>
                <w:tab w:val="left" w:pos="10260"/>
              </w:tabs>
              <w:rPr>
                <w:sz w:val="24"/>
                <w:szCs w:val="24"/>
              </w:rPr>
            </w:pPr>
            <w:r w:rsidRPr="00B15DFC">
              <w:rPr>
                <w:sz w:val="24"/>
                <w:szCs w:val="24"/>
              </w:rPr>
              <w:t xml:space="preserve">Составление и ведение реестра собственников земельных участков, реестра собственников недвижимости, расположенных на земельных участках. </w:t>
            </w:r>
          </w:p>
        </w:tc>
        <w:tc>
          <w:tcPr>
            <w:tcW w:w="2835" w:type="dxa"/>
          </w:tcPr>
          <w:p w:rsidR="00B15DFC" w:rsidRPr="00B15DFC" w:rsidRDefault="00B15DFC" w:rsidP="00B15DFC">
            <w:pPr>
              <w:tabs>
                <w:tab w:val="left" w:pos="10260"/>
              </w:tabs>
              <w:rPr>
                <w:sz w:val="24"/>
                <w:szCs w:val="24"/>
              </w:rPr>
            </w:pPr>
          </w:p>
        </w:tc>
        <w:tc>
          <w:tcPr>
            <w:tcW w:w="2487" w:type="dxa"/>
          </w:tcPr>
          <w:p w:rsidR="00B15DFC" w:rsidRPr="00B15DFC" w:rsidRDefault="00B15DFC" w:rsidP="00B15DFC">
            <w:pPr>
              <w:tabs>
                <w:tab w:val="left" w:pos="10260"/>
              </w:tabs>
              <w:rPr>
                <w:sz w:val="24"/>
                <w:szCs w:val="24"/>
              </w:rPr>
            </w:pPr>
            <w:r w:rsidRPr="00B15DFC">
              <w:rPr>
                <w:sz w:val="24"/>
                <w:szCs w:val="24"/>
              </w:rPr>
              <w:t>2023-2025г.г.</w:t>
            </w:r>
          </w:p>
          <w:p w:rsidR="00B15DFC" w:rsidRPr="00B15DFC" w:rsidRDefault="00B15DFC" w:rsidP="00B15DFC">
            <w:pPr>
              <w:tabs>
                <w:tab w:val="left" w:pos="10260"/>
              </w:tabs>
              <w:rPr>
                <w:sz w:val="24"/>
                <w:szCs w:val="24"/>
              </w:rPr>
            </w:pPr>
            <w:r w:rsidRPr="00B15DFC">
              <w:rPr>
                <w:sz w:val="24"/>
                <w:szCs w:val="24"/>
              </w:rPr>
              <w:t>Администрация</w:t>
            </w:r>
            <w:r w:rsidRPr="00B15DFC">
              <w:rPr>
                <w:b/>
                <w:sz w:val="24"/>
                <w:szCs w:val="24"/>
              </w:rPr>
              <w:t xml:space="preserve"> </w:t>
            </w:r>
            <w:proofErr w:type="spellStart"/>
            <w:r w:rsidRPr="00B15DFC">
              <w:rPr>
                <w:sz w:val="24"/>
                <w:szCs w:val="24"/>
              </w:rPr>
              <w:t>Останинского</w:t>
            </w:r>
            <w:proofErr w:type="spellEnd"/>
            <w:r w:rsidRPr="00B15DFC">
              <w:rPr>
                <w:sz w:val="24"/>
                <w:szCs w:val="24"/>
              </w:rPr>
              <w:t xml:space="preserve"> сельсовета</w:t>
            </w:r>
          </w:p>
        </w:tc>
      </w:tr>
      <w:tr w:rsidR="00B15DFC" w:rsidRPr="00B15DFC" w:rsidTr="006C1E9C">
        <w:tc>
          <w:tcPr>
            <w:tcW w:w="3606" w:type="dxa"/>
          </w:tcPr>
          <w:p w:rsidR="00B15DFC" w:rsidRPr="00B15DFC" w:rsidRDefault="00B15DFC" w:rsidP="00B15DFC">
            <w:pPr>
              <w:tabs>
                <w:tab w:val="left" w:pos="10260"/>
              </w:tabs>
              <w:rPr>
                <w:sz w:val="24"/>
                <w:szCs w:val="24"/>
              </w:rPr>
            </w:pPr>
            <w:r w:rsidRPr="00B15DFC">
              <w:rPr>
                <w:sz w:val="24"/>
                <w:szCs w:val="24"/>
              </w:rPr>
              <w:t xml:space="preserve">Содействие органом социальной </w:t>
            </w:r>
            <w:proofErr w:type="gramStart"/>
            <w:r w:rsidRPr="00B15DFC">
              <w:rPr>
                <w:sz w:val="24"/>
                <w:szCs w:val="24"/>
              </w:rPr>
              <w:t>защиты</w:t>
            </w:r>
            <w:proofErr w:type="gramEnd"/>
            <w:r w:rsidRPr="00B15DFC">
              <w:rPr>
                <w:sz w:val="24"/>
                <w:szCs w:val="24"/>
              </w:rPr>
              <w:t xml:space="preserve"> в оказание реальной помощи нуждающимся гражданам.</w:t>
            </w:r>
          </w:p>
        </w:tc>
        <w:tc>
          <w:tcPr>
            <w:tcW w:w="5498" w:type="dxa"/>
          </w:tcPr>
          <w:p w:rsidR="00B15DFC" w:rsidRPr="00B15DFC" w:rsidRDefault="00B15DFC" w:rsidP="00B15DFC">
            <w:pPr>
              <w:tabs>
                <w:tab w:val="left" w:pos="10260"/>
              </w:tabs>
              <w:rPr>
                <w:sz w:val="24"/>
                <w:szCs w:val="24"/>
              </w:rPr>
            </w:pPr>
            <w:r w:rsidRPr="00B15DFC">
              <w:rPr>
                <w:sz w:val="24"/>
                <w:szCs w:val="24"/>
              </w:rPr>
              <w:t>Оказание адресной социальной помощи</w:t>
            </w:r>
          </w:p>
        </w:tc>
        <w:tc>
          <w:tcPr>
            <w:tcW w:w="2835" w:type="dxa"/>
          </w:tcPr>
          <w:p w:rsidR="00B15DFC" w:rsidRPr="00B15DFC" w:rsidRDefault="00B15DFC" w:rsidP="00B15DFC">
            <w:pPr>
              <w:tabs>
                <w:tab w:val="left" w:pos="10260"/>
              </w:tabs>
              <w:rPr>
                <w:sz w:val="24"/>
                <w:szCs w:val="24"/>
              </w:rPr>
            </w:pPr>
          </w:p>
        </w:tc>
        <w:tc>
          <w:tcPr>
            <w:tcW w:w="2487" w:type="dxa"/>
          </w:tcPr>
          <w:p w:rsidR="00B15DFC" w:rsidRPr="00B15DFC" w:rsidRDefault="00B15DFC" w:rsidP="00B15DFC">
            <w:pPr>
              <w:tabs>
                <w:tab w:val="left" w:pos="10260"/>
              </w:tabs>
              <w:rPr>
                <w:sz w:val="24"/>
                <w:szCs w:val="24"/>
              </w:rPr>
            </w:pPr>
            <w:r w:rsidRPr="00B15DFC">
              <w:rPr>
                <w:sz w:val="24"/>
                <w:szCs w:val="24"/>
              </w:rPr>
              <w:t>2023-2025г.г.</w:t>
            </w:r>
          </w:p>
          <w:p w:rsidR="00B15DFC" w:rsidRPr="00B15DFC" w:rsidRDefault="00B15DFC" w:rsidP="00B15DFC">
            <w:pPr>
              <w:tabs>
                <w:tab w:val="left" w:pos="10260"/>
              </w:tabs>
              <w:rPr>
                <w:sz w:val="24"/>
                <w:szCs w:val="24"/>
              </w:rPr>
            </w:pPr>
            <w:r w:rsidRPr="00B15DFC">
              <w:rPr>
                <w:sz w:val="24"/>
                <w:szCs w:val="24"/>
              </w:rPr>
              <w:t>Администрация</w:t>
            </w:r>
            <w:r w:rsidRPr="00B15DFC">
              <w:rPr>
                <w:b/>
                <w:sz w:val="24"/>
                <w:szCs w:val="24"/>
              </w:rPr>
              <w:t xml:space="preserve"> </w:t>
            </w:r>
            <w:proofErr w:type="spellStart"/>
            <w:r w:rsidRPr="00B15DFC">
              <w:rPr>
                <w:sz w:val="24"/>
                <w:szCs w:val="24"/>
              </w:rPr>
              <w:t>Останинского</w:t>
            </w:r>
            <w:proofErr w:type="spellEnd"/>
            <w:r w:rsidRPr="00B15DFC">
              <w:rPr>
                <w:sz w:val="24"/>
                <w:szCs w:val="24"/>
              </w:rPr>
              <w:t xml:space="preserve"> сельсовета</w:t>
            </w:r>
          </w:p>
        </w:tc>
      </w:tr>
      <w:tr w:rsidR="00B15DFC" w:rsidRPr="00B15DFC" w:rsidTr="006C1E9C">
        <w:tc>
          <w:tcPr>
            <w:tcW w:w="3606" w:type="dxa"/>
          </w:tcPr>
          <w:p w:rsidR="00B15DFC" w:rsidRPr="00B15DFC" w:rsidRDefault="00B15DFC" w:rsidP="00B15DFC">
            <w:pPr>
              <w:tabs>
                <w:tab w:val="left" w:pos="10260"/>
              </w:tabs>
              <w:rPr>
                <w:sz w:val="24"/>
                <w:szCs w:val="24"/>
              </w:rPr>
            </w:pPr>
            <w:r w:rsidRPr="00B15DFC">
              <w:rPr>
                <w:sz w:val="24"/>
                <w:szCs w:val="24"/>
              </w:rPr>
              <w:t>Ремонт дорог</w:t>
            </w:r>
          </w:p>
        </w:tc>
        <w:tc>
          <w:tcPr>
            <w:tcW w:w="5498" w:type="dxa"/>
          </w:tcPr>
          <w:p w:rsidR="00B15DFC" w:rsidRPr="00B15DFC" w:rsidRDefault="00B15DFC" w:rsidP="00B15DFC">
            <w:pPr>
              <w:tabs>
                <w:tab w:val="left" w:pos="10260"/>
              </w:tabs>
              <w:rPr>
                <w:sz w:val="24"/>
                <w:szCs w:val="24"/>
              </w:rPr>
            </w:pPr>
            <w:proofErr w:type="spellStart"/>
            <w:r w:rsidRPr="00B15DFC">
              <w:rPr>
                <w:sz w:val="24"/>
                <w:szCs w:val="24"/>
              </w:rPr>
              <w:t>Щебенирование</w:t>
            </w:r>
            <w:proofErr w:type="spellEnd"/>
            <w:r w:rsidRPr="00B15DFC">
              <w:rPr>
                <w:sz w:val="24"/>
                <w:szCs w:val="24"/>
              </w:rPr>
              <w:t xml:space="preserve"> дорог</w:t>
            </w:r>
          </w:p>
        </w:tc>
        <w:tc>
          <w:tcPr>
            <w:tcW w:w="2835" w:type="dxa"/>
          </w:tcPr>
          <w:p w:rsidR="00B15DFC" w:rsidRPr="00B15DFC" w:rsidRDefault="00B15DFC" w:rsidP="00B15DFC">
            <w:pPr>
              <w:tabs>
                <w:tab w:val="left" w:pos="10260"/>
              </w:tabs>
              <w:rPr>
                <w:sz w:val="24"/>
                <w:szCs w:val="24"/>
              </w:rPr>
            </w:pPr>
            <w:r w:rsidRPr="00B15DFC">
              <w:rPr>
                <w:sz w:val="24"/>
                <w:szCs w:val="24"/>
              </w:rPr>
              <w:t>Местный бюджет, областной бюджет</w:t>
            </w:r>
          </w:p>
        </w:tc>
        <w:tc>
          <w:tcPr>
            <w:tcW w:w="2487" w:type="dxa"/>
          </w:tcPr>
          <w:p w:rsidR="00B15DFC" w:rsidRPr="00B15DFC" w:rsidRDefault="00B15DFC" w:rsidP="00B15DFC">
            <w:pPr>
              <w:tabs>
                <w:tab w:val="left" w:pos="10260"/>
              </w:tabs>
              <w:rPr>
                <w:sz w:val="24"/>
                <w:szCs w:val="24"/>
              </w:rPr>
            </w:pPr>
            <w:r w:rsidRPr="00B15DFC">
              <w:rPr>
                <w:sz w:val="24"/>
                <w:szCs w:val="24"/>
              </w:rPr>
              <w:t>2023-2025г.г.</w:t>
            </w:r>
          </w:p>
          <w:p w:rsidR="00B15DFC" w:rsidRPr="00B15DFC" w:rsidRDefault="00B15DFC" w:rsidP="00B15DFC">
            <w:pPr>
              <w:tabs>
                <w:tab w:val="left" w:pos="10260"/>
              </w:tabs>
              <w:rPr>
                <w:sz w:val="24"/>
                <w:szCs w:val="24"/>
              </w:rPr>
            </w:pPr>
            <w:r w:rsidRPr="00B15DFC">
              <w:rPr>
                <w:sz w:val="24"/>
                <w:szCs w:val="24"/>
              </w:rPr>
              <w:t>Администрация</w:t>
            </w:r>
            <w:r w:rsidRPr="00B15DFC">
              <w:rPr>
                <w:b/>
                <w:sz w:val="24"/>
                <w:szCs w:val="24"/>
              </w:rPr>
              <w:t xml:space="preserve"> </w:t>
            </w:r>
            <w:proofErr w:type="spellStart"/>
            <w:r w:rsidRPr="00B15DFC">
              <w:rPr>
                <w:sz w:val="24"/>
                <w:szCs w:val="24"/>
              </w:rPr>
              <w:t>Останинского</w:t>
            </w:r>
            <w:proofErr w:type="spellEnd"/>
            <w:r w:rsidRPr="00B15DFC">
              <w:rPr>
                <w:sz w:val="24"/>
                <w:szCs w:val="24"/>
              </w:rPr>
              <w:t xml:space="preserve"> сельсовета</w:t>
            </w:r>
          </w:p>
        </w:tc>
      </w:tr>
      <w:tr w:rsidR="00B15DFC" w:rsidRPr="00B15DFC" w:rsidTr="006C1E9C">
        <w:tc>
          <w:tcPr>
            <w:tcW w:w="3606" w:type="dxa"/>
          </w:tcPr>
          <w:p w:rsidR="00B15DFC" w:rsidRPr="00B15DFC" w:rsidRDefault="00B15DFC" w:rsidP="00B15DFC">
            <w:pPr>
              <w:tabs>
                <w:tab w:val="left" w:pos="10260"/>
              </w:tabs>
              <w:rPr>
                <w:sz w:val="24"/>
                <w:szCs w:val="24"/>
              </w:rPr>
            </w:pPr>
            <w:r w:rsidRPr="00B15DFC">
              <w:rPr>
                <w:sz w:val="24"/>
                <w:szCs w:val="24"/>
              </w:rPr>
              <w:t>Содействие и развитие малого предпринимательства</w:t>
            </w:r>
          </w:p>
        </w:tc>
        <w:tc>
          <w:tcPr>
            <w:tcW w:w="5498" w:type="dxa"/>
          </w:tcPr>
          <w:p w:rsidR="00B15DFC" w:rsidRPr="00B15DFC" w:rsidRDefault="00B15DFC" w:rsidP="00B15DFC">
            <w:pPr>
              <w:tabs>
                <w:tab w:val="left" w:pos="10260"/>
              </w:tabs>
              <w:rPr>
                <w:sz w:val="24"/>
                <w:szCs w:val="24"/>
              </w:rPr>
            </w:pPr>
          </w:p>
        </w:tc>
        <w:tc>
          <w:tcPr>
            <w:tcW w:w="2835" w:type="dxa"/>
          </w:tcPr>
          <w:p w:rsidR="00B15DFC" w:rsidRPr="00B15DFC" w:rsidRDefault="00B15DFC" w:rsidP="00B15DFC">
            <w:pPr>
              <w:tabs>
                <w:tab w:val="left" w:pos="10260"/>
              </w:tabs>
              <w:rPr>
                <w:sz w:val="24"/>
                <w:szCs w:val="24"/>
              </w:rPr>
            </w:pPr>
          </w:p>
        </w:tc>
        <w:tc>
          <w:tcPr>
            <w:tcW w:w="2487" w:type="dxa"/>
          </w:tcPr>
          <w:p w:rsidR="00B15DFC" w:rsidRPr="00B15DFC" w:rsidRDefault="00B15DFC" w:rsidP="00B15DFC">
            <w:pPr>
              <w:tabs>
                <w:tab w:val="left" w:pos="10260"/>
              </w:tabs>
              <w:rPr>
                <w:sz w:val="24"/>
                <w:szCs w:val="24"/>
              </w:rPr>
            </w:pPr>
            <w:r w:rsidRPr="00B15DFC">
              <w:rPr>
                <w:sz w:val="24"/>
                <w:szCs w:val="24"/>
              </w:rPr>
              <w:t xml:space="preserve">2023 </w:t>
            </w:r>
            <w:proofErr w:type="spellStart"/>
            <w:r w:rsidRPr="00B15DFC">
              <w:rPr>
                <w:sz w:val="24"/>
                <w:szCs w:val="24"/>
              </w:rPr>
              <w:t>г.</w:t>
            </w:r>
            <w:proofErr w:type="gramStart"/>
            <w:r w:rsidRPr="00B15DFC">
              <w:rPr>
                <w:sz w:val="24"/>
                <w:szCs w:val="24"/>
              </w:rPr>
              <w:t>г</w:t>
            </w:r>
            <w:proofErr w:type="spellEnd"/>
            <w:proofErr w:type="gramEnd"/>
            <w:r w:rsidRPr="00B15DFC">
              <w:rPr>
                <w:sz w:val="24"/>
                <w:szCs w:val="24"/>
              </w:rPr>
              <w:t>.</w:t>
            </w:r>
          </w:p>
          <w:p w:rsidR="00B15DFC" w:rsidRPr="00B15DFC" w:rsidRDefault="00B15DFC" w:rsidP="00B15DFC">
            <w:pPr>
              <w:tabs>
                <w:tab w:val="left" w:pos="10260"/>
              </w:tabs>
              <w:rPr>
                <w:sz w:val="24"/>
                <w:szCs w:val="24"/>
              </w:rPr>
            </w:pPr>
          </w:p>
        </w:tc>
      </w:tr>
    </w:tbl>
    <w:p w:rsidR="00B15DFC" w:rsidRPr="00B15DFC" w:rsidRDefault="00B15DFC" w:rsidP="00B15DFC">
      <w:pPr>
        <w:tabs>
          <w:tab w:val="left" w:pos="10260"/>
        </w:tabs>
        <w:ind w:left="360"/>
        <w:rPr>
          <w:sz w:val="28"/>
          <w:szCs w:val="28"/>
        </w:rPr>
      </w:pPr>
    </w:p>
    <w:p w:rsidR="00B15DFC" w:rsidRPr="00B15DFC" w:rsidRDefault="00B15DFC" w:rsidP="00B15DFC">
      <w:pPr>
        <w:tabs>
          <w:tab w:val="left" w:pos="10260"/>
        </w:tabs>
        <w:ind w:left="360"/>
        <w:jc w:val="center"/>
        <w:rPr>
          <w:sz w:val="28"/>
          <w:szCs w:val="28"/>
        </w:rPr>
      </w:pPr>
    </w:p>
    <w:p w:rsidR="00B15DFC" w:rsidRPr="00B15DFC" w:rsidRDefault="00B15DFC" w:rsidP="00B15DFC">
      <w:pPr>
        <w:tabs>
          <w:tab w:val="left" w:pos="10260"/>
        </w:tabs>
        <w:rPr>
          <w:b/>
          <w:sz w:val="28"/>
          <w:szCs w:val="28"/>
        </w:rPr>
      </w:pPr>
    </w:p>
    <w:p w:rsidR="00B15DFC" w:rsidRPr="00B15DFC" w:rsidRDefault="00B15DFC" w:rsidP="00B15DFC">
      <w:pPr>
        <w:ind w:left="360"/>
        <w:rPr>
          <w:b/>
          <w:sz w:val="28"/>
          <w:szCs w:val="28"/>
        </w:rPr>
      </w:pPr>
      <w:r w:rsidRPr="00B15DFC">
        <w:rPr>
          <w:b/>
          <w:sz w:val="28"/>
          <w:szCs w:val="28"/>
        </w:rPr>
        <w:t xml:space="preserve">                      2. Основные показатели социально-экономического развития администрации </w:t>
      </w:r>
      <w:proofErr w:type="spellStart"/>
      <w:r w:rsidRPr="00B15DFC">
        <w:rPr>
          <w:b/>
          <w:sz w:val="28"/>
          <w:szCs w:val="28"/>
        </w:rPr>
        <w:t>Останинского</w:t>
      </w:r>
      <w:proofErr w:type="spellEnd"/>
      <w:r w:rsidRPr="00B15DFC">
        <w:rPr>
          <w:b/>
          <w:sz w:val="28"/>
          <w:szCs w:val="28"/>
        </w:rPr>
        <w:t xml:space="preserve"> сельсовета      Северного  района  на 2023- 2025 года</w:t>
      </w:r>
    </w:p>
    <w:p w:rsidR="00B15DFC" w:rsidRPr="00B15DFC" w:rsidRDefault="00B15DFC" w:rsidP="00B15DFC">
      <w:pPr>
        <w:ind w:left="360"/>
        <w:rPr>
          <w:b/>
          <w:sz w:val="28"/>
          <w:szCs w:val="28"/>
        </w:rPr>
      </w:pPr>
    </w:p>
    <w:p w:rsidR="00B15DFC" w:rsidRPr="00B15DFC" w:rsidRDefault="00B15DFC" w:rsidP="00B15DFC">
      <w:pPr>
        <w:rPr>
          <w:b/>
          <w:sz w:val="28"/>
          <w:szCs w:val="28"/>
        </w:rPr>
      </w:pPr>
    </w:p>
    <w:tbl>
      <w:tblPr>
        <w:tblpPr w:leftFromText="180" w:rightFromText="180" w:vertAnchor="text" w:horzAnchor="margin" w:tblpX="-601" w:tblpY="259"/>
        <w:tblOverlap w:val="never"/>
        <w:tblW w:w="17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251"/>
        <w:gridCol w:w="1134"/>
        <w:gridCol w:w="6"/>
        <w:gridCol w:w="986"/>
        <w:gridCol w:w="1134"/>
        <w:gridCol w:w="993"/>
        <w:gridCol w:w="992"/>
        <w:gridCol w:w="142"/>
        <w:gridCol w:w="992"/>
        <w:gridCol w:w="992"/>
        <w:gridCol w:w="142"/>
        <w:gridCol w:w="850"/>
        <w:gridCol w:w="992"/>
        <w:gridCol w:w="992"/>
        <w:gridCol w:w="2823"/>
      </w:tblGrid>
      <w:tr w:rsidR="00B15DFC" w:rsidRPr="00B15DFC" w:rsidTr="006C1E9C">
        <w:trPr>
          <w:cantSplit/>
          <w:tblHeader/>
        </w:trPr>
        <w:tc>
          <w:tcPr>
            <w:tcW w:w="2943" w:type="dxa"/>
            <w:vMerge w:val="restart"/>
          </w:tcPr>
          <w:p w:rsidR="00B15DFC" w:rsidRPr="00B15DFC" w:rsidRDefault="00B15DFC" w:rsidP="00B15DFC">
            <w:pPr>
              <w:widowControl w:val="0"/>
              <w:snapToGrid w:val="0"/>
              <w:rPr>
                <w:color w:val="000000" w:themeColor="text1"/>
                <w:sz w:val="28"/>
                <w:szCs w:val="28"/>
              </w:rPr>
            </w:pPr>
            <w:r w:rsidRPr="00B15DFC">
              <w:rPr>
                <w:color w:val="000000" w:themeColor="text1"/>
                <w:sz w:val="28"/>
                <w:szCs w:val="28"/>
              </w:rPr>
              <w:t>Показатели развития</w:t>
            </w:r>
          </w:p>
          <w:p w:rsidR="00B15DFC" w:rsidRPr="00B15DFC" w:rsidRDefault="00B15DFC" w:rsidP="00B15DFC">
            <w:pPr>
              <w:widowControl w:val="0"/>
              <w:snapToGrid w:val="0"/>
              <w:rPr>
                <w:color w:val="000000" w:themeColor="text1"/>
                <w:sz w:val="28"/>
                <w:szCs w:val="28"/>
              </w:rPr>
            </w:pPr>
            <w:r w:rsidRPr="00B15DFC">
              <w:rPr>
                <w:color w:val="000000" w:themeColor="text1"/>
                <w:sz w:val="28"/>
                <w:szCs w:val="28"/>
              </w:rPr>
              <w:t>Поселения</w:t>
            </w:r>
          </w:p>
        </w:tc>
        <w:tc>
          <w:tcPr>
            <w:tcW w:w="1251" w:type="dxa"/>
            <w:vMerge w:val="restart"/>
          </w:tcPr>
          <w:p w:rsidR="00B15DFC" w:rsidRPr="00B15DFC" w:rsidRDefault="00B15DFC" w:rsidP="00B15DFC">
            <w:pPr>
              <w:widowControl w:val="0"/>
              <w:snapToGrid w:val="0"/>
              <w:rPr>
                <w:color w:val="000000" w:themeColor="text1"/>
                <w:sz w:val="28"/>
                <w:szCs w:val="28"/>
              </w:rPr>
            </w:pPr>
            <w:r w:rsidRPr="00B15DFC">
              <w:rPr>
                <w:color w:val="000000" w:themeColor="text1"/>
                <w:sz w:val="28"/>
                <w:szCs w:val="28"/>
              </w:rPr>
              <w:t>Един.</w:t>
            </w:r>
          </w:p>
          <w:p w:rsidR="00B15DFC" w:rsidRPr="00B15DFC" w:rsidRDefault="00B15DFC" w:rsidP="00B15DFC">
            <w:pPr>
              <w:widowControl w:val="0"/>
              <w:snapToGrid w:val="0"/>
              <w:rPr>
                <w:color w:val="000000" w:themeColor="text1"/>
                <w:sz w:val="28"/>
                <w:szCs w:val="28"/>
              </w:rPr>
            </w:pPr>
            <w:proofErr w:type="spellStart"/>
            <w:r w:rsidRPr="00B15DFC">
              <w:rPr>
                <w:color w:val="000000" w:themeColor="text1"/>
                <w:sz w:val="28"/>
                <w:szCs w:val="28"/>
              </w:rPr>
              <w:t>измер</w:t>
            </w:r>
            <w:proofErr w:type="spellEnd"/>
            <w:r w:rsidRPr="00B15DFC">
              <w:rPr>
                <w:color w:val="000000" w:themeColor="text1"/>
                <w:sz w:val="28"/>
                <w:szCs w:val="28"/>
              </w:rPr>
              <w:t>.</w:t>
            </w:r>
          </w:p>
        </w:tc>
        <w:tc>
          <w:tcPr>
            <w:tcW w:w="2126" w:type="dxa"/>
            <w:gridSpan w:val="3"/>
          </w:tcPr>
          <w:p w:rsidR="00B15DFC" w:rsidRPr="00B15DFC" w:rsidRDefault="00B15DFC" w:rsidP="00B15DFC">
            <w:pPr>
              <w:widowControl w:val="0"/>
              <w:snapToGrid w:val="0"/>
              <w:jc w:val="center"/>
              <w:rPr>
                <w:color w:val="000000" w:themeColor="text1"/>
                <w:sz w:val="28"/>
                <w:szCs w:val="28"/>
              </w:rPr>
            </w:pPr>
            <w:r w:rsidRPr="00B15DFC">
              <w:rPr>
                <w:color w:val="000000" w:themeColor="text1"/>
                <w:sz w:val="28"/>
                <w:szCs w:val="28"/>
              </w:rPr>
              <w:t>2021г.</w:t>
            </w:r>
          </w:p>
        </w:tc>
        <w:tc>
          <w:tcPr>
            <w:tcW w:w="2127" w:type="dxa"/>
            <w:gridSpan w:val="2"/>
          </w:tcPr>
          <w:p w:rsidR="00B15DFC" w:rsidRPr="00B15DFC" w:rsidRDefault="00B15DFC" w:rsidP="00B15DFC">
            <w:pPr>
              <w:widowControl w:val="0"/>
              <w:snapToGrid w:val="0"/>
              <w:jc w:val="center"/>
              <w:rPr>
                <w:color w:val="000000" w:themeColor="text1"/>
                <w:sz w:val="28"/>
                <w:szCs w:val="28"/>
              </w:rPr>
            </w:pPr>
            <w:r w:rsidRPr="00B15DFC">
              <w:rPr>
                <w:color w:val="000000" w:themeColor="text1"/>
                <w:sz w:val="28"/>
                <w:szCs w:val="28"/>
              </w:rPr>
              <w:t>2022г.</w:t>
            </w:r>
          </w:p>
        </w:tc>
        <w:tc>
          <w:tcPr>
            <w:tcW w:w="2126" w:type="dxa"/>
            <w:gridSpan w:val="3"/>
          </w:tcPr>
          <w:p w:rsidR="00B15DFC" w:rsidRPr="00B15DFC" w:rsidRDefault="00B15DFC" w:rsidP="00B15DFC">
            <w:pPr>
              <w:widowControl w:val="0"/>
              <w:snapToGrid w:val="0"/>
              <w:jc w:val="center"/>
              <w:rPr>
                <w:color w:val="000000" w:themeColor="text1"/>
                <w:sz w:val="28"/>
                <w:szCs w:val="28"/>
              </w:rPr>
            </w:pPr>
            <w:r w:rsidRPr="00B15DFC">
              <w:rPr>
                <w:color w:val="000000" w:themeColor="text1"/>
                <w:sz w:val="28"/>
                <w:szCs w:val="28"/>
              </w:rPr>
              <w:t>2023 г.</w:t>
            </w:r>
          </w:p>
        </w:tc>
        <w:tc>
          <w:tcPr>
            <w:tcW w:w="1984" w:type="dxa"/>
            <w:gridSpan w:val="3"/>
          </w:tcPr>
          <w:p w:rsidR="00B15DFC" w:rsidRPr="00B15DFC" w:rsidRDefault="00B15DFC" w:rsidP="00B15DFC">
            <w:pPr>
              <w:widowControl w:val="0"/>
              <w:snapToGrid w:val="0"/>
              <w:jc w:val="center"/>
              <w:rPr>
                <w:color w:val="000000" w:themeColor="text1"/>
                <w:sz w:val="28"/>
                <w:szCs w:val="28"/>
              </w:rPr>
            </w:pPr>
            <w:r w:rsidRPr="00B15DFC">
              <w:rPr>
                <w:color w:val="000000" w:themeColor="text1"/>
                <w:sz w:val="28"/>
                <w:szCs w:val="28"/>
              </w:rPr>
              <w:t>2024 г.</w:t>
            </w:r>
          </w:p>
        </w:tc>
        <w:tc>
          <w:tcPr>
            <w:tcW w:w="1984" w:type="dxa"/>
            <w:gridSpan w:val="2"/>
          </w:tcPr>
          <w:p w:rsidR="00B15DFC" w:rsidRPr="00B15DFC" w:rsidRDefault="00B15DFC" w:rsidP="00B15DFC">
            <w:pPr>
              <w:widowControl w:val="0"/>
              <w:snapToGrid w:val="0"/>
              <w:rPr>
                <w:sz w:val="28"/>
                <w:szCs w:val="28"/>
              </w:rPr>
            </w:pPr>
            <w:r w:rsidRPr="00B15DFC">
              <w:rPr>
                <w:sz w:val="28"/>
                <w:szCs w:val="28"/>
              </w:rPr>
              <w:t>2025г</w:t>
            </w:r>
          </w:p>
        </w:tc>
        <w:tc>
          <w:tcPr>
            <w:tcW w:w="2823" w:type="dxa"/>
            <w:tcBorders>
              <w:top w:val="nil"/>
              <w:bottom w:val="nil"/>
            </w:tcBorders>
          </w:tcPr>
          <w:p w:rsidR="00B15DFC" w:rsidRPr="00B15DFC" w:rsidRDefault="00B15DFC" w:rsidP="00B15DFC">
            <w:pPr>
              <w:widowControl w:val="0"/>
              <w:snapToGrid w:val="0"/>
              <w:rPr>
                <w:color w:val="FF0000"/>
                <w:sz w:val="28"/>
                <w:szCs w:val="28"/>
              </w:rPr>
            </w:pPr>
          </w:p>
        </w:tc>
      </w:tr>
      <w:tr w:rsidR="00B15DFC" w:rsidRPr="00B15DFC" w:rsidTr="006C1E9C">
        <w:trPr>
          <w:gridAfter w:val="1"/>
          <w:wAfter w:w="2823" w:type="dxa"/>
          <w:cantSplit/>
          <w:tblHeader/>
        </w:trPr>
        <w:tc>
          <w:tcPr>
            <w:tcW w:w="2943" w:type="dxa"/>
            <w:vMerge/>
          </w:tcPr>
          <w:p w:rsidR="00B15DFC" w:rsidRPr="00B15DFC" w:rsidRDefault="00B15DFC" w:rsidP="00B15DFC">
            <w:pPr>
              <w:widowControl w:val="0"/>
              <w:snapToGrid w:val="0"/>
              <w:rPr>
                <w:sz w:val="28"/>
                <w:szCs w:val="28"/>
              </w:rPr>
            </w:pPr>
          </w:p>
        </w:tc>
        <w:tc>
          <w:tcPr>
            <w:tcW w:w="1251" w:type="dxa"/>
            <w:vMerge/>
          </w:tcPr>
          <w:p w:rsidR="00B15DFC" w:rsidRPr="00B15DFC" w:rsidRDefault="00B15DFC" w:rsidP="00B15DFC">
            <w:pPr>
              <w:widowControl w:val="0"/>
              <w:snapToGrid w:val="0"/>
              <w:rPr>
                <w:sz w:val="28"/>
                <w:szCs w:val="28"/>
              </w:rPr>
            </w:pPr>
          </w:p>
        </w:tc>
        <w:tc>
          <w:tcPr>
            <w:tcW w:w="1134" w:type="dxa"/>
          </w:tcPr>
          <w:p w:rsidR="00B15DFC" w:rsidRPr="00B15DFC" w:rsidRDefault="00B15DFC" w:rsidP="00B15DFC">
            <w:pPr>
              <w:widowControl w:val="0"/>
              <w:snapToGrid w:val="0"/>
              <w:jc w:val="center"/>
              <w:rPr>
                <w:sz w:val="28"/>
                <w:szCs w:val="28"/>
              </w:rPr>
            </w:pPr>
            <w:r w:rsidRPr="00B15DFC">
              <w:rPr>
                <w:sz w:val="28"/>
                <w:szCs w:val="28"/>
              </w:rPr>
              <w:t>Оценка</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в % к 2020г</w:t>
            </w:r>
          </w:p>
        </w:tc>
        <w:tc>
          <w:tcPr>
            <w:tcW w:w="1134" w:type="dxa"/>
          </w:tcPr>
          <w:p w:rsidR="00B15DFC" w:rsidRPr="00B15DFC" w:rsidRDefault="00B15DFC" w:rsidP="00B15DFC">
            <w:pPr>
              <w:widowControl w:val="0"/>
              <w:snapToGrid w:val="0"/>
              <w:jc w:val="center"/>
              <w:rPr>
                <w:sz w:val="28"/>
                <w:szCs w:val="28"/>
              </w:rPr>
            </w:pPr>
            <w:r w:rsidRPr="00B15DFC">
              <w:rPr>
                <w:sz w:val="28"/>
                <w:szCs w:val="28"/>
              </w:rPr>
              <w:t>план</w:t>
            </w:r>
          </w:p>
        </w:tc>
        <w:tc>
          <w:tcPr>
            <w:tcW w:w="993" w:type="dxa"/>
          </w:tcPr>
          <w:p w:rsidR="00B15DFC" w:rsidRPr="00B15DFC" w:rsidRDefault="00B15DFC" w:rsidP="00B15DFC">
            <w:pPr>
              <w:widowControl w:val="0"/>
              <w:snapToGrid w:val="0"/>
              <w:jc w:val="center"/>
              <w:rPr>
                <w:sz w:val="28"/>
                <w:szCs w:val="28"/>
              </w:rPr>
            </w:pPr>
            <w:r w:rsidRPr="00B15DFC">
              <w:rPr>
                <w:sz w:val="28"/>
                <w:szCs w:val="28"/>
              </w:rPr>
              <w:t>В% к</w:t>
            </w:r>
          </w:p>
          <w:p w:rsidR="00B15DFC" w:rsidRPr="00B15DFC" w:rsidRDefault="00B15DFC" w:rsidP="00B15DFC">
            <w:pPr>
              <w:widowControl w:val="0"/>
              <w:snapToGrid w:val="0"/>
              <w:jc w:val="center"/>
              <w:rPr>
                <w:sz w:val="28"/>
                <w:szCs w:val="28"/>
              </w:rPr>
            </w:pPr>
            <w:r w:rsidRPr="00B15DFC">
              <w:rPr>
                <w:sz w:val="28"/>
                <w:szCs w:val="28"/>
              </w:rPr>
              <w:t>2021г</w:t>
            </w:r>
          </w:p>
        </w:tc>
        <w:tc>
          <w:tcPr>
            <w:tcW w:w="992" w:type="dxa"/>
          </w:tcPr>
          <w:p w:rsidR="00B15DFC" w:rsidRPr="00B15DFC" w:rsidRDefault="00B15DFC" w:rsidP="00B15DFC">
            <w:pPr>
              <w:widowControl w:val="0"/>
              <w:snapToGrid w:val="0"/>
              <w:jc w:val="center"/>
              <w:rPr>
                <w:sz w:val="28"/>
                <w:szCs w:val="28"/>
              </w:rPr>
            </w:pPr>
            <w:r w:rsidRPr="00B15DFC">
              <w:rPr>
                <w:sz w:val="28"/>
                <w:szCs w:val="28"/>
              </w:rPr>
              <w:t>план</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В% к</w:t>
            </w:r>
          </w:p>
          <w:p w:rsidR="00B15DFC" w:rsidRPr="00B15DFC" w:rsidRDefault="00B15DFC" w:rsidP="00B15DFC">
            <w:pPr>
              <w:widowControl w:val="0"/>
              <w:snapToGrid w:val="0"/>
              <w:jc w:val="center"/>
              <w:rPr>
                <w:sz w:val="28"/>
                <w:szCs w:val="28"/>
              </w:rPr>
            </w:pPr>
            <w:r w:rsidRPr="00B15DFC">
              <w:rPr>
                <w:sz w:val="28"/>
                <w:szCs w:val="28"/>
              </w:rPr>
              <w:t>2022г</w:t>
            </w:r>
          </w:p>
        </w:tc>
        <w:tc>
          <w:tcPr>
            <w:tcW w:w="992" w:type="dxa"/>
          </w:tcPr>
          <w:p w:rsidR="00B15DFC" w:rsidRPr="00B15DFC" w:rsidRDefault="00B15DFC" w:rsidP="00B15DFC">
            <w:pPr>
              <w:widowControl w:val="0"/>
              <w:snapToGrid w:val="0"/>
              <w:jc w:val="center"/>
              <w:rPr>
                <w:sz w:val="28"/>
                <w:szCs w:val="28"/>
              </w:rPr>
            </w:pPr>
            <w:r w:rsidRPr="00B15DFC">
              <w:rPr>
                <w:sz w:val="28"/>
                <w:szCs w:val="28"/>
              </w:rPr>
              <w:t>план</w:t>
            </w:r>
          </w:p>
        </w:tc>
        <w:tc>
          <w:tcPr>
            <w:tcW w:w="992" w:type="dxa"/>
            <w:gridSpan w:val="2"/>
          </w:tcPr>
          <w:p w:rsidR="00B15DFC" w:rsidRPr="00B15DFC" w:rsidRDefault="00B15DFC" w:rsidP="00B15DFC">
            <w:pPr>
              <w:widowControl w:val="0"/>
              <w:snapToGrid w:val="0"/>
              <w:rPr>
                <w:sz w:val="28"/>
                <w:szCs w:val="28"/>
              </w:rPr>
            </w:pPr>
            <w:r w:rsidRPr="00B15DFC">
              <w:rPr>
                <w:sz w:val="28"/>
                <w:szCs w:val="28"/>
              </w:rPr>
              <w:t>В % к 2023г</w:t>
            </w:r>
          </w:p>
        </w:tc>
        <w:tc>
          <w:tcPr>
            <w:tcW w:w="992" w:type="dxa"/>
          </w:tcPr>
          <w:p w:rsidR="00B15DFC" w:rsidRPr="00B15DFC" w:rsidRDefault="00B15DFC" w:rsidP="00B15DFC">
            <w:pPr>
              <w:widowControl w:val="0"/>
              <w:snapToGrid w:val="0"/>
              <w:jc w:val="center"/>
              <w:rPr>
                <w:sz w:val="28"/>
                <w:szCs w:val="28"/>
              </w:rPr>
            </w:pPr>
            <w:r w:rsidRPr="00B15DFC">
              <w:rPr>
                <w:sz w:val="28"/>
                <w:szCs w:val="28"/>
              </w:rPr>
              <w:t>план</w:t>
            </w:r>
          </w:p>
        </w:tc>
        <w:tc>
          <w:tcPr>
            <w:tcW w:w="992" w:type="dxa"/>
          </w:tcPr>
          <w:p w:rsidR="00B15DFC" w:rsidRPr="00B15DFC" w:rsidRDefault="00B15DFC" w:rsidP="00B15DFC">
            <w:pPr>
              <w:widowControl w:val="0"/>
              <w:snapToGrid w:val="0"/>
              <w:rPr>
                <w:sz w:val="28"/>
                <w:szCs w:val="28"/>
              </w:rPr>
            </w:pPr>
            <w:r w:rsidRPr="00B15DFC">
              <w:rPr>
                <w:sz w:val="28"/>
                <w:szCs w:val="28"/>
              </w:rPr>
              <w:t>В % к 2024г</w:t>
            </w:r>
          </w:p>
        </w:tc>
      </w:tr>
      <w:tr w:rsidR="00B15DFC" w:rsidRPr="00B15DFC" w:rsidTr="006C1E9C">
        <w:trPr>
          <w:gridAfter w:val="1"/>
          <w:wAfter w:w="2823" w:type="dxa"/>
          <w:cantSplit/>
          <w:trHeight w:val="425"/>
        </w:trPr>
        <w:tc>
          <w:tcPr>
            <w:tcW w:w="2943" w:type="dxa"/>
          </w:tcPr>
          <w:p w:rsidR="00B15DFC" w:rsidRPr="00B15DFC" w:rsidRDefault="00B15DFC" w:rsidP="00B15DFC">
            <w:pPr>
              <w:keepNext/>
              <w:outlineLvl w:val="7"/>
              <w:rPr>
                <w:snapToGrid w:val="0"/>
                <w:sz w:val="28"/>
                <w:szCs w:val="28"/>
              </w:rPr>
            </w:pPr>
            <w:r w:rsidRPr="00B15DFC">
              <w:rPr>
                <w:snapToGrid w:val="0"/>
                <w:sz w:val="28"/>
                <w:szCs w:val="28"/>
              </w:rPr>
              <w:t>Численность населения</w:t>
            </w:r>
          </w:p>
          <w:p w:rsidR="00B15DFC" w:rsidRPr="00B15DFC" w:rsidRDefault="00B15DFC" w:rsidP="00B15DFC">
            <w:pPr>
              <w:spacing w:after="200" w:line="276" w:lineRule="auto"/>
              <w:rPr>
                <w:sz w:val="28"/>
                <w:szCs w:val="28"/>
              </w:rPr>
            </w:pPr>
            <w:r w:rsidRPr="00B15DFC">
              <w:rPr>
                <w:sz w:val="28"/>
                <w:szCs w:val="28"/>
              </w:rPr>
              <w:t>(на конец года)</w:t>
            </w:r>
          </w:p>
        </w:tc>
        <w:tc>
          <w:tcPr>
            <w:tcW w:w="1251" w:type="dxa"/>
          </w:tcPr>
          <w:p w:rsidR="00B15DFC" w:rsidRPr="00B15DFC" w:rsidRDefault="00B15DFC" w:rsidP="00B15DFC">
            <w:pPr>
              <w:spacing w:after="200" w:line="276" w:lineRule="auto"/>
              <w:rPr>
                <w:snapToGrid w:val="0"/>
                <w:sz w:val="28"/>
                <w:szCs w:val="28"/>
              </w:rPr>
            </w:pPr>
            <w:r w:rsidRPr="00B15DFC">
              <w:rPr>
                <w:snapToGrid w:val="0"/>
                <w:sz w:val="28"/>
                <w:szCs w:val="28"/>
              </w:rPr>
              <w:t xml:space="preserve"> чел.</w:t>
            </w:r>
          </w:p>
        </w:tc>
        <w:tc>
          <w:tcPr>
            <w:tcW w:w="1134" w:type="dxa"/>
          </w:tcPr>
          <w:p w:rsidR="00B15DFC" w:rsidRPr="00B15DFC" w:rsidRDefault="00B15DFC" w:rsidP="00B15DFC">
            <w:pPr>
              <w:widowControl w:val="0"/>
              <w:snapToGrid w:val="0"/>
              <w:jc w:val="center"/>
              <w:rPr>
                <w:sz w:val="28"/>
                <w:szCs w:val="28"/>
              </w:rPr>
            </w:pPr>
            <w:r w:rsidRPr="00B15DFC">
              <w:rPr>
                <w:sz w:val="28"/>
                <w:szCs w:val="28"/>
              </w:rPr>
              <w:t>252</w:t>
            </w:r>
          </w:p>
        </w:tc>
        <w:tc>
          <w:tcPr>
            <w:tcW w:w="992" w:type="dxa"/>
            <w:gridSpan w:val="2"/>
          </w:tcPr>
          <w:p w:rsidR="00B15DFC" w:rsidRPr="00B15DFC" w:rsidRDefault="00B15DFC" w:rsidP="00B15DFC">
            <w:pPr>
              <w:widowControl w:val="0"/>
              <w:snapToGrid w:val="0"/>
              <w:rPr>
                <w:sz w:val="28"/>
                <w:szCs w:val="28"/>
              </w:rPr>
            </w:pPr>
            <w:r w:rsidRPr="00B15DFC">
              <w:rPr>
                <w:sz w:val="28"/>
                <w:szCs w:val="28"/>
              </w:rPr>
              <w:t>100</w:t>
            </w:r>
          </w:p>
        </w:tc>
        <w:tc>
          <w:tcPr>
            <w:tcW w:w="1134" w:type="dxa"/>
          </w:tcPr>
          <w:p w:rsidR="00B15DFC" w:rsidRPr="00B15DFC" w:rsidRDefault="00B15DFC" w:rsidP="00B15DFC">
            <w:pPr>
              <w:widowControl w:val="0"/>
              <w:snapToGrid w:val="0"/>
              <w:jc w:val="center"/>
              <w:rPr>
                <w:sz w:val="28"/>
                <w:szCs w:val="28"/>
              </w:rPr>
            </w:pPr>
            <w:r w:rsidRPr="00B15DFC">
              <w:rPr>
                <w:sz w:val="28"/>
                <w:szCs w:val="28"/>
              </w:rPr>
              <w:t>252</w:t>
            </w:r>
          </w:p>
        </w:tc>
        <w:tc>
          <w:tcPr>
            <w:tcW w:w="993" w:type="dxa"/>
          </w:tcPr>
          <w:p w:rsidR="00B15DFC" w:rsidRPr="00B15DFC" w:rsidRDefault="00B15DFC" w:rsidP="00B15DFC">
            <w:pPr>
              <w:widowControl w:val="0"/>
              <w:snapToGrid w:val="0"/>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254</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254</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254</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r w:rsidR="00B15DFC" w:rsidRPr="00B15DFC" w:rsidTr="006C1E9C">
        <w:trPr>
          <w:gridAfter w:val="1"/>
          <w:wAfter w:w="2823" w:type="dxa"/>
          <w:cantSplit/>
          <w:trHeight w:val="425"/>
        </w:trPr>
        <w:tc>
          <w:tcPr>
            <w:tcW w:w="2943" w:type="dxa"/>
          </w:tcPr>
          <w:p w:rsidR="00B15DFC" w:rsidRPr="00B15DFC" w:rsidRDefault="00B15DFC" w:rsidP="00B15DFC">
            <w:pPr>
              <w:keepNext/>
              <w:outlineLvl w:val="7"/>
              <w:rPr>
                <w:snapToGrid w:val="0"/>
                <w:sz w:val="28"/>
                <w:szCs w:val="28"/>
              </w:rPr>
            </w:pPr>
            <w:r w:rsidRPr="00B15DFC">
              <w:rPr>
                <w:snapToGrid w:val="0"/>
                <w:sz w:val="28"/>
                <w:szCs w:val="28"/>
              </w:rPr>
              <w:lastRenderedPageBreak/>
              <w:t>Общий коэффициент рождаемости (число умерших на 1000 чел. населения)</w:t>
            </w:r>
          </w:p>
        </w:tc>
        <w:tc>
          <w:tcPr>
            <w:tcW w:w="1251" w:type="dxa"/>
          </w:tcPr>
          <w:p w:rsidR="00B15DFC" w:rsidRPr="00B15DFC" w:rsidRDefault="00B15DFC" w:rsidP="00B15DFC">
            <w:pPr>
              <w:spacing w:after="200" w:line="276" w:lineRule="auto"/>
              <w:rPr>
                <w:snapToGrid w:val="0"/>
                <w:sz w:val="28"/>
                <w:szCs w:val="28"/>
              </w:rPr>
            </w:pPr>
            <w:r w:rsidRPr="00B15DFC">
              <w:rPr>
                <w:snapToGrid w:val="0"/>
                <w:sz w:val="28"/>
                <w:szCs w:val="28"/>
              </w:rPr>
              <w:t>чел.</w:t>
            </w:r>
          </w:p>
        </w:tc>
        <w:tc>
          <w:tcPr>
            <w:tcW w:w="1134" w:type="dxa"/>
          </w:tcPr>
          <w:p w:rsidR="00B15DFC" w:rsidRPr="00B15DFC" w:rsidRDefault="00B15DFC" w:rsidP="00B15DFC">
            <w:pPr>
              <w:widowControl w:val="0"/>
              <w:snapToGrid w:val="0"/>
              <w:jc w:val="center"/>
              <w:rPr>
                <w:sz w:val="28"/>
                <w:szCs w:val="28"/>
              </w:rPr>
            </w:pPr>
            <w:r w:rsidRPr="00B15DFC">
              <w:rPr>
                <w:sz w:val="28"/>
                <w:szCs w:val="28"/>
              </w:rPr>
              <w:t>0,002</w:t>
            </w:r>
          </w:p>
        </w:tc>
        <w:tc>
          <w:tcPr>
            <w:tcW w:w="992" w:type="dxa"/>
            <w:gridSpan w:val="2"/>
          </w:tcPr>
          <w:p w:rsidR="00B15DFC" w:rsidRPr="00B15DFC" w:rsidRDefault="00B15DFC" w:rsidP="00B15DFC">
            <w:pPr>
              <w:widowControl w:val="0"/>
              <w:snapToGrid w:val="0"/>
              <w:rPr>
                <w:sz w:val="28"/>
                <w:szCs w:val="28"/>
              </w:rPr>
            </w:pPr>
            <w:r w:rsidRPr="00B15DFC">
              <w:rPr>
                <w:sz w:val="28"/>
                <w:szCs w:val="28"/>
              </w:rPr>
              <w:t>100,0</w:t>
            </w:r>
          </w:p>
        </w:tc>
        <w:tc>
          <w:tcPr>
            <w:tcW w:w="1134" w:type="dxa"/>
          </w:tcPr>
          <w:p w:rsidR="00B15DFC" w:rsidRPr="00B15DFC" w:rsidRDefault="00B15DFC" w:rsidP="00B15DFC">
            <w:pPr>
              <w:widowControl w:val="0"/>
              <w:snapToGrid w:val="0"/>
              <w:jc w:val="center"/>
              <w:rPr>
                <w:sz w:val="28"/>
                <w:szCs w:val="28"/>
              </w:rPr>
            </w:pPr>
            <w:r w:rsidRPr="00B15DFC">
              <w:rPr>
                <w:sz w:val="28"/>
                <w:szCs w:val="28"/>
              </w:rPr>
              <w:t>0,002</w:t>
            </w:r>
          </w:p>
        </w:tc>
        <w:tc>
          <w:tcPr>
            <w:tcW w:w="993" w:type="dxa"/>
          </w:tcPr>
          <w:p w:rsidR="00B15DFC" w:rsidRPr="00B15DFC" w:rsidRDefault="00B15DFC" w:rsidP="00B15DFC">
            <w:pPr>
              <w:widowControl w:val="0"/>
              <w:snapToGrid w:val="0"/>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0,002</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0,002</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0,002</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r w:rsidR="00B15DFC" w:rsidRPr="00B15DFC" w:rsidTr="006C1E9C">
        <w:trPr>
          <w:gridAfter w:val="1"/>
          <w:wAfter w:w="2823" w:type="dxa"/>
          <w:cantSplit/>
          <w:trHeight w:val="425"/>
        </w:trPr>
        <w:tc>
          <w:tcPr>
            <w:tcW w:w="2943" w:type="dxa"/>
          </w:tcPr>
          <w:p w:rsidR="00B15DFC" w:rsidRPr="00B15DFC" w:rsidRDefault="00B15DFC" w:rsidP="00B15DFC">
            <w:pPr>
              <w:keepNext/>
              <w:outlineLvl w:val="7"/>
              <w:rPr>
                <w:snapToGrid w:val="0"/>
                <w:sz w:val="28"/>
                <w:szCs w:val="28"/>
              </w:rPr>
            </w:pPr>
            <w:r w:rsidRPr="00B15DFC">
              <w:rPr>
                <w:snapToGrid w:val="0"/>
                <w:sz w:val="28"/>
                <w:szCs w:val="28"/>
              </w:rPr>
              <w:t>Общий коэффициент смертности (число умерших на 1000 чел. населения)</w:t>
            </w:r>
          </w:p>
        </w:tc>
        <w:tc>
          <w:tcPr>
            <w:tcW w:w="1251" w:type="dxa"/>
          </w:tcPr>
          <w:p w:rsidR="00B15DFC" w:rsidRPr="00B15DFC" w:rsidRDefault="00B15DFC" w:rsidP="00B15DFC">
            <w:pPr>
              <w:spacing w:after="200" w:line="276" w:lineRule="auto"/>
              <w:rPr>
                <w:snapToGrid w:val="0"/>
                <w:sz w:val="28"/>
                <w:szCs w:val="28"/>
              </w:rPr>
            </w:pPr>
            <w:r w:rsidRPr="00B15DFC">
              <w:rPr>
                <w:snapToGrid w:val="0"/>
                <w:sz w:val="28"/>
                <w:szCs w:val="28"/>
              </w:rPr>
              <w:t>чел.</w:t>
            </w:r>
          </w:p>
        </w:tc>
        <w:tc>
          <w:tcPr>
            <w:tcW w:w="1134" w:type="dxa"/>
          </w:tcPr>
          <w:p w:rsidR="00B15DFC" w:rsidRPr="00B15DFC" w:rsidRDefault="00B15DFC" w:rsidP="00B15DFC">
            <w:pPr>
              <w:widowControl w:val="0"/>
              <w:snapToGrid w:val="0"/>
              <w:jc w:val="center"/>
              <w:rPr>
                <w:sz w:val="28"/>
                <w:szCs w:val="28"/>
              </w:rPr>
            </w:pPr>
            <w:r w:rsidRPr="00B15DFC">
              <w:rPr>
                <w:sz w:val="28"/>
                <w:szCs w:val="28"/>
              </w:rPr>
              <w:t>0,006</w:t>
            </w:r>
          </w:p>
        </w:tc>
        <w:tc>
          <w:tcPr>
            <w:tcW w:w="992" w:type="dxa"/>
            <w:gridSpan w:val="2"/>
          </w:tcPr>
          <w:p w:rsidR="00B15DFC" w:rsidRPr="00B15DFC" w:rsidRDefault="00B15DFC" w:rsidP="00B15DFC">
            <w:pPr>
              <w:widowControl w:val="0"/>
              <w:snapToGrid w:val="0"/>
              <w:rPr>
                <w:sz w:val="28"/>
                <w:szCs w:val="28"/>
              </w:rPr>
            </w:pPr>
            <w:r w:rsidRPr="00B15DFC">
              <w:rPr>
                <w:sz w:val="28"/>
                <w:szCs w:val="28"/>
              </w:rPr>
              <w:t>100,0</w:t>
            </w:r>
          </w:p>
        </w:tc>
        <w:tc>
          <w:tcPr>
            <w:tcW w:w="1134" w:type="dxa"/>
          </w:tcPr>
          <w:p w:rsidR="00B15DFC" w:rsidRPr="00B15DFC" w:rsidRDefault="00B15DFC" w:rsidP="00B15DFC">
            <w:pPr>
              <w:widowControl w:val="0"/>
              <w:snapToGrid w:val="0"/>
              <w:jc w:val="center"/>
              <w:rPr>
                <w:sz w:val="28"/>
                <w:szCs w:val="28"/>
              </w:rPr>
            </w:pPr>
            <w:r w:rsidRPr="00B15DFC">
              <w:rPr>
                <w:sz w:val="28"/>
                <w:szCs w:val="28"/>
              </w:rPr>
              <w:t>0,006</w:t>
            </w:r>
          </w:p>
        </w:tc>
        <w:tc>
          <w:tcPr>
            <w:tcW w:w="993" w:type="dxa"/>
          </w:tcPr>
          <w:p w:rsidR="00B15DFC" w:rsidRPr="00B15DFC" w:rsidRDefault="00B15DFC" w:rsidP="00B15DFC">
            <w:pPr>
              <w:widowControl w:val="0"/>
              <w:snapToGrid w:val="0"/>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0,006</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0,006</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0,006</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r w:rsidR="00B15DFC" w:rsidRPr="00B15DFC" w:rsidTr="006C1E9C">
        <w:trPr>
          <w:gridAfter w:val="1"/>
          <w:wAfter w:w="2823" w:type="dxa"/>
          <w:cantSplit/>
          <w:trHeight w:val="425"/>
        </w:trPr>
        <w:tc>
          <w:tcPr>
            <w:tcW w:w="2943" w:type="dxa"/>
          </w:tcPr>
          <w:p w:rsidR="00B15DFC" w:rsidRPr="00B15DFC" w:rsidRDefault="00B15DFC" w:rsidP="00B15DFC">
            <w:pPr>
              <w:spacing w:after="200" w:line="276" w:lineRule="auto"/>
              <w:rPr>
                <w:sz w:val="28"/>
                <w:szCs w:val="28"/>
              </w:rPr>
            </w:pPr>
            <w:r w:rsidRPr="00B15DFC">
              <w:rPr>
                <w:sz w:val="28"/>
                <w:szCs w:val="28"/>
              </w:rPr>
              <w:t xml:space="preserve">Число </w:t>
            </w:r>
            <w:proofErr w:type="gramStart"/>
            <w:r w:rsidRPr="00B15DFC">
              <w:rPr>
                <w:sz w:val="28"/>
                <w:szCs w:val="28"/>
              </w:rPr>
              <w:t>прибывших</w:t>
            </w:r>
            <w:proofErr w:type="gramEnd"/>
          </w:p>
        </w:tc>
        <w:tc>
          <w:tcPr>
            <w:tcW w:w="1251" w:type="dxa"/>
          </w:tcPr>
          <w:p w:rsidR="00B15DFC" w:rsidRPr="00B15DFC" w:rsidRDefault="00B15DFC" w:rsidP="00B15DFC">
            <w:pPr>
              <w:spacing w:after="200" w:line="276" w:lineRule="auto"/>
              <w:rPr>
                <w:sz w:val="28"/>
                <w:szCs w:val="28"/>
              </w:rPr>
            </w:pPr>
            <w:r w:rsidRPr="00B15DFC">
              <w:rPr>
                <w:sz w:val="28"/>
                <w:szCs w:val="28"/>
              </w:rPr>
              <w:t>чел.</w:t>
            </w:r>
          </w:p>
        </w:tc>
        <w:tc>
          <w:tcPr>
            <w:tcW w:w="1134" w:type="dxa"/>
          </w:tcPr>
          <w:p w:rsidR="00B15DFC" w:rsidRPr="00B15DFC" w:rsidRDefault="00B15DFC" w:rsidP="00B15DFC">
            <w:pPr>
              <w:widowControl w:val="0"/>
              <w:snapToGrid w:val="0"/>
              <w:jc w:val="center"/>
              <w:rPr>
                <w:sz w:val="28"/>
                <w:szCs w:val="28"/>
              </w:rPr>
            </w:pPr>
            <w:r w:rsidRPr="00B15DFC">
              <w:rPr>
                <w:sz w:val="28"/>
                <w:szCs w:val="28"/>
              </w:rPr>
              <w:t xml:space="preserve"> 5</w:t>
            </w:r>
          </w:p>
        </w:tc>
        <w:tc>
          <w:tcPr>
            <w:tcW w:w="992" w:type="dxa"/>
            <w:gridSpan w:val="2"/>
          </w:tcPr>
          <w:p w:rsidR="00B15DFC" w:rsidRPr="00B15DFC" w:rsidRDefault="00B15DFC" w:rsidP="00B15DFC">
            <w:pPr>
              <w:widowControl w:val="0"/>
              <w:snapToGrid w:val="0"/>
              <w:rPr>
                <w:sz w:val="28"/>
                <w:szCs w:val="28"/>
              </w:rPr>
            </w:pPr>
            <w:r w:rsidRPr="00B15DFC">
              <w:rPr>
                <w:sz w:val="28"/>
                <w:szCs w:val="28"/>
              </w:rPr>
              <w:t>100,0</w:t>
            </w:r>
          </w:p>
        </w:tc>
        <w:tc>
          <w:tcPr>
            <w:tcW w:w="1134" w:type="dxa"/>
          </w:tcPr>
          <w:p w:rsidR="00B15DFC" w:rsidRPr="00B15DFC" w:rsidRDefault="00B15DFC" w:rsidP="00B15DFC">
            <w:pPr>
              <w:widowControl w:val="0"/>
              <w:snapToGrid w:val="0"/>
              <w:jc w:val="center"/>
              <w:rPr>
                <w:sz w:val="28"/>
                <w:szCs w:val="28"/>
              </w:rPr>
            </w:pPr>
            <w:r w:rsidRPr="00B15DFC">
              <w:rPr>
                <w:sz w:val="28"/>
                <w:szCs w:val="28"/>
              </w:rPr>
              <w:t>5</w:t>
            </w:r>
          </w:p>
        </w:tc>
        <w:tc>
          <w:tcPr>
            <w:tcW w:w="993" w:type="dxa"/>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5</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5</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5</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r w:rsidR="00B15DFC" w:rsidRPr="00B15DFC" w:rsidTr="006C1E9C">
        <w:trPr>
          <w:gridAfter w:val="1"/>
          <w:wAfter w:w="2823" w:type="dxa"/>
          <w:cantSplit/>
          <w:trHeight w:val="425"/>
        </w:trPr>
        <w:tc>
          <w:tcPr>
            <w:tcW w:w="2943" w:type="dxa"/>
          </w:tcPr>
          <w:p w:rsidR="00B15DFC" w:rsidRPr="00B15DFC" w:rsidRDefault="00B15DFC" w:rsidP="00B15DFC">
            <w:pPr>
              <w:spacing w:after="200" w:line="276" w:lineRule="auto"/>
              <w:rPr>
                <w:sz w:val="28"/>
                <w:szCs w:val="28"/>
              </w:rPr>
            </w:pPr>
            <w:r w:rsidRPr="00B15DFC">
              <w:rPr>
                <w:sz w:val="28"/>
                <w:szCs w:val="28"/>
              </w:rPr>
              <w:t xml:space="preserve">Число </w:t>
            </w:r>
            <w:proofErr w:type="gramStart"/>
            <w:r w:rsidRPr="00B15DFC">
              <w:rPr>
                <w:sz w:val="28"/>
                <w:szCs w:val="28"/>
              </w:rPr>
              <w:t>выбывших</w:t>
            </w:r>
            <w:proofErr w:type="gramEnd"/>
          </w:p>
        </w:tc>
        <w:tc>
          <w:tcPr>
            <w:tcW w:w="1251" w:type="dxa"/>
          </w:tcPr>
          <w:p w:rsidR="00B15DFC" w:rsidRPr="00B15DFC" w:rsidRDefault="00B15DFC" w:rsidP="00B15DFC">
            <w:pPr>
              <w:spacing w:after="200" w:line="276" w:lineRule="auto"/>
              <w:rPr>
                <w:sz w:val="28"/>
                <w:szCs w:val="28"/>
              </w:rPr>
            </w:pPr>
            <w:r w:rsidRPr="00B15DFC">
              <w:rPr>
                <w:sz w:val="28"/>
                <w:szCs w:val="28"/>
              </w:rPr>
              <w:t>чел.</w:t>
            </w:r>
          </w:p>
        </w:tc>
        <w:tc>
          <w:tcPr>
            <w:tcW w:w="1134" w:type="dxa"/>
          </w:tcPr>
          <w:p w:rsidR="00B15DFC" w:rsidRPr="00B15DFC" w:rsidRDefault="00B15DFC" w:rsidP="00B15DFC">
            <w:pPr>
              <w:widowControl w:val="0"/>
              <w:snapToGrid w:val="0"/>
              <w:jc w:val="center"/>
              <w:rPr>
                <w:sz w:val="28"/>
                <w:szCs w:val="28"/>
              </w:rPr>
            </w:pPr>
            <w:r w:rsidRPr="00B15DFC">
              <w:rPr>
                <w:sz w:val="28"/>
                <w:szCs w:val="28"/>
              </w:rPr>
              <w:t>2</w:t>
            </w:r>
          </w:p>
        </w:tc>
        <w:tc>
          <w:tcPr>
            <w:tcW w:w="992" w:type="dxa"/>
            <w:gridSpan w:val="2"/>
          </w:tcPr>
          <w:p w:rsidR="00B15DFC" w:rsidRPr="00B15DFC" w:rsidRDefault="00B15DFC" w:rsidP="00B15DFC">
            <w:pPr>
              <w:widowControl w:val="0"/>
              <w:snapToGrid w:val="0"/>
              <w:rPr>
                <w:sz w:val="28"/>
                <w:szCs w:val="28"/>
              </w:rPr>
            </w:pPr>
            <w:r w:rsidRPr="00B15DFC">
              <w:rPr>
                <w:sz w:val="28"/>
                <w:szCs w:val="28"/>
              </w:rPr>
              <w:t>100,0</w:t>
            </w:r>
          </w:p>
        </w:tc>
        <w:tc>
          <w:tcPr>
            <w:tcW w:w="1134" w:type="dxa"/>
          </w:tcPr>
          <w:p w:rsidR="00B15DFC" w:rsidRPr="00B15DFC" w:rsidRDefault="00B15DFC" w:rsidP="00B15DFC">
            <w:pPr>
              <w:widowControl w:val="0"/>
              <w:snapToGrid w:val="0"/>
              <w:rPr>
                <w:sz w:val="28"/>
                <w:szCs w:val="28"/>
              </w:rPr>
            </w:pPr>
            <w:r w:rsidRPr="00B15DFC">
              <w:rPr>
                <w:sz w:val="28"/>
                <w:szCs w:val="28"/>
              </w:rPr>
              <w:t xml:space="preserve">    2</w:t>
            </w:r>
          </w:p>
        </w:tc>
        <w:tc>
          <w:tcPr>
            <w:tcW w:w="993" w:type="dxa"/>
          </w:tcPr>
          <w:p w:rsidR="00B15DFC" w:rsidRPr="00B15DFC" w:rsidRDefault="00B15DFC" w:rsidP="00B15DFC">
            <w:pPr>
              <w:widowControl w:val="0"/>
              <w:snapToGrid w:val="0"/>
              <w:rPr>
                <w:sz w:val="28"/>
                <w:szCs w:val="28"/>
              </w:rPr>
            </w:pPr>
            <w:r w:rsidRPr="00B15DFC">
              <w:rPr>
                <w:sz w:val="28"/>
                <w:szCs w:val="28"/>
              </w:rPr>
              <w:t xml:space="preserve"> 100,0</w:t>
            </w:r>
          </w:p>
        </w:tc>
        <w:tc>
          <w:tcPr>
            <w:tcW w:w="992" w:type="dxa"/>
          </w:tcPr>
          <w:p w:rsidR="00B15DFC" w:rsidRPr="00B15DFC" w:rsidRDefault="00B15DFC" w:rsidP="00B15DFC">
            <w:pPr>
              <w:widowControl w:val="0"/>
              <w:snapToGrid w:val="0"/>
              <w:jc w:val="center"/>
              <w:rPr>
                <w:sz w:val="28"/>
                <w:szCs w:val="28"/>
              </w:rPr>
            </w:pPr>
            <w:r w:rsidRPr="00B15DFC">
              <w:rPr>
                <w:sz w:val="28"/>
                <w:szCs w:val="28"/>
              </w:rPr>
              <w:t>2</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2</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2</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r w:rsidR="00B15DFC" w:rsidRPr="00B15DFC" w:rsidTr="006C1E9C">
        <w:trPr>
          <w:gridAfter w:val="1"/>
          <w:wAfter w:w="2823" w:type="dxa"/>
          <w:cantSplit/>
          <w:trHeight w:val="425"/>
        </w:trPr>
        <w:tc>
          <w:tcPr>
            <w:tcW w:w="2943" w:type="dxa"/>
          </w:tcPr>
          <w:p w:rsidR="00B15DFC" w:rsidRPr="00B15DFC" w:rsidRDefault="00B15DFC" w:rsidP="00B15DFC">
            <w:pPr>
              <w:spacing w:after="200" w:line="276" w:lineRule="auto"/>
              <w:rPr>
                <w:sz w:val="28"/>
                <w:szCs w:val="28"/>
              </w:rPr>
            </w:pPr>
            <w:r w:rsidRPr="00B15DFC">
              <w:rPr>
                <w:sz w:val="28"/>
                <w:szCs w:val="28"/>
              </w:rPr>
              <w:t>Число детей, умерших в возрасте до 1года, на 1000 родившихся живыми</w:t>
            </w:r>
          </w:p>
        </w:tc>
        <w:tc>
          <w:tcPr>
            <w:tcW w:w="1251" w:type="dxa"/>
          </w:tcPr>
          <w:p w:rsidR="00B15DFC" w:rsidRPr="00B15DFC" w:rsidRDefault="00B15DFC" w:rsidP="00B15DFC">
            <w:pPr>
              <w:spacing w:after="200" w:line="276" w:lineRule="auto"/>
              <w:rPr>
                <w:sz w:val="28"/>
                <w:szCs w:val="28"/>
              </w:rPr>
            </w:pPr>
            <w:r w:rsidRPr="00B15DFC">
              <w:rPr>
                <w:sz w:val="28"/>
                <w:szCs w:val="28"/>
              </w:rPr>
              <w:t>чел.</w:t>
            </w:r>
          </w:p>
        </w:tc>
        <w:tc>
          <w:tcPr>
            <w:tcW w:w="1134" w:type="dxa"/>
          </w:tcPr>
          <w:p w:rsidR="00B15DFC" w:rsidRPr="00B15DFC" w:rsidRDefault="00B15DFC" w:rsidP="00B15DFC">
            <w:pPr>
              <w:widowControl w:val="0"/>
              <w:snapToGrid w:val="0"/>
              <w:jc w:val="center"/>
              <w:rPr>
                <w:sz w:val="28"/>
                <w:szCs w:val="28"/>
              </w:rPr>
            </w:pPr>
            <w:r w:rsidRPr="00B15DFC">
              <w:rPr>
                <w:sz w:val="28"/>
                <w:szCs w:val="28"/>
              </w:rPr>
              <w:t>0</w:t>
            </w:r>
          </w:p>
        </w:tc>
        <w:tc>
          <w:tcPr>
            <w:tcW w:w="992" w:type="dxa"/>
            <w:gridSpan w:val="2"/>
          </w:tcPr>
          <w:p w:rsidR="00B15DFC" w:rsidRPr="00B15DFC" w:rsidRDefault="00B15DFC" w:rsidP="00B15DFC">
            <w:pPr>
              <w:widowControl w:val="0"/>
              <w:snapToGrid w:val="0"/>
              <w:rPr>
                <w:sz w:val="28"/>
                <w:szCs w:val="28"/>
              </w:rPr>
            </w:pPr>
          </w:p>
        </w:tc>
        <w:tc>
          <w:tcPr>
            <w:tcW w:w="1134" w:type="dxa"/>
          </w:tcPr>
          <w:p w:rsidR="00B15DFC" w:rsidRPr="00B15DFC" w:rsidRDefault="00B15DFC" w:rsidP="00B15DFC">
            <w:pPr>
              <w:widowControl w:val="0"/>
              <w:snapToGrid w:val="0"/>
              <w:rPr>
                <w:sz w:val="28"/>
                <w:szCs w:val="28"/>
              </w:rPr>
            </w:pPr>
            <w:r w:rsidRPr="00B15DFC">
              <w:rPr>
                <w:sz w:val="28"/>
                <w:szCs w:val="28"/>
              </w:rPr>
              <w:t>0</w:t>
            </w:r>
          </w:p>
        </w:tc>
        <w:tc>
          <w:tcPr>
            <w:tcW w:w="993" w:type="dxa"/>
          </w:tcPr>
          <w:p w:rsidR="00B15DFC" w:rsidRPr="00B15DFC" w:rsidRDefault="00B15DFC" w:rsidP="00B15DFC">
            <w:pPr>
              <w:widowControl w:val="0"/>
              <w:snapToGrid w:val="0"/>
              <w:rPr>
                <w:sz w:val="28"/>
                <w:szCs w:val="28"/>
              </w:rPr>
            </w:pPr>
          </w:p>
        </w:tc>
        <w:tc>
          <w:tcPr>
            <w:tcW w:w="992" w:type="dxa"/>
          </w:tcPr>
          <w:p w:rsidR="00B15DFC" w:rsidRPr="00B15DFC" w:rsidRDefault="00B15DFC" w:rsidP="00B15DFC">
            <w:pPr>
              <w:widowControl w:val="0"/>
              <w:snapToGrid w:val="0"/>
              <w:jc w:val="center"/>
              <w:rPr>
                <w:sz w:val="28"/>
                <w:szCs w:val="28"/>
              </w:rPr>
            </w:pPr>
            <w:r w:rsidRPr="00B15DFC">
              <w:rPr>
                <w:sz w:val="28"/>
                <w:szCs w:val="28"/>
              </w:rPr>
              <w:t>0</w:t>
            </w:r>
          </w:p>
        </w:tc>
        <w:tc>
          <w:tcPr>
            <w:tcW w:w="1134" w:type="dxa"/>
            <w:gridSpan w:val="2"/>
          </w:tcPr>
          <w:p w:rsidR="00B15DFC" w:rsidRPr="00B15DFC" w:rsidRDefault="00B15DFC" w:rsidP="00B15DFC">
            <w:pPr>
              <w:widowControl w:val="0"/>
              <w:snapToGrid w:val="0"/>
              <w:jc w:val="center"/>
              <w:rPr>
                <w:sz w:val="28"/>
                <w:szCs w:val="28"/>
              </w:rPr>
            </w:pPr>
          </w:p>
        </w:tc>
        <w:tc>
          <w:tcPr>
            <w:tcW w:w="992" w:type="dxa"/>
          </w:tcPr>
          <w:p w:rsidR="00B15DFC" w:rsidRPr="00B15DFC" w:rsidRDefault="00B15DFC" w:rsidP="00B15DFC">
            <w:pPr>
              <w:widowControl w:val="0"/>
              <w:snapToGrid w:val="0"/>
              <w:jc w:val="center"/>
              <w:rPr>
                <w:sz w:val="28"/>
                <w:szCs w:val="28"/>
              </w:rPr>
            </w:pPr>
            <w:r w:rsidRPr="00B15DFC">
              <w:rPr>
                <w:sz w:val="28"/>
                <w:szCs w:val="28"/>
              </w:rPr>
              <w:t>0</w:t>
            </w:r>
          </w:p>
        </w:tc>
        <w:tc>
          <w:tcPr>
            <w:tcW w:w="992" w:type="dxa"/>
            <w:gridSpan w:val="2"/>
          </w:tcPr>
          <w:p w:rsidR="00B15DFC" w:rsidRPr="00B15DFC" w:rsidRDefault="00B15DFC" w:rsidP="00B15DFC">
            <w:pPr>
              <w:widowControl w:val="0"/>
              <w:snapToGrid w:val="0"/>
              <w:jc w:val="center"/>
              <w:rPr>
                <w:sz w:val="28"/>
                <w:szCs w:val="28"/>
              </w:rPr>
            </w:pPr>
          </w:p>
        </w:tc>
        <w:tc>
          <w:tcPr>
            <w:tcW w:w="992" w:type="dxa"/>
          </w:tcPr>
          <w:p w:rsidR="00B15DFC" w:rsidRPr="00B15DFC" w:rsidRDefault="00B15DFC" w:rsidP="00B15DFC">
            <w:pPr>
              <w:widowControl w:val="0"/>
              <w:snapToGrid w:val="0"/>
              <w:jc w:val="center"/>
              <w:rPr>
                <w:sz w:val="28"/>
                <w:szCs w:val="28"/>
              </w:rPr>
            </w:pPr>
            <w:r w:rsidRPr="00B15DFC">
              <w:rPr>
                <w:sz w:val="28"/>
                <w:szCs w:val="28"/>
              </w:rPr>
              <w:t>0</w:t>
            </w:r>
          </w:p>
        </w:tc>
        <w:tc>
          <w:tcPr>
            <w:tcW w:w="992" w:type="dxa"/>
          </w:tcPr>
          <w:p w:rsidR="00B15DFC" w:rsidRPr="00B15DFC" w:rsidRDefault="00B15DFC" w:rsidP="00B15DFC">
            <w:pPr>
              <w:widowControl w:val="0"/>
              <w:snapToGrid w:val="0"/>
              <w:jc w:val="center"/>
              <w:rPr>
                <w:sz w:val="28"/>
                <w:szCs w:val="28"/>
              </w:rPr>
            </w:pPr>
          </w:p>
        </w:tc>
      </w:tr>
      <w:tr w:rsidR="00B15DFC" w:rsidRPr="00B15DFC" w:rsidTr="006C1E9C">
        <w:trPr>
          <w:gridAfter w:val="1"/>
          <w:wAfter w:w="2823" w:type="dxa"/>
          <w:cantSplit/>
          <w:trHeight w:val="425"/>
        </w:trPr>
        <w:tc>
          <w:tcPr>
            <w:tcW w:w="2943" w:type="dxa"/>
          </w:tcPr>
          <w:p w:rsidR="00B15DFC" w:rsidRPr="00B15DFC" w:rsidRDefault="00B15DFC" w:rsidP="00B15DFC">
            <w:pPr>
              <w:spacing w:after="200" w:line="276" w:lineRule="auto"/>
              <w:rPr>
                <w:sz w:val="28"/>
                <w:szCs w:val="28"/>
              </w:rPr>
            </w:pPr>
            <w:r w:rsidRPr="00B15DFC">
              <w:rPr>
                <w:sz w:val="28"/>
                <w:szCs w:val="28"/>
              </w:rPr>
              <w:t xml:space="preserve">Материнская смертность на 100 тыс. </w:t>
            </w:r>
            <w:proofErr w:type="gramStart"/>
            <w:r w:rsidRPr="00B15DFC">
              <w:rPr>
                <w:sz w:val="28"/>
                <w:szCs w:val="28"/>
              </w:rPr>
              <w:t>родившихся</w:t>
            </w:r>
            <w:proofErr w:type="gramEnd"/>
            <w:r w:rsidRPr="00B15DFC">
              <w:rPr>
                <w:sz w:val="28"/>
                <w:szCs w:val="28"/>
              </w:rPr>
              <w:t xml:space="preserve"> живыми</w:t>
            </w:r>
          </w:p>
        </w:tc>
        <w:tc>
          <w:tcPr>
            <w:tcW w:w="1251" w:type="dxa"/>
          </w:tcPr>
          <w:p w:rsidR="00B15DFC" w:rsidRPr="00B15DFC" w:rsidRDefault="00B15DFC" w:rsidP="00B15DFC">
            <w:pPr>
              <w:spacing w:after="200" w:line="276" w:lineRule="auto"/>
              <w:rPr>
                <w:sz w:val="28"/>
                <w:szCs w:val="28"/>
              </w:rPr>
            </w:pPr>
            <w:r w:rsidRPr="00B15DFC">
              <w:rPr>
                <w:sz w:val="28"/>
                <w:szCs w:val="28"/>
              </w:rPr>
              <w:t>чел.</w:t>
            </w:r>
          </w:p>
        </w:tc>
        <w:tc>
          <w:tcPr>
            <w:tcW w:w="1134" w:type="dxa"/>
          </w:tcPr>
          <w:p w:rsidR="00B15DFC" w:rsidRPr="00B15DFC" w:rsidRDefault="00B15DFC" w:rsidP="00B15DFC">
            <w:pPr>
              <w:widowControl w:val="0"/>
              <w:snapToGrid w:val="0"/>
              <w:jc w:val="center"/>
              <w:rPr>
                <w:sz w:val="28"/>
                <w:szCs w:val="28"/>
              </w:rPr>
            </w:pPr>
            <w:r w:rsidRPr="00B15DFC">
              <w:rPr>
                <w:sz w:val="28"/>
                <w:szCs w:val="28"/>
              </w:rPr>
              <w:t>0</w:t>
            </w:r>
          </w:p>
        </w:tc>
        <w:tc>
          <w:tcPr>
            <w:tcW w:w="992" w:type="dxa"/>
            <w:gridSpan w:val="2"/>
          </w:tcPr>
          <w:p w:rsidR="00B15DFC" w:rsidRPr="00B15DFC" w:rsidRDefault="00B15DFC" w:rsidP="00B15DFC">
            <w:pPr>
              <w:widowControl w:val="0"/>
              <w:snapToGrid w:val="0"/>
              <w:rPr>
                <w:sz w:val="28"/>
                <w:szCs w:val="28"/>
              </w:rPr>
            </w:pPr>
          </w:p>
        </w:tc>
        <w:tc>
          <w:tcPr>
            <w:tcW w:w="1134" w:type="dxa"/>
          </w:tcPr>
          <w:p w:rsidR="00B15DFC" w:rsidRPr="00B15DFC" w:rsidRDefault="00B15DFC" w:rsidP="00B15DFC">
            <w:pPr>
              <w:widowControl w:val="0"/>
              <w:snapToGrid w:val="0"/>
              <w:rPr>
                <w:sz w:val="28"/>
                <w:szCs w:val="28"/>
              </w:rPr>
            </w:pPr>
            <w:r w:rsidRPr="00B15DFC">
              <w:rPr>
                <w:sz w:val="28"/>
                <w:szCs w:val="28"/>
              </w:rPr>
              <w:t>0</w:t>
            </w:r>
          </w:p>
        </w:tc>
        <w:tc>
          <w:tcPr>
            <w:tcW w:w="993" w:type="dxa"/>
          </w:tcPr>
          <w:p w:rsidR="00B15DFC" w:rsidRPr="00B15DFC" w:rsidRDefault="00B15DFC" w:rsidP="00B15DFC">
            <w:pPr>
              <w:widowControl w:val="0"/>
              <w:snapToGrid w:val="0"/>
              <w:rPr>
                <w:sz w:val="28"/>
                <w:szCs w:val="28"/>
              </w:rPr>
            </w:pPr>
          </w:p>
        </w:tc>
        <w:tc>
          <w:tcPr>
            <w:tcW w:w="992" w:type="dxa"/>
          </w:tcPr>
          <w:p w:rsidR="00B15DFC" w:rsidRPr="00B15DFC" w:rsidRDefault="00B15DFC" w:rsidP="00B15DFC">
            <w:pPr>
              <w:widowControl w:val="0"/>
              <w:snapToGrid w:val="0"/>
              <w:jc w:val="center"/>
              <w:rPr>
                <w:sz w:val="28"/>
                <w:szCs w:val="28"/>
              </w:rPr>
            </w:pPr>
            <w:r w:rsidRPr="00B15DFC">
              <w:rPr>
                <w:sz w:val="28"/>
                <w:szCs w:val="28"/>
              </w:rPr>
              <w:t>0</w:t>
            </w:r>
          </w:p>
        </w:tc>
        <w:tc>
          <w:tcPr>
            <w:tcW w:w="1134" w:type="dxa"/>
            <w:gridSpan w:val="2"/>
          </w:tcPr>
          <w:p w:rsidR="00B15DFC" w:rsidRPr="00B15DFC" w:rsidRDefault="00B15DFC" w:rsidP="00B15DFC">
            <w:pPr>
              <w:widowControl w:val="0"/>
              <w:snapToGrid w:val="0"/>
              <w:jc w:val="center"/>
              <w:rPr>
                <w:sz w:val="28"/>
                <w:szCs w:val="28"/>
              </w:rPr>
            </w:pPr>
          </w:p>
        </w:tc>
        <w:tc>
          <w:tcPr>
            <w:tcW w:w="992" w:type="dxa"/>
          </w:tcPr>
          <w:p w:rsidR="00B15DFC" w:rsidRPr="00B15DFC" w:rsidRDefault="00B15DFC" w:rsidP="00B15DFC">
            <w:pPr>
              <w:widowControl w:val="0"/>
              <w:snapToGrid w:val="0"/>
              <w:jc w:val="center"/>
              <w:rPr>
                <w:sz w:val="28"/>
                <w:szCs w:val="28"/>
              </w:rPr>
            </w:pPr>
            <w:r w:rsidRPr="00B15DFC">
              <w:rPr>
                <w:sz w:val="28"/>
                <w:szCs w:val="28"/>
              </w:rPr>
              <w:t>0</w:t>
            </w:r>
          </w:p>
        </w:tc>
        <w:tc>
          <w:tcPr>
            <w:tcW w:w="992" w:type="dxa"/>
            <w:gridSpan w:val="2"/>
          </w:tcPr>
          <w:p w:rsidR="00B15DFC" w:rsidRPr="00B15DFC" w:rsidRDefault="00B15DFC" w:rsidP="00B15DFC">
            <w:pPr>
              <w:widowControl w:val="0"/>
              <w:snapToGrid w:val="0"/>
              <w:jc w:val="center"/>
              <w:rPr>
                <w:sz w:val="28"/>
                <w:szCs w:val="28"/>
              </w:rPr>
            </w:pPr>
          </w:p>
        </w:tc>
        <w:tc>
          <w:tcPr>
            <w:tcW w:w="992" w:type="dxa"/>
          </w:tcPr>
          <w:p w:rsidR="00B15DFC" w:rsidRPr="00B15DFC" w:rsidRDefault="00B15DFC" w:rsidP="00B15DFC">
            <w:pPr>
              <w:widowControl w:val="0"/>
              <w:snapToGrid w:val="0"/>
              <w:jc w:val="center"/>
              <w:rPr>
                <w:sz w:val="28"/>
                <w:szCs w:val="28"/>
              </w:rPr>
            </w:pPr>
            <w:r w:rsidRPr="00B15DFC">
              <w:rPr>
                <w:sz w:val="28"/>
                <w:szCs w:val="28"/>
              </w:rPr>
              <w:t>0</w:t>
            </w:r>
          </w:p>
        </w:tc>
        <w:tc>
          <w:tcPr>
            <w:tcW w:w="992" w:type="dxa"/>
          </w:tcPr>
          <w:p w:rsidR="00B15DFC" w:rsidRPr="00B15DFC" w:rsidRDefault="00B15DFC" w:rsidP="00B15DFC">
            <w:pPr>
              <w:widowControl w:val="0"/>
              <w:snapToGrid w:val="0"/>
              <w:jc w:val="center"/>
              <w:rPr>
                <w:sz w:val="28"/>
                <w:szCs w:val="28"/>
              </w:rPr>
            </w:pPr>
          </w:p>
        </w:tc>
      </w:tr>
      <w:tr w:rsidR="00B15DFC" w:rsidRPr="00B15DFC" w:rsidTr="006C1E9C">
        <w:trPr>
          <w:gridAfter w:val="1"/>
          <w:wAfter w:w="2823" w:type="dxa"/>
          <w:cantSplit/>
          <w:trHeight w:val="285"/>
        </w:trPr>
        <w:tc>
          <w:tcPr>
            <w:tcW w:w="2943" w:type="dxa"/>
            <w:vMerge w:val="restart"/>
          </w:tcPr>
          <w:p w:rsidR="00B15DFC" w:rsidRPr="00B15DFC" w:rsidRDefault="00B15DFC" w:rsidP="00B15DFC">
            <w:pPr>
              <w:spacing w:after="200" w:line="276" w:lineRule="auto"/>
              <w:rPr>
                <w:sz w:val="28"/>
                <w:szCs w:val="28"/>
              </w:rPr>
            </w:pPr>
            <w:r w:rsidRPr="00B15DFC">
              <w:rPr>
                <w:sz w:val="28"/>
                <w:szCs w:val="28"/>
              </w:rPr>
              <w:t>Показатели развития</w:t>
            </w:r>
          </w:p>
          <w:p w:rsidR="00B15DFC" w:rsidRPr="00B15DFC" w:rsidRDefault="00B15DFC" w:rsidP="00B15DFC">
            <w:pPr>
              <w:spacing w:after="200" w:line="276" w:lineRule="auto"/>
              <w:rPr>
                <w:sz w:val="28"/>
                <w:szCs w:val="28"/>
              </w:rPr>
            </w:pPr>
            <w:r w:rsidRPr="00B15DFC">
              <w:rPr>
                <w:sz w:val="28"/>
                <w:szCs w:val="28"/>
              </w:rPr>
              <w:t>поселения</w:t>
            </w:r>
          </w:p>
        </w:tc>
        <w:tc>
          <w:tcPr>
            <w:tcW w:w="1251" w:type="dxa"/>
            <w:vMerge w:val="restart"/>
          </w:tcPr>
          <w:p w:rsidR="00B15DFC" w:rsidRPr="00B15DFC" w:rsidRDefault="00B15DFC" w:rsidP="00B15DFC">
            <w:pPr>
              <w:spacing w:after="200" w:line="276" w:lineRule="auto"/>
              <w:rPr>
                <w:sz w:val="28"/>
                <w:szCs w:val="28"/>
              </w:rPr>
            </w:pPr>
            <w:proofErr w:type="spellStart"/>
            <w:r w:rsidRPr="00B15DFC">
              <w:rPr>
                <w:sz w:val="28"/>
                <w:szCs w:val="28"/>
              </w:rPr>
              <w:t>Един</w:t>
            </w:r>
            <w:proofErr w:type="gramStart"/>
            <w:r w:rsidRPr="00B15DFC">
              <w:rPr>
                <w:sz w:val="28"/>
                <w:szCs w:val="28"/>
              </w:rPr>
              <w:t>.и</w:t>
            </w:r>
            <w:proofErr w:type="gramEnd"/>
            <w:r w:rsidRPr="00B15DFC">
              <w:rPr>
                <w:sz w:val="28"/>
                <w:szCs w:val="28"/>
              </w:rPr>
              <w:t>змер</w:t>
            </w:r>
            <w:proofErr w:type="spellEnd"/>
            <w:r w:rsidRPr="00B15DFC">
              <w:rPr>
                <w:sz w:val="28"/>
                <w:szCs w:val="28"/>
              </w:rPr>
              <w:t>.</w:t>
            </w:r>
          </w:p>
        </w:tc>
        <w:tc>
          <w:tcPr>
            <w:tcW w:w="2126" w:type="dxa"/>
            <w:gridSpan w:val="3"/>
          </w:tcPr>
          <w:p w:rsidR="00B15DFC" w:rsidRPr="00B15DFC" w:rsidRDefault="00B15DFC" w:rsidP="00B15DFC">
            <w:pPr>
              <w:widowControl w:val="0"/>
              <w:snapToGrid w:val="0"/>
              <w:jc w:val="center"/>
              <w:rPr>
                <w:sz w:val="28"/>
                <w:szCs w:val="28"/>
              </w:rPr>
            </w:pPr>
            <w:r w:rsidRPr="00B15DFC">
              <w:rPr>
                <w:sz w:val="28"/>
                <w:szCs w:val="28"/>
              </w:rPr>
              <w:t>2021</w:t>
            </w:r>
          </w:p>
        </w:tc>
        <w:tc>
          <w:tcPr>
            <w:tcW w:w="2127" w:type="dxa"/>
            <w:gridSpan w:val="2"/>
          </w:tcPr>
          <w:p w:rsidR="00B15DFC" w:rsidRPr="00B15DFC" w:rsidRDefault="00B15DFC" w:rsidP="00B15DFC">
            <w:pPr>
              <w:widowControl w:val="0"/>
              <w:snapToGrid w:val="0"/>
              <w:jc w:val="center"/>
              <w:rPr>
                <w:sz w:val="28"/>
                <w:szCs w:val="28"/>
              </w:rPr>
            </w:pPr>
            <w:r w:rsidRPr="00B15DFC">
              <w:rPr>
                <w:sz w:val="28"/>
                <w:szCs w:val="28"/>
              </w:rPr>
              <w:t>2022</w:t>
            </w:r>
          </w:p>
        </w:tc>
        <w:tc>
          <w:tcPr>
            <w:tcW w:w="2126" w:type="dxa"/>
            <w:gridSpan w:val="3"/>
          </w:tcPr>
          <w:p w:rsidR="00B15DFC" w:rsidRPr="00B15DFC" w:rsidRDefault="00B15DFC" w:rsidP="00B15DFC">
            <w:pPr>
              <w:widowControl w:val="0"/>
              <w:snapToGrid w:val="0"/>
              <w:jc w:val="center"/>
              <w:rPr>
                <w:sz w:val="28"/>
                <w:szCs w:val="28"/>
              </w:rPr>
            </w:pPr>
            <w:r w:rsidRPr="00B15DFC">
              <w:rPr>
                <w:sz w:val="28"/>
                <w:szCs w:val="28"/>
              </w:rPr>
              <w:t>2023</w:t>
            </w:r>
          </w:p>
        </w:tc>
        <w:tc>
          <w:tcPr>
            <w:tcW w:w="1984" w:type="dxa"/>
            <w:gridSpan w:val="3"/>
          </w:tcPr>
          <w:p w:rsidR="00B15DFC" w:rsidRPr="00B15DFC" w:rsidRDefault="00B15DFC" w:rsidP="00B15DFC">
            <w:pPr>
              <w:widowControl w:val="0"/>
              <w:snapToGrid w:val="0"/>
              <w:jc w:val="center"/>
              <w:rPr>
                <w:sz w:val="28"/>
                <w:szCs w:val="28"/>
              </w:rPr>
            </w:pPr>
            <w:r w:rsidRPr="00B15DFC">
              <w:rPr>
                <w:sz w:val="28"/>
                <w:szCs w:val="28"/>
              </w:rPr>
              <w:t>2024</w:t>
            </w:r>
          </w:p>
        </w:tc>
        <w:tc>
          <w:tcPr>
            <w:tcW w:w="1984" w:type="dxa"/>
            <w:gridSpan w:val="2"/>
          </w:tcPr>
          <w:p w:rsidR="00B15DFC" w:rsidRPr="00B15DFC" w:rsidRDefault="00B15DFC" w:rsidP="00B15DFC">
            <w:pPr>
              <w:widowControl w:val="0"/>
              <w:snapToGrid w:val="0"/>
              <w:jc w:val="center"/>
              <w:rPr>
                <w:sz w:val="28"/>
                <w:szCs w:val="28"/>
              </w:rPr>
            </w:pPr>
            <w:r w:rsidRPr="00B15DFC">
              <w:rPr>
                <w:sz w:val="28"/>
                <w:szCs w:val="28"/>
              </w:rPr>
              <w:t>2025</w:t>
            </w:r>
          </w:p>
        </w:tc>
      </w:tr>
      <w:tr w:rsidR="00B15DFC" w:rsidRPr="00B15DFC" w:rsidTr="006C1E9C">
        <w:trPr>
          <w:gridAfter w:val="1"/>
          <w:wAfter w:w="2823" w:type="dxa"/>
          <w:cantSplit/>
          <w:trHeight w:val="345"/>
        </w:trPr>
        <w:tc>
          <w:tcPr>
            <w:tcW w:w="2943" w:type="dxa"/>
            <w:vMerge/>
          </w:tcPr>
          <w:p w:rsidR="00B15DFC" w:rsidRPr="00B15DFC" w:rsidRDefault="00B15DFC" w:rsidP="00B15DFC">
            <w:pPr>
              <w:spacing w:after="200" w:line="276" w:lineRule="auto"/>
              <w:rPr>
                <w:sz w:val="28"/>
                <w:szCs w:val="28"/>
              </w:rPr>
            </w:pPr>
          </w:p>
        </w:tc>
        <w:tc>
          <w:tcPr>
            <w:tcW w:w="1251" w:type="dxa"/>
            <w:vMerge/>
          </w:tcPr>
          <w:p w:rsidR="00B15DFC" w:rsidRPr="00B15DFC" w:rsidRDefault="00B15DFC" w:rsidP="00B15DFC">
            <w:pPr>
              <w:spacing w:after="200" w:line="276" w:lineRule="auto"/>
              <w:rPr>
                <w:sz w:val="28"/>
                <w:szCs w:val="28"/>
              </w:rPr>
            </w:pPr>
          </w:p>
        </w:tc>
        <w:tc>
          <w:tcPr>
            <w:tcW w:w="1134" w:type="dxa"/>
          </w:tcPr>
          <w:p w:rsidR="00B15DFC" w:rsidRPr="00B15DFC" w:rsidRDefault="00B15DFC" w:rsidP="00B15DFC">
            <w:pPr>
              <w:widowControl w:val="0"/>
              <w:snapToGrid w:val="0"/>
              <w:jc w:val="center"/>
              <w:rPr>
                <w:sz w:val="28"/>
                <w:szCs w:val="28"/>
              </w:rPr>
            </w:pPr>
            <w:r w:rsidRPr="00B15DFC">
              <w:rPr>
                <w:sz w:val="28"/>
                <w:szCs w:val="28"/>
              </w:rPr>
              <w:t>оценка</w:t>
            </w:r>
          </w:p>
        </w:tc>
        <w:tc>
          <w:tcPr>
            <w:tcW w:w="992" w:type="dxa"/>
            <w:gridSpan w:val="2"/>
          </w:tcPr>
          <w:p w:rsidR="00B15DFC" w:rsidRPr="00B15DFC" w:rsidRDefault="00B15DFC" w:rsidP="00B15DFC">
            <w:pPr>
              <w:widowControl w:val="0"/>
              <w:snapToGrid w:val="0"/>
              <w:rPr>
                <w:sz w:val="28"/>
                <w:szCs w:val="28"/>
              </w:rPr>
            </w:pPr>
            <w:r w:rsidRPr="00B15DFC">
              <w:rPr>
                <w:sz w:val="28"/>
                <w:szCs w:val="28"/>
              </w:rPr>
              <w:t>в % к 2020</w:t>
            </w:r>
          </w:p>
        </w:tc>
        <w:tc>
          <w:tcPr>
            <w:tcW w:w="1134" w:type="dxa"/>
          </w:tcPr>
          <w:p w:rsidR="00B15DFC" w:rsidRPr="00B15DFC" w:rsidRDefault="00B15DFC" w:rsidP="00B15DFC">
            <w:pPr>
              <w:widowControl w:val="0"/>
              <w:snapToGrid w:val="0"/>
              <w:rPr>
                <w:sz w:val="28"/>
                <w:szCs w:val="28"/>
              </w:rPr>
            </w:pPr>
            <w:r w:rsidRPr="00B15DFC">
              <w:rPr>
                <w:sz w:val="28"/>
                <w:szCs w:val="28"/>
              </w:rPr>
              <w:t>план</w:t>
            </w:r>
          </w:p>
        </w:tc>
        <w:tc>
          <w:tcPr>
            <w:tcW w:w="993" w:type="dxa"/>
          </w:tcPr>
          <w:p w:rsidR="00B15DFC" w:rsidRPr="00B15DFC" w:rsidRDefault="00B15DFC" w:rsidP="00B15DFC">
            <w:pPr>
              <w:widowControl w:val="0"/>
              <w:snapToGrid w:val="0"/>
              <w:rPr>
                <w:sz w:val="28"/>
                <w:szCs w:val="28"/>
              </w:rPr>
            </w:pPr>
            <w:r w:rsidRPr="00B15DFC">
              <w:rPr>
                <w:sz w:val="28"/>
                <w:szCs w:val="28"/>
              </w:rPr>
              <w:t>в % к 2021</w:t>
            </w:r>
          </w:p>
        </w:tc>
        <w:tc>
          <w:tcPr>
            <w:tcW w:w="992" w:type="dxa"/>
          </w:tcPr>
          <w:p w:rsidR="00B15DFC" w:rsidRPr="00B15DFC" w:rsidRDefault="00B15DFC" w:rsidP="00B15DFC">
            <w:pPr>
              <w:widowControl w:val="0"/>
              <w:snapToGrid w:val="0"/>
              <w:jc w:val="center"/>
              <w:rPr>
                <w:sz w:val="28"/>
                <w:szCs w:val="28"/>
              </w:rPr>
            </w:pPr>
            <w:r w:rsidRPr="00B15DFC">
              <w:rPr>
                <w:sz w:val="28"/>
                <w:szCs w:val="28"/>
              </w:rPr>
              <w:t>план</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в % к 2022</w:t>
            </w:r>
          </w:p>
        </w:tc>
        <w:tc>
          <w:tcPr>
            <w:tcW w:w="992" w:type="dxa"/>
          </w:tcPr>
          <w:p w:rsidR="00B15DFC" w:rsidRPr="00B15DFC" w:rsidRDefault="00B15DFC" w:rsidP="00B15DFC">
            <w:pPr>
              <w:widowControl w:val="0"/>
              <w:snapToGrid w:val="0"/>
              <w:jc w:val="center"/>
              <w:rPr>
                <w:sz w:val="28"/>
                <w:szCs w:val="28"/>
              </w:rPr>
            </w:pPr>
            <w:r w:rsidRPr="00B15DFC">
              <w:rPr>
                <w:sz w:val="28"/>
                <w:szCs w:val="28"/>
              </w:rPr>
              <w:t>план</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в % к 2023</w:t>
            </w:r>
          </w:p>
        </w:tc>
        <w:tc>
          <w:tcPr>
            <w:tcW w:w="992" w:type="dxa"/>
          </w:tcPr>
          <w:p w:rsidR="00B15DFC" w:rsidRPr="00B15DFC" w:rsidRDefault="00B15DFC" w:rsidP="00B15DFC">
            <w:pPr>
              <w:widowControl w:val="0"/>
              <w:snapToGrid w:val="0"/>
              <w:jc w:val="center"/>
              <w:rPr>
                <w:sz w:val="28"/>
                <w:szCs w:val="28"/>
              </w:rPr>
            </w:pPr>
            <w:r w:rsidRPr="00B15DFC">
              <w:rPr>
                <w:sz w:val="28"/>
                <w:szCs w:val="28"/>
              </w:rPr>
              <w:t>план</w:t>
            </w:r>
          </w:p>
        </w:tc>
        <w:tc>
          <w:tcPr>
            <w:tcW w:w="992" w:type="dxa"/>
          </w:tcPr>
          <w:p w:rsidR="00B15DFC" w:rsidRPr="00B15DFC" w:rsidRDefault="00B15DFC" w:rsidP="00B15DFC">
            <w:pPr>
              <w:widowControl w:val="0"/>
              <w:snapToGrid w:val="0"/>
              <w:jc w:val="center"/>
              <w:rPr>
                <w:sz w:val="28"/>
                <w:szCs w:val="28"/>
              </w:rPr>
            </w:pPr>
            <w:r w:rsidRPr="00B15DFC">
              <w:rPr>
                <w:sz w:val="28"/>
                <w:szCs w:val="28"/>
              </w:rPr>
              <w:t>в % к 2024</w:t>
            </w:r>
          </w:p>
        </w:tc>
      </w:tr>
      <w:tr w:rsidR="00B15DFC" w:rsidRPr="00B15DFC" w:rsidTr="006C1E9C">
        <w:trPr>
          <w:gridAfter w:val="1"/>
          <w:wAfter w:w="2823" w:type="dxa"/>
          <w:cantSplit/>
          <w:trHeight w:val="425"/>
        </w:trPr>
        <w:tc>
          <w:tcPr>
            <w:tcW w:w="2943" w:type="dxa"/>
          </w:tcPr>
          <w:p w:rsidR="00B15DFC" w:rsidRPr="00B15DFC" w:rsidRDefault="00B15DFC" w:rsidP="00B15DFC">
            <w:pPr>
              <w:spacing w:after="200" w:line="276" w:lineRule="auto"/>
              <w:rPr>
                <w:sz w:val="28"/>
                <w:szCs w:val="28"/>
              </w:rPr>
            </w:pPr>
            <w:r w:rsidRPr="00B15DFC">
              <w:rPr>
                <w:sz w:val="28"/>
                <w:szCs w:val="28"/>
              </w:rPr>
              <w:lastRenderedPageBreak/>
              <w:t>Доля детей в возрасте от трех до семи лет, получивших дошкольную образовательную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1251" w:type="dxa"/>
          </w:tcPr>
          <w:p w:rsidR="00B15DFC" w:rsidRPr="00B15DFC" w:rsidRDefault="00B15DFC" w:rsidP="00B15DFC">
            <w:pPr>
              <w:spacing w:after="200" w:line="276" w:lineRule="auto"/>
              <w:rPr>
                <w:sz w:val="28"/>
                <w:szCs w:val="28"/>
              </w:rPr>
            </w:pPr>
            <w:r w:rsidRPr="00B15DFC">
              <w:rPr>
                <w:sz w:val="28"/>
                <w:szCs w:val="28"/>
              </w:rPr>
              <w:t>%</w:t>
            </w:r>
          </w:p>
        </w:tc>
        <w:tc>
          <w:tcPr>
            <w:tcW w:w="1140" w:type="dxa"/>
            <w:gridSpan w:val="2"/>
          </w:tcPr>
          <w:p w:rsidR="00B15DFC" w:rsidRPr="00B15DFC" w:rsidRDefault="00B15DFC" w:rsidP="00B15DFC">
            <w:pPr>
              <w:widowControl w:val="0"/>
              <w:snapToGrid w:val="0"/>
              <w:jc w:val="center"/>
              <w:rPr>
                <w:sz w:val="28"/>
                <w:szCs w:val="28"/>
              </w:rPr>
            </w:pPr>
          </w:p>
          <w:p w:rsidR="00B15DFC" w:rsidRPr="00B15DFC" w:rsidRDefault="00B15DFC" w:rsidP="00B15DFC">
            <w:pPr>
              <w:widowControl w:val="0"/>
              <w:snapToGrid w:val="0"/>
              <w:rPr>
                <w:sz w:val="28"/>
                <w:szCs w:val="28"/>
              </w:rPr>
            </w:pPr>
            <w:r w:rsidRPr="00B15DFC">
              <w:rPr>
                <w:sz w:val="28"/>
                <w:szCs w:val="28"/>
              </w:rPr>
              <w:t>86</w:t>
            </w:r>
          </w:p>
        </w:tc>
        <w:tc>
          <w:tcPr>
            <w:tcW w:w="986" w:type="dxa"/>
          </w:tcPr>
          <w:p w:rsidR="00B15DFC" w:rsidRPr="00B15DFC" w:rsidRDefault="00B15DFC" w:rsidP="00B15DFC">
            <w:pPr>
              <w:widowControl w:val="0"/>
              <w:snapToGrid w:val="0"/>
              <w:rPr>
                <w:sz w:val="28"/>
                <w:szCs w:val="28"/>
              </w:rPr>
            </w:pPr>
            <w:r w:rsidRPr="00B15DFC">
              <w:rPr>
                <w:sz w:val="28"/>
                <w:szCs w:val="28"/>
              </w:rPr>
              <w:t>Х</w:t>
            </w:r>
          </w:p>
        </w:tc>
        <w:tc>
          <w:tcPr>
            <w:tcW w:w="1134" w:type="dxa"/>
          </w:tcPr>
          <w:p w:rsidR="00B15DFC" w:rsidRPr="00B15DFC" w:rsidRDefault="00B15DFC" w:rsidP="00B15DFC">
            <w:pPr>
              <w:widowControl w:val="0"/>
              <w:snapToGrid w:val="0"/>
              <w:rPr>
                <w:sz w:val="28"/>
                <w:szCs w:val="28"/>
              </w:rPr>
            </w:pPr>
            <w:r w:rsidRPr="00B15DFC">
              <w:rPr>
                <w:sz w:val="28"/>
                <w:szCs w:val="28"/>
              </w:rPr>
              <w:t>87</w:t>
            </w:r>
          </w:p>
        </w:tc>
        <w:tc>
          <w:tcPr>
            <w:tcW w:w="993" w:type="dxa"/>
          </w:tcPr>
          <w:p w:rsidR="00B15DFC" w:rsidRPr="00B15DFC" w:rsidRDefault="00B15DFC" w:rsidP="00B15DFC">
            <w:pPr>
              <w:widowControl w:val="0"/>
              <w:snapToGrid w:val="0"/>
              <w:rPr>
                <w:sz w:val="28"/>
                <w:szCs w:val="28"/>
              </w:rPr>
            </w:pPr>
            <w:r w:rsidRPr="00B15DFC">
              <w:rPr>
                <w:sz w:val="28"/>
                <w:szCs w:val="28"/>
              </w:rPr>
              <w:t>Х</w:t>
            </w:r>
          </w:p>
        </w:tc>
        <w:tc>
          <w:tcPr>
            <w:tcW w:w="992" w:type="dxa"/>
          </w:tcPr>
          <w:p w:rsidR="00B15DFC" w:rsidRPr="00B15DFC" w:rsidRDefault="00B15DFC" w:rsidP="00B15DFC">
            <w:pPr>
              <w:widowControl w:val="0"/>
              <w:snapToGrid w:val="0"/>
              <w:jc w:val="center"/>
              <w:rPr>
                <w:sz w:val="28"/>
                <w:szCs w:val="28"/>
              </w:rPr>
            </w:pPr>
            <w:r w:rsidRPr="00B15DFC">
              <w:rPr>
                <w:sz w:val="28"/>
                <w:szCs w:val="28"/>
              </w:rPr>
              <w:t>88</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Х</w:t>
            </w:r>
          </w:p>
        </w:tc>
        <w:tc>
          <w:tcPr>
            <w:tcW w:w="992" w:type="dxa"/>
          </w:tcPr>
          <w:p w:rsidR="00B15DFC" w:rsidRPr="00B15DFC" w:rsidRDefault="00B15DFC" w:rsidP="00B15DFC">
            <w:pPr>
              <w:widowControl w:val="0"/>
              <w:snapToGrid w:val="0"/>
              <w:jc w:val="center"/>
              <w:rPr>
                <w:sz w:val="28"/>
                <w:szCs w:val="28"/>
              </w:rPr>
            </w:pPr>
            <w:r w:rsidRPr="00B15DFC">
              <w:rPr>
                <w:sz w:val="28"/>
                <w:szCs w:val="28"/>
              </w:rPr>
              <w:t>88</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Х</w:t>
            </w:r>
          </w:p>
        </w:tc>
        <w:tc>
          <w:tcPr>
            <w:tcW w:w="992" w:type="dxa"/>
          </w:tcPr>
          <w:p w:rsidR="00B15DFC" w:rsidRPr="00B15DFC" w:rsidRDefault="00B15DFC" w:rsidP="00B15DFC">
            <w:pPr>
              <w:widowControl w:val="0"/>
              <w:snapToGrid w:val="0"/>
              <w:jc w:val="center"/>
              <w:rPr>
                <w:sz w:val="28"/>
                <w:szCs w:val="28"/>
              </w:rPr>
            </w:pPr>
            <w:r w:rsidRPr="00B15DFC">
              <w:rPr>
                <w:sz w:val="28"/>
                <w:szCs w:val="28"/>
              </w:rPr>
              <w:t>88</w:t>
            </w:r>
          </w:p>
        </w:tc>
        <w:tc>
          <w:tcPr>
            <w:tcW w:w="992" w:type="dxa"/>
          </w:tcPr>
          <w:p w:rsidR="00B15DFC" w:rsidRPr="00B15DFC" w:rsidRDefault="00B15DFC" w:rsidP="00B15DFC">
            <w:pPr>
              <w:widowControl w:val="0"/>
              <w:snapToGrid w:val="0"/>
              <w:jc w:val="center"/>
              <w:rPr>
                <w:sz w:val="28"/>
                <w:szCs w:val="28"/>
              </w:rPr>
            </w:pPr>
            <w:r w:rsidRPr="00B15DFC">
              <w:rPr>
                <w:sz w:val="28"/>
                <w:szCs w:val="28"/>
              </w:rPr>
              <w:t>Х</w:t>
            </w:r>
          </w:p>
        </w:tc>
      </w:tr>
      <w:tr w:rsidR="00B15DFC" w:rsidRPr="00B15DFC" w:rsidTr="006C1E9C">
        <w:trPr>
          <w:gridAfter w:val="1"/>
          <w:wAfter w:w="2823" w:type="dxa"/>
          <w:cantSplit/>
          <w:trHeight w:val="425"/>
        </w:trPr>
        <w:tc>
          <w:tcPr>
            <w:tcW w:w="2943" w:type="dxa"/>
          </w:tcPr>
          <w:p w:rsidR="00B15DFC" w:rsidRPr="00B15DFC" w:rsidRDefault="00B15DFC" w:rsidP="00B15DFC">
            <w:pPr>
              <w:spacing w:after="200" w:line="276" w:lineRule="auto"/>
              <w:rPr>
                <w:sz w:val="28"/>
                <w:szCs w:val="28"/>
              </w:rPr>
            </w:pPr>
            <w:r w:rsidRPr="00B15DFC">
              <w:rPr>
                <w:sz w:val="28"/>
                <w:szCs w:val="28"/>
              </w:rPr>
              <w:t xml:space="preserve">Доля детей, охваченных дополнительным  образованием (музыкальным, художественным, спортивным и т.п.), в общем  количестве до 18 лет </w:t>
            </w:r>
          </w:p>
        </w:tc>
        <w:tc>
          <w:tcPr>
            <w:tcW w:w="1251" w:type="dxa"/>
          </w:tcPr>
          <w:p w:rsidR="00B15DFC" w:rsidRPr="00B15DFC" w:rsidRDefault="00B15DFC" w:rsidP="00B15DFC">
            <w:pPr>
              <w:spacing w:after="200" w:line="276" w:lineRule="auto"/>
              <w:rPr>
                <w:sz w:val="28"/>
                <w:szCs w:val="28"/>
              </w:rPr>
            </w:pPr>
            <w:r w:rsidRPr="00B15DFC">
              <w:rPr>
                <w:sz w:val="28"/>
                <w:szCs w:val="28"/>
              </w:rPr>
              <w:t>%</w:t>
            </w:r>
          </w:p>
        </w:tc>
        <w:tc>
          <w:tcPr>
            <w:tcW w:w="1134" w:type="dxa"/>
          </w:tcPr>
          <w:p w:rsidR="00B15DFC" w:rsidRPr="00B15DFC" w:rsidRDefault="00B15DFC" w:rsidP="00B15DFC">
            <w:pPr>
              <w:widowControl w:val="0"/>
              <w:snapToGrid w:val="0"/>
              <w:jc w:val="center"/>
              <w:rPr>
                <w:sz w:val="28"/>
                <w:szCs w:val="28"/>
              </w:rPr>
            </w:pPr>
            <w:r w:rsidRPr="00B15DFC">
              <w:rPr>
                <w:sz w:val="28"/>
                <w:szCs w:val="28"/>
              </w:rPr>
              <w:t>0</w:t>
            </w:r>
          </w:p>
        </w:tc>
        <w:tc>
          <w:tcPr>
            <w:tcW w:w="992" w:type="dxa"/>
            <w:gridSpan w:val="2"/>
          </w:tcPr>
          <w:p w:rsidR="00B15DFC" w:rsidRPr="00B15DFC" w:rsidRDefault="00B15DFC" w:rsidP="00B15DFC">
            <w:pPr>
              <w:widowControl w:val="0"/>
              <w:snapToGrid w:val="0"/>
              <w:rPr>
                <w:sz w:val="28"/>
                <w:szCs w:val="28"/>
              </w:rPr>
            </w:pPr>
            <w:r w:rsidRPr="00B15DFC">
              <w:rPr>
                <w:sz w:val="28"/>
                <w:szCs w:val="28"/>
              </w:rPr>
              <w:t>Х</w:t>
            </w:r>
          </w:p>
        </w:tc>
        <w:tc>
          <w:tcPr>
            <w:tcW w:w="1134" w:type="dxa"/>
          </w:tcPr>
          <w:p w:rsidR="00B15DFC" w:rsidRPr="00B15DFC" w:rsidRDefault="00B15DFC" w:rsidP="00B15DFC">
            <w:pPr>
              <w:widowControl w:val="0"/>
              <w:snapToGrid w:val="0"/>
              <w:rPr>
                <w:sz w:val="28"/>
                <w:szCs w:val="28"/>
              </w:rPr>
            </w:pPr>
            <w:r w:rsidRPr="00B15DFC">
              <w:rPr>
                <w:sz w:val="28"/>
                <w:szCs w:val="28"/>
              </w:rPr>
              <w:t>0</w:t>
            </w:r>
          </w:p>
        </w:tc>
        <w:tc>
          <w:tcPr>
            <w:tcW w:w="993" w:type="dxa"/>
          </w:tcPr>
          <w:p w:rsidR="00B15DFC" w:rsidRPr="00B15DFC" w:rsidRDefault="00B15DFC" w:rsidP="00B15DFC">
            <w:pPr>
              <w:widowControl w:val="0"/>
              <w:snapToGrid w:val="0"/>
              <w:rPr>
                <w:sz w:val="28"/>
                <w:szCs w:val="28"/>
              </w:rPr>
            </w:pPr>
            <w:r w:rsidRPr="00B15DFC">
              <w:rPr>
                <w:sz w:val="28"/>
                <w:szCs w:val="28"/>
              </w:rPr>
              <w:t>Х</w:t>
            </w:r>
          </w:p>
        </w:tc>
        <w:tc>
          <w:tcPr>
            <w:tcW w:w="992" w:type="dxa"/>
          </w:tcPr>
          <w:p w:rsidR="00B15DFC" w:rsidRPr="00B15DFC" w:rsidRDefault="00B15DFC" w:rsidP="00B15DFC">
            <w:pPr>
              <w:widowControl w:val="0"/>
              <w:snapToGrid w:val="0"/>
              <w:jc w:val="center"/>
              <w:rPr>
                <w:sz w:val="28"/>
                <w:szCs w:val="28"/>
              </w:rPr>
            </w:pPr>
            <w:r w:rsidRPr="00B15DFC">
              <w:rPr>
                <w:sz w:val="28"/>
                <w:szCs w:val="28"/>
              </w:rPr>
              <w:t>0</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Х</w:t>
            </w:r>
          </w:p>
        </w:tc>
        <w:tc>
          <w:tcPr>
            <w:tcW w:w="992" w:type="dxa"/>
          </w:tcPr>
          <w:p w:rsidR="00B15DFC" w:rsidRPr="00B15DFC" w:rsidRDefault="00B15DFC" w:rsidP="00B15DFC">
            <w:pPr>
              <w:widowControl w:val="0"/>
              <w:snapToGrid w:val="0"/>
              <w:jc w:val="center"/>
              <w:rPr>
                <w:sz w:val="28"/>
                <w:szCs w:val="28"/>
              </w:rPr>
            </w:pPr>
            <w:r w:rsidRPr="00B15DFC">
              <w:rPr>
                <w:sz w:val="28"/>
                <w:szCs w:val="28"/>
              </w:rPr>
              <w:t>0</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Х</w:t>
            </w:r>
          </w:p>
        </w:tc>
        <w:tc>
          <w:tcPr>
            <w:tcW w:w="992" w:type="dxa"/>
          </w:tcPr>
          <w:p w:rsidR="00B15DFC" w:rsidRPr="00B15DFC" w:rsidRDefault="00B15DFC" w:rsidP="00B15DFC">
            <w:pPr>
              <w:widowControl w:val="0"/>
              <w:snapToGrid w:val="0"/>
              <w:jc w:val="center"/>
              <w:rPr>
                <w:sz w:val="28"/>
                <w:szCs w:val="28"/>
              </w:rPr>
            </w:pPr>
            <w:r w:rsidRPr="00B15DFC">
              <w:rPr>
                <w:sz w:val="28"/>
                <w:szCs w:val="28"/>
              </w:rPr>
              <w:t>0</w:t>
            </w:r>
          </w:p>
        </w:tc>
        <w:tc>
          <w:tcPr>
            <w:tcW w:w="992" w:type="dxa"/>
          </w:tcPr>
          <w:p w:rsidR="00B15DFC" w:rsidRPr="00B15DFC" w:rsidRDefault="00B15DFC" w:rsidP="00B15DFC">
            <w:pPr>
              <w:widowControl w:val="0"/>
              <w:snapToGrid w:val="0"/>
              <w:jc w:val="center"/>
              <w:rPr>
                <w:sz w:val="28"/>
                <w:szCs w:val="28"/>
              </w:rPr>
            </w:pPr>
            <w:r w:rsidRPr="00B15DFC">
              <w:rPr>
                <w:sz w:val="28"/>
                <w:szCs w:val="28"/>
              </w:rPr>
              <w:t>Х</w:t>
            </w:r>
          </w:p>
        </w:tc>
      </w:tr>
      <w:tr w:rsidR="00B15DFC" w:rsidRPr="00B15DFC" w:rsidTr="006C1E9C">
        <w:trPr>
          <w:gridAfter w:val="1"/>
          <w:wAfter w:w="2823" w:type="dxa"/>
          <w:cantSplit/>
          <w:trHeight w:val="425"/>
        </w:trPr>
        <w:tc>
          <w:tcPr>
            <w:tcW w:w="2943" w:type="dxa"/>
          </w:tcPr>
          <w:p w:rsidR="00B15DFC" w:rsidRPr="00B15DFC" w:rsidRDefault="00B15DFC" w:rsidP="00B15DFC">
            <w:pPr>
              <w:spacing w:after="200" w:line="276" w:lineRule="auto"/>
              <w:rPr>
                <w:sz w:val="28"/>
                <w:szCs w:val="28"/>
              </w:rPr>
            </w:pPr>
            <w:r w:rsidRPr="00B15DFC">
              <w:rPr>
                <w:sz w:val="28"/>
                <w:szCs w:val="28"/>
              </w:rPr>
              <w:t xml:space="preserve">Объем продукции сельского хозяйства в хозяйствах всех категорий </w:t>
            </w:r>
          </w:p>
        </w:tc>
        <w:tc>
          <w:tcPr>
            <w:tcW w:w="1251" w:type="dxa"/>
          </w:tcPr>
          <w:p w:rsidR="00B15DFC" w:rsidRPr="00B15DFC" w:rsidRDefault="00B15DFC" w:rsidP="00B15DFC">
            <w:pPr>
              <w:spacing w:after="200" w:line="276" w:lineRule="auto"/>
              <w:rPr>
                <w:sz w:val="28"/>
                <w:szCs w:val="28"/>
              </w:rPr>
            </w:pPr>
            <w:r w:rsidRPr="00B15DFC">
              <w:rPr>
                <w:sz w:val="28"/>
                <w:szCs w:val="28"/>
              </w:rPr>
              <w:t>млн. руб.</w:t>
            </w:r>
          </w:p>
        </w:tc>
        <w:tc>
          <w:tcPr>
            <w:tcW w:w="1134" w:type="dxa"/>
          </w:tcPr>
          <w:p w:rsidR="00B15DFC" w:rsidRPr="00B15DFC" w:rsidRDefault="00B15DFC" w:rsidP="00B15DFC">
            <w:pPr>
              <w:widowControl w:val="0"/>
              <w:autoSpaceDE w:val="0"/>
              <w:autoSpaceDN w:val="0"/>
              <w:adjustRightInd w:val="0"/>
              <w:spacing w:line="360" w:lineRule="exact"/>
              <w:ind w:firstLine="201"/>
              <w:jc w:val="center"/>
            </w:pPr>
            <w:r w:rsidRPr="00B15DFC">
              <w:t>90</w:t>
            </w:r>
          </w:p>
        </w:tc>
        <w:tc>
          <w:tcPr>
            <w:tcW w:w="992"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102,2</w:t>
            </w:r>
          </w:p>
        </w:tc>
        <w:tc>
          <w:tcPr>
            <w:tcW w:w="1134" w:type="dxa"/>
          </w:tcPr>
          <w:p w:rsidR="00B15DFC" w:rsidRPr="00B15DFC" w:rsidRDefault="00B15DFC" w:rsidP="00B15DFC">
            <w:pPr>
              <w:widowControl w:val="0"/>
              <w:autoSpaceDE w:val="0"/>
              <w:autoSpaceDN w:val="0"/>
              <w:adjustRightInd w:val="0"/>
              <w:spacing w:line="360" w:lineRule="exact"/>
              <w:ind w:firstLine="201"/>
              <w:jc w:val="center"/>
            </w:pPr>
            <w:r w:rsidRPr="00B15DFC">
              <w:t>90</w:t>
            </w:r>
          </w:p>
        </w:tc>
        <w:tc>
          <w:tcPr>
            <w:tcW w:w="993" w:type="dxa"/>
          </w:tcPr>
          <w:p w:rsidR="00B15DFC" w:rsidRPr="00B15DFC" w:rsidRDefault="00B15DFC" w:rsidP="00B15DFC">
            <w:pPr>
              <w:widowControl w:val="0"/>
              <w:autoSpaceDE w:val="0"/>
              <w:autoSpaceDN w:val="0"/>
              <w:adjustRightInd w:val="0"/>
              <w:spacing w:line="360" w:lineRule="exact"/>
              <w:ind w:firstLine="201"/>
              <w:jc w:val="center"/>
            </w:pPr>
            <w:r w:rsidRPr="00B15DFC">
              <w:t>100,0</w:t>
            </w:r>
          </w:p>
        </w:tc>
        <w:tc>
          <w:tcPr>
            <w:tcW w:w="992" w:type="dxa"/>
          </w:tcPr>
          <w:p w:rsidR="00B15DFC" w:rsidRPr="00B15DFC" w:rsidRDefault="00B15DFC" w:rsidP="00B15DFC">
            <w:pPr>
              <w:widowControl w:val="0"/>
              <w:autoSpaceDE w:val="0"/>
              <w:autoSpaceDN w:val="0"/>
              <w:adjustRightInd w:val="0"/>
              <w:spacing w:line="360" w:lineRule="exact"/>
              <w:ind w:firstLine="201"/>
              <w:jc w:val="center"/>
            </w:pPr>
            <w:r w:rsidRPr="00B15DFC">
              <w:t>90</w:t>
            </w:r>
          </w:p>
        </w:tc>
        <w:tc>
          <w:tcPr>
            <w:tcW w:w="1134"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100,0</w:t>
            </w:r>
          </w:p>
        </w:tc>
        <w:tc>
          <w:tcPr>
            <w:tcW w:w="992" w:type="dxa"/>
          </w:tcPr>
          <w:p w:rsidR="00B15DFC" w:rsidRPr="00B15DFC" w:rsidRDefault="00B15DFC" w:rsidP="00B15DFC">
            <w:pPr>
              <w:widowControl w:val="0"/>
              <w:autoSpaceDE w:val="0"/>
              <w:autoSpaceDN w:val="0"/>
              <w:adjustRightInd w:val="0"/>
              <w:spacing w:line="360" w:lineRule="exact"/>
              <w:ind w:firstLine="201"/>
              <w:jc w:val="center"/>
            </w:pPr>
            <w:r w:rsidRPr="00B15DFC">
              <w:t>90</w:t>
            </w:r>
          </w:p>
        </w:tc>
        <w:tc>
          <w:tcPr>
            <w:tcW w:w="992"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100,0</w:t>
            </w:r>
          </w:p>
        </w:tc>
        <w:tc>
          <w:tcPr>
            <w:tcW w:w="992" w:type="dxa"/>
          </w:tcPr>
          <w:p w:rsidR="00B15DFC" w:rsidRPr="00B15DFC" w:rsidRDefault="00B15DFC" w:rsidP="00B15DFC">
            <w:pPr>
              <w:widowControl w:val="0"/>
              <w:autoSpaceDE w:val="0"/>
              <w:autoSpaceDN w:val="0"/>
              <w:adjustRightInd w:val="0"/>
              <w:spacing w:line="360" w:lineRule="exact"/>
              <w:ind w:firstLine="201"/>
              <w:jc w:val="center"/>
            </w:pPr>
            <w:r w:rsidRPr="00B15DFC">
              <w:t>90</w:t>
            </w:r>
          </w:p>
        </w:tc>
        <w:tc>
          <w:tcPr>
            <w:tcW w:w="992" w:type="dxa"/>
          </w:tcPr>
          <w:p w:rsidR="00B15DFC" w:rsidRPr="00B15DFC" w:rsidRDefault="00B15DFC" w:rsidP="00B15DFC">
            <w:pPr>
              <w:widowControl w:val="0"/>
              <w:autoSpaceDE w:val="0"/>
              <w:autoSpaceDN w:val="0"/>
              <w:adjustRightInd w:val="0"/>
              <w:spacing w:line="360" w:lineRule="exact"/>
              <w:ind w:firstLine="201"/>
              <w:jc w:val="center"/>
            </w:pPr>
            <w:r w:rsidRPr="00B15DFC">
              <w:t>100,0</w:t>
            </w:r>
          </w:p>
        </w:tc>
      </w:tr>
      <w:tr w:rsidR="00B15DFC" w:rsidRPr="00B15DFC" w:rsidTr="006C1E9C">
        <w:trPr>
          <w:gridAfter w:val="1"/>
          <w:wAfter w:w="2823" w:type="dxa"/>
          <w:cantSplit/>
        </w:trPr>
        <w:tc>
          <w:tcPr>
            <w:tcW w:w="2943" w:type="dxa"/>
          </w:tcPr>
          <w:p w:rsidR="00B15DFC" w:rsidRPr="00B15DFC" w:rsidRDefault="00B15DFC" w:rsidP="00B15DFC">
            <w:pPr>
              <w:spacing w:after="200" w:line="276" w:lineRule="auto"/>
              <w:rPr>
                <w:sz w:val="28"/>
                <w:szCs w:val="28"/>
              </w:rPr>
            </w:pPr>
            <w:r w:rsidRPr="00B15DFC">
              <w:rPr>
                <w:sz w:val="28"/>
                <w:szCs w:val="28"/>
              </w:rPr>
              <w:t xml:space="preserve">Валовой сбор зерновых и зернобобовых культур во всех категориях хозяйств (бункерный вес) </w:t>
            </w:r>
          </w:p>
        </w:tc>
        <w:tc>
          <w:tcPr>
            <w:tcW w:w="1251" w:type="dxa"/>
          </w:tcPr>
          <w:p w:rsidR="00B15DFC" w:rsidRPr="00B15DFC" w:rsidRDefault="00B15DFC" w:rsidP="00B15DFC">
            <w:pPr>
              <w:spacing w:after="200" w:line="276" w:lineRule="auto"/>
              <w:rPr>
                <w:sz w:val="28"/>
                <w:szCs w:val="28"/>
              </w:rPr>
            </w:pPr>
            <w:r w:rsidRPr="00B15DFC">
              <w:rPr>
                <w:sz w:val="28"/>
                <w:szCs w:val="28"/>
              </w:rPr>
              <w:t>тыс.</w:t>
            </w:r>
          </w:p>
          <w:p w:rsidR="00B15DFC" w:rsidRPr="00B15DFC" w:rsidRDefault="00B15DFC" w:rsidP="00B15DFC">
            <w:pPr>
              <w:spacing w:after="200" w:line="276" w:lineRule="auto"/>
              <w:rPr>
                <w:sz w:val="28"/>
                <w:szCs w:val="28"/>
              </w:rPr>
            </w:pPr>
            <w:r w:rsidRPr="00B15DFC">
              <w:rPr>
                <w:sz w:val="28"/>
                <w:szCs w:val="28"/>
              </w:rPr>
              <w:t>тонн</w:t>
            </w:r>
          </w:p>
        </w:tc>
        <w:tc>
          <w:tcPr>
            <w:tcW w:w="1134" w:type="dxa"/>
          </w:tcPr>
          <w:p w:rsidR="00B15DFC" w:rsidRPr="00B15DFC" w:rsidRDefault="00B15DFC" w:rsidP="00B15DFC">
            <w:pPr>
              <w:widowControl w:val="0"/>
              <w:snapToGrid w:val="0"/>
              <w:rPr>
                <w:sz w:val="28"/>
                <w:szCs w:val="28"/>
              </w:rPr>
            </w:pPr>
            <w:r w:rsidRPr="00B15DFC">
              <w:rPr>
                <w:sz w:val="28"/>
                <w:szCs w:val="28"/>
              </w:rPr>
              <w:t>4,4</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tcPr>
          <w:p w:rsidR="00B15DFC" w:rsidRPr="00B15DFC" w:rsidRDefault="00B15DFC" w:rsidP="00B15DFC">
            <w:pPr>
              <w:widowControl w:val="0"/>
              <w:snapToGrid w:val="0"/>
              <w:jc w:val="center"/>
              <w:rPr>
                <w:sz w:val="28"/>
                <w:szCs w:val="28"/>
              </w:rPr>
            </w:pPr>
            <w:r w:rsidRPr="00B15DFC">
              <w:rPr>
                <w:sz w:val="28"/>
                <w:szCs w:val="28"/>
              </w:rPr>
              <w:t>4,4</w:t>
            </w:r>
          </w:p>
        </w:tc>
        <w:tc>
          <w:tcPr>
            <w:tcW w:w="993" w:type="dxa"/>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4,4</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4,4</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4,4</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r w:rsidR="00B15DFC" w:rsidRPr="00B15DFC" w:rsidTr="006C1E9C">
        <w:trPr>
          <w:gridAfter w:val="1"/>
          <w:wAfter w:w="2823" w:type="dxa"/>
          <w:cantSplit/>
          <w:trHeight w:val="310"/>
        </w:trPr>
        <w:tc>
          <w:tcPr>
            <w:tcW w:w="2943" w:type="dxa"/>
          </w:tcPr>
          <w:p w:rsidR="00B15DFC" w:rsidRPr="00B15DFC" w:rsidRDefault="00B15DFC" w:rsidP="00B15DFC">
            <w:pPr>
              <w:spacing w:after="200" w:line="276" w:lineRule="auto"/>
              <w:rPr>
                <w:sz w:val="28"/>
                <w:szCs w:val="28"/>
              </w:rPr>
            </w:pPr>
            <w:r w:rsidRPr="00B15DFC">
              <w:rPr>
                <w:sz w:val="28"/>
                <w:szCs w:val="28"/>
              </w:rPr>
              <w:lastRenderedPageBreak/>
              <w:t>Поголовье скота  (все категории хозяйств):</w:t>
            </w:r>
          </w:p>
        </w:tc>
        <w:tc>
          <w:tcPr>
            <w:tcW w:w="1251" w:type="dxa"/>
          </w:tcPr>
          <w:p w:rsidR="00B15DFC" w:rsidRPr="00B15DFC" w:rsidRDefault="00B15DFC" w:rsidP="00B15DFC">
            <w:pPr>
              <w:spacing w:after="200" w:line="276" w:lineRule="auto"/>
              <w:rPr>
                <w:sz w:val="28"/>
                <w:szCs w:val="28"/>
              </w:rPr>
            </w:pPr>
          </w:p>
        </w:tc>
        <w:tc>
          <w:tcPr>
            <w:tcW w:w="1134" w:type="dxa"/>
          </w:tcPr>
          <w:p w:rsidR="00B15DFC" w:rsidRPr="00B15DFC" w:rsidRDefault="00B15DFC" w:rsidP="00B15DFC">
            <w:pPr>
              <w:keepNext/>
              <w:jc w:val="center"/>
              <w:outlineLvl w:val="1"/>
              <w:rPr>
                <w:sz w:val="28"/>
                <w:szCs w:val="28"/>
              </w:rPr>
            </w:pPr>
            <w:r w:rsidRPr="00B15DFC">
              <w:rPr>
                <w:sz w:val="28"/>
                <w:szCs w:val="28"/>
              </w:rPr>
              <w:t>Х</w:t>
            </w:r>
          </w:p>
        </w:tc>
        <w:tc>
          <w:tcPr>
            <w:tcW w:w="992" w:type="dxa"/>
            <w:gridSpan w:val="2"/>
          </w:tcPr>
          <w:p w:rsidR="00B15DFC" w:rsidRPr="00B15DFC" w:rsidRDefault="00B15DFC" w:rsidP="00B15DFC">
            <w:pPr>
              <w:keepNext/>
              <w:jc w:val="center"/>
              <w:outlineLvl w:val="1"/>
              <w:rPr>
                <w:sz w:val="28"/>
                <w:szCs w:val="28"/>
              </w:rPr>
            </w:pPr>
            <w:r w:rsidRPr="00B15DFC">
              <w:rPr>
                <w:sz w:val="28"/>
                <w:szCs w:val="28"/>
              </w:rPr>
              <w:t>Х</w:t>
            </w:r>
          </w:p>
        </w:tc>
        <w:tc>
          <w:tcPr>
            <w:tcW w:w="1134" w:type="dxa"/>
          </w:tcPr>
          <w:p w:rsidR="00B15DFC" w:rsidRPr="00B15DFC" w:rsidRDefault="00B15DFC" w:rsidP="00B15DFC">
            <w:pPr>
              <w:keepNext/>
              <w:jc w:val="center"/>
              <w:outlineLvl w:val="1"/>
              <w:rPr>
                <w:sz w:val="28"/>
                <w:szCs w:val="28"/>
              </w:rPr>
            </w:pPr>
            <w:r w:rsidRPr="00B15DFC">
              <w:rPr>
                <w:sz w:val="28"/>
                <w:szCs w:val="28"/>
              </w:rPr>
              <w:t>Х</w:t>
            </w:r>
          </w:p>
        </w:tc>
        <w:tc>
          <w:tcPr>
            <w:tcW w:w="993" w:type="dxa"/>
          </w:tcPr>
          <w:p w:rsidR="00B15DFC" w:rsidRPr="00B15DFC" w:rsidRDefault="00B15DFC" w:rsidP="00B15DFC">
            <w:pPr>
              <w:keepNext/>
              <w:jc w:val="center"/>
              <w:outlineLvl w:val="1"/>
              <w:rPr>
                <w:sz w:val="28"/>
                <w:szCs w:val="28"/>
              </w:rPr>
            </w:pPr>
            <w:r w:rsidRPr="00B15DFC">
              <w:rPr>
                <w:sz w:val="28"/>
                <w:szCs w:val="28"/>
              </w:rPr>
              <w:t>Х</w:t>
            </w:r>
          </w:p>
        </w:tc>
        <w:tc>
          <w:tcPr>
            <w:tcW w:w="992" w:type="dxa"/>
          </w:tcPr>
          <w:p w:rsidR="00B15DFC" w:rsidRPr="00B15DFC" w:rsidRDefault="00B15DFC" w:rsidP="00B15DFC">
            <w:pPr>
              <w:keepNext/>
              <w:jc w:val="center"/>
              <w:outlineLvl w:val="1"/>
              <w:rPr>
                <w:sz w:val="28"/>
                <w:szCs w:val="28"/>
              </w:rPr>
            </w:pPr>
            <w:r w:rsidRPr="00B15DFC">
              <w:rPr>
                <w:sz w:val="28"/>
                <w:szCs w:val="28"/>
              </w:rPr>
              <w:t>Х</w:t>
            </w:r>
          </w:p>
        </w:tc>
        <w:tc>
          <w:tcPr>
            <w:tcW w:w="1134" w:type="dxa"/>
            <w:gridSpan w:val="2"/>
          </w:tcPr>
          <w:p w:rsidR="00B15DFC" w:rsidRPr="00B15DFC" w:rsidRDefault="00B15DFC" w:rsidP="00B15DFC">
            <w:pPr>
              <w:keepNext/>
              <w:jc w:val="center"/>
              <w:outlineLvl w:val="1"/>
              <w:rPr>
                <w:sz w:val="28"/>
                <w:szCs w:val="28"/>
              </w:rPr>
            </w:pPr>
            <w:r w:rsidRPr="00B15DFC">
              <w:rPr>
                <w:sz w:val="28"/>
                <w:szCs w:val="28"/>
              </w:rPr>
              <w:t>Х</w:t>
            </w:r>
          </w:p>
        </w:tc>
        <w:tc>
          <w:tcPr>
            <w:tcW w:w="992" w:type="dxa"/>
          </w:tcPr>
          <w:p w:rsidR="00B15DFC" w:rsidRPr="00B15DFC" w:rsidRDefault="00B15DFC" w:rsidP="00B15DFC">
            <w:pPr>
              <w:keepNext/>
              <w:jc w:val="center"/>
              <w:outlineLvl w:val="1"/>
              <w:rPr>
                <w:sz w:val="28"/>
                <w:szCs w:val="28"/>
              </w:rPr>
            </w:pPr>
            <w:r w:rsidRPr="00B15DFC">
              <w:rPr>
                <w:sz w:val="28"/>
                <w:szCs w:val="28"/>
              </w:rPr>
              <w:t>Х</w:t>
            </w:r>
          </w:p>
        </w:tc>
        <w:tc>
          <w:tcPr>
            <w:tcW w:w="992" w:type="dxa"/>
            <w:gridSpan w:val="2"/>
          </w:tcPr>
          <w:p w:rsidR="00B15DFC" w:rsidRPr="00B15DFC" w:rsidRDefault="00B15DFC" w:rsidP="00B15DFC">
            <w:pPr>
              <w:keepNext/>
              <w:jc w:val="center"/>
              <w:outlineLvl w:val="1"/>
              <w:rPr>
                <w:sz w:val="28"/>
                <w:szCs w:val="28"/>
              </w:rPr>
            </w:pPr>
            <w:r w:rsidRPr="00B15DFC">
              <w:rPr>
                <w:sz w:val="28"/>
                <w:szCs w:val="28"/>
              </w:rPr>
              <w:t>Х</w:t>
            </w:r>
          </w:p>
        </w:tc>
        <w:tc>
          <w:tcPr>
            <w:tcW w:w="992" w:type="dxa"/>
          </w:tcPr>
          <w:p w:rsidR="00B15DFC" w:rsidRPr="00B15DFC" w:rsidRDefault="00B15DFC" w:rsidP="00B15DFC">
            <w:pPr>
              <w:keepNext/>
              <w:jc w:val="center"/>
              <w:outlineLvl w:val="1"/>
              <w:rPr>
                <w:sz w:val="28"/>
                <w:szCs w:val="28"/>
              </w:rPr>
            </w:pPr>
            <w:r w:rsidRPr="00B15DFC">
              <w:rPr>
                <w:sz w:val="28"/>
                <w:szCs w:val="28"/>
              </w:rPr>
              <w:t>Х</w:t>
            </w:r>
          </w:p>
        </w:tc>
        <w:tc>
          <w:tcPr>
            <w:tcW w:w="992" w:type="dxa"/>
          </w:tcPr>
          <w:p w:rsidR="00B15DFC" w:rsidRPr="00B15DFC" w:rsidRDefault="00B15DFC" w:rsidP="00B15DFC">
            <w:pPr>
              <w:keepNext/>
              <w:jc w:val="center"/>
              <w:outlineLvl w:val="1"/>
              <w:rPr>
                <w:sz w:val="28"/>
                <w:szCs w:val="28"/>
              </w:rPr>
            </w:pPr>
            <w:r w:rsidRPr="00B15DFC">
              <w:rPr>
                <w:sz w:val="28"/>
                <w:szCs w:val="28"/>
              </w:rPr>
              <w:t>Х</w:t>
            </w:r>
          </w:p>
        </w:tc>
      </w:tr>
      <w:tr w:rsidR="00B15DFC" w:rsidRPr="00B15DFC" w:rsidTr="006C1E9C">
        <w:trPr>
          <w:gridAfter w:val="1"/>
          <w:wAfter w:w="2823" w:type="dxa"/>
          <w:cantSplit/>
          <w:trHeight w:val="439"/>
        </w:trPr>
        <w:tc>
          <w:tcPr>
            <w:tcW w:w="2943" w:type="dxa"/>
          </w:tcPr>
          <w:p w:rsidR="00B15DFC" w:rsidRPr="00B15DFC" w:rsidRDefault="00B15DFC" w:rsidP="00B15DFC">
            <w:pPr>
              <w:spacing w:after="200" w:line="276" w:lineRule="auto"/>
              <w:rPr>
                <w:sz w:val="28"/>
                <w:szCs w:val="28"/>
              </w:rPr>
            </w:pPr>
            <w:r w:rsidRPr="00B15DFC">
              <w:rPr>
                <w:sz w:val="28"/>
                <w:szCs w:val="28"/>
              </w:rPr>
              <w:t>- крупный рогатый скот</w:t>
            </w:r>
          </w:p>
        </w:tc>
        <w:tc>
          <w:tcPr>
            <w:tcW w:w="1251" w:type="dxa"/>
          </w:tcPr>
          <w:p w:rsidR="00B15DFC" w:rsidRPr="00B15DFC" w:rsidRDefault="00B15DFC" w:rsidP="00B15DFC">
            <w:pPr>
              <w:spacing w:after="200" w:line="276" w:lineRule="auto"/>
              <w:rPr>
                <w:sz w:val="28"/>
                <w:szCs w:val="28"/>
              </w:rPr>
            </w:pPr>
            <w:r w:rsidRPr="00B15DFC">
              <w:rPr>
                <w:sz w:val="28"/>
                <w:szCs w:val="28"/>
              </w:rPr>
              <w:t>тыс. голов</w:t>
            </w:r>
          </w:p>
        </w:tc>
        <w:tc>
          <w:tcPr>
            <w:tcW w:w="1134" w:type="dxa"/>
          </w:tcPr>
          <w:p w:rsidR="00B15DFC" w:rsidRPr="00B15DFC" w:rsidRDefault="00B15DFC" w:rsidP="00B15DFC">
            <w:pPr>
              <w:widowControl w:val="0"/>
              <w:snapToGrid w:val="0"/>
              <w:rPr>
                <w:sz w:val="28"/>
                <w:szCs w:val="28"/>
              </w:rPr>
            </w:pPr>
            <w:r w:rsidRPr="00B15DFC">
              <w:rPr>
                <w:sz w:val="28"/>
                <w:szCs w:val="28"/>
              </w:rPr>
              <w:t>0,396</w:t>
            </w:r>
          </w:p>
        </w:tc>
        <w:tc>
          <w:tcPr>
            <w:tcW w:w="992" w:type="dxa"/>
            <w:gridSpan w:val="2"/>
          </w:tcPr>
          <w:p w:rsidR="00B15DFC" w:rsidRPr="00B15DFC" w:rsidRDefault="00B15DFC" w:rsidP="00B15DFC">
            <w:pPr>
              <w:widowControl w:val="0"/>
              <w:snapToGrid w:val="0"/>
              <w:rPr>
                <w:sz w:val="28"/>
                <w:szCs w:val="28"/>
              </w:rPr>
            </w:pPr>
            <w:r w:rsidRPr="00B15DFC">
              <w:rPr>
                <w:sz w:val="28"/>
                <w:szCs w:val="28"/>
              </w:rPr>
              <w:t>101,0</w:t>
            </w:r>
          </w:p>
        </w:tc>
        <w:tc>
          <w:tcPr>
            <w:tcW w:w="1134" w:type="dxa"/>
          </w:tcPr>
          <w:p w:rsidR="00B15DFC" w:rsidRPr="00B15DFC" w:rsidRDefault="00B15DFC" w:rsidP="00B15DFC">
            <w:pPr>
              <w:widowControl w:val="0"/>
              <w:snapToGrid w:val="0"/>
              <w:jc w:val="center"/>
              <w:rPr>
                <w:sz w:val="28"/>
                <w:szCs w:val="28"/>
              </w:rPr>
            </w:pPr>
            <w:r w:rsidRPr="00B15DFC">
              <w:rPr>
                <w:sz w:val="28"/>
                <w:szCs w:val="28"/>
              </w:rPr>
              <w:t>0,396</w:t>
            </w:r>
          </w:p>
        </w:tc>
        <w:tc>
          <w:tcPr>
            <w:tcW w:w="993" w:type="dxa"/>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0,396</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0,396</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0,396</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r w:rsidR="00B15DFC" w:rsidRPr="00B15DFC" w:rsidTr="006C1E9C">
        <w:trPr>
          <w:gridAfter w:val="1"/>
          <w:wAfter w:w="2823" w:type="dxa"/>
          <w:cantSplit/>
          <w:trHeight w:val="403"/>
        </w:trPr>
        <w:tc>
          <w:tcPr>
            <w:tcW w:w="2943" w:type="dxa"/>
          </w:tcPr>
          <w:p w:rsidR="00B15DFC" w:rsidRPr="00B15DFC" w:rsidRDefault="00B15DFC" w:rsidP="00B15DFC">
            <w:pPr>
              <w:spacing w:after="200" w:line="276" w:lineRule="auto"/>
              <w:rPr>
                <w:sz w:val="28"/>
                <w:szCs w:val="28"/>
              </w:rPr>
            </w:pPr>
            <w:r w:rsidRPr="00B15DFC">
              <w:rPr>
                <w:sz w:val="28"/>
                <w:szCs w:val="28"/>
              </w:rPr>
              <w:t xml:space="preserve">  в том числе коровы</w:t>
            </w:r>
          </w:p>
        </w:tc>
        <w:tc>
          <w:tcPr>
            <w:tcW w:w="1251" w:type="dxa"/>
          </w:tcPr>
          <w:p w:rsidR="00B15DFC" w:rsidRPr="00B15DFC" w:rsidRDefault="00B15DFC" w:rsidP="00B15DFC">
            <w:pPr>
              <w:spacing w:after="200" w:line="276" w:lineRule="auto"/>
              <w:rPr>
                <w:sz w:val="28"/>
                <w:szCs w:val="28"/>
              </w:rPr>
            </w:pPr>
            <w:r w:rsidRPr="00B15DFC">
              <w:rPr>
                <w:sz w:val="28"/>
                <w:szCs w:val="28"/>
              </w:rPr>
              <w:t>тыс. голов</w:t>
            </w:r>
          </w:p>
        </w:tc>
        <w:tc>
          <w:tcPr>
            <w:tcW w:w="1134" w:type="dxa"/>
          </w:tcPr>
          <w:p w:rsidR="00B15DFC" w:rsidRPr="00B15DFC" w:rsidRDefault="00B15DFC" w:rsidP="00B15DFC">
            <w:pPr>
              <w:widowControl w:val="0"/>
              <w:snapToGrid w:val="0"/>
              <w:jc w:val="center"/>
              <w:rPr>
                <w:sz w:val="28"/>
                <w:szCs w:val="28"/>
              </w:rPr>
            </w:pPr>
            <w:r w:rsidRPr="00B15DFC">
              <w:rPr>
                <w:sz w:val="28"/>
                <w:szCs w:val="28"/>
              </w:rPr>
              <w:t>0,155</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100,3</w:t>
            </w:r>
          </w:p>
        </w:tc>
        <w:tc>
          <w:tcPr>
            <w:tcW w:w="1134" w:type="dxa"/>
          </w:tcPr>
          <w:p w:rsidR="00B15DFC" w:rsidRPr="00B15DFC" w:rsidRDefault="00B15DFC" w:rsidP="00B15DFC">
            <w:pPr>
              <w:widowControl w:val="0"/>
              <w:snapToGrid w:val="0"/>
              <w:rPr>
                <w:sz w:val="28"/>
                <w:szCs w:val="28"/>
              </w:rPr>
            </w:pPr>
            <w:r w:rsidRPr="00B15DFC">
              <w:rPr>
                <w:sz w:val="28"/>
                <w:szCs w:val="28"/>
              </w:rPr>
              <w:t>0,158</w:t>
            </w:r>
          </w:p>
        </w:tc>
        <w:tc>
          <w:tcPr>
            <w:tcW w:w="993" w:type="dxa"/>
          </w:tcPr>
          <w:p w:rsidR="00B15DFC" w:rsidRPr="00B15DFC" w:rsidRDefault="00B15DFC" w:rsidP="00B15DFC">
            <w:pPr>
              <w:widowControl w:val="0"/>
              <w:snapToGrid w:val="0"/>
              <w:jc w:val="center"/>
              <w:rPr>
                <w:sz w:val="28"/>
                <w:szCs w:val="28"/>
              </w:rPr>
            </w:pPr>
            <w:r w:rsidRPr="00B15DFC">
              <w:rPr>
                <w:sz w:val="28"/>
                <w:szCs w:val="28"/>
              </w:rPr>
              <w:t>102,0</w:t>
            </w:r>
          </w:p>
        </w:tc>
        <w:tc>
          <w:tcPr>
            <w:tcW w:w="992" w:type="dxa"/>
          </w:tcPr>
          <w:p w:rsidR="00B15DFC" w:rsidRPr="00B15DFC" w:rsidRDefault="00B15DFC" w:rsidP="00B15DFC">
            <w:pPr>
              <w:widowControl w:val="0"/>
              <w:snapToGrid w:val="0"/>
              <w:jc w:val="center"/>
              <w:rPr>
                <w:sz w:val="28"/>
                <w:szCs w:val="28"/>
              </w:rPr>
            </w:pPr>
            <w:r w:rsidRPr="00B15DFC">
              <w:rPr>
                <w:sz w:val="28"/>
                <w:szCs w:val="28"/>
              </w:rPr>
              <w:t>0,160</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101,2</w:t>
            </w:r>
          </w:p>
        </w:tc>
        <w:tc>
          <w:tcPr>
            <w:tcW w:w="992" w:type="dxa"/>
          </w:tcPr>
          <w:p w:rsidR="00B15DFC" w:rsidRPr="00B15DFC" w:rsidRDefault="00B15DFC" w:rsidP="00B15DFC">
            <w:pPr>
              <w:widowControl w:val="0"/>
              <w:snapToGrid w:val="0"/>
              <w:jc w:val="center"/>
              <w:rPr>
                <w:sz w:val="28"/>
                <w:szCs w:val="28"/>
              </w:rPr>
            </w:pPr>
            <w:r w:rsidRPr="00B15DFC">
              <w:rPr>
                <w:sz w:val="28"/>
                <w:szCs w:val="28"/>
              </w:rPr>
              <w:t>0,160</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101,2</w:t>
            </w:r>
          </w:p>
        </w:tc>
        <w:tc>
          <w:tcPr>
            <w:tcW w:w="992" w:type="dxa"/>
          </w:tcPr>
          <w:p w:rsidR="00B15DFC" w:rsidRPr="00B15DFC" w:rsidRDefault="00B15DFC" w:rsidP="00B15DFC">
            <w:pPr>
              <w:widowControl w:val="0"/>
              <w:snapToGrid w:val="0"/>
              <w:jc w:val="center"/>
              <w:rPr>
                <w:sz w:val="28"/>
                <w:szCs w:val="28"/>
              </w:rPr>
            </w:pPr>
            <w:r w:rsidRPr="00B15DFC">
              <w:rPr>
                <w:sz w:val="28"/>
                <w:szCs w:val="28"/>
              </w:rPr>
              <w:t>0,160</w:t>
            </w:r>
          </w:p>
        </w:tc>
        <w:tc>
          <w:tcPr>
            <w:tcW w:w="992" w:type="dxa"/>
          </w:tcPr>
          <w:p w:rsidR="00B15DFC" w:rsidRPr="00B15DFC" w:rsidRDefault="00B15DFC" w:rsidP="00B15DFC">
            <w:pPr>
              <w:widowControl w:val="0"/>
              <w:snapToGrid w:val="0"/>
              <w:jc w:val="center"/>
              <w:rPr>
                <w:sz w:val="28"/>
                <w:szCs w:val="28"/>
              </w:rPr>
            </w:pPr>
            <w:r w:rsidRPr="00B15DFC">
              <w:rPr>
                <w:sz w:val="28"/>
                <w:szCs w:val="28"/>
              </w:rPr>
              <w:t>101,2</w:t>
            </w:r>
          </w:p>
        </w:tc>
      </w:tr>
      <w:tr w:rsidR="00B15DFC" w:rsidRPr="00B15DFC" w:rsidTr="006C1E9C">
        <w:trPr>
          <w:gridAfter w:val="1"/>
          <w:wAfter w:w="2823" w:type="dxa"/>
          <w:cantSplit/>
          <w:trHeight w:val="437"/>
        </w:trPr>
        <w:tc>
          <w:tcPr>
            <w:tcW w:w="2943" w:type="dxa"/>
          </w:tcPr>
          <w:p w:rsidR="00B15DFC" w:rsidRPr="00B15DFC" w:rsidRDefault="00B15DFC" w:rsidP="00B15DFC">
            <w:pPr>
              <w:spacing w:after="200" w:line="276" w:lineRule="auto"/>
              <w:rPr>
                <w:sz w:val="28"/>
                <w:szCs w:val="28"/>
              </w:rPr>
            </w:pPr>
            <w:r w:rsidRPr="00B15DFC">
              <w:rPr>
                <w:sz w:val="28"/>
                <w:szCs w:val="28"/>
              </w:rPr>
              <w:t>- свиньи</w:t>
            </w:r>
          </w:p>
        </w:tc>
        <w:tc>
          <w:tcPr>
            <w:tcW w:w="1251" w:type="dxa"/>
          </w:tcPr>
          <w:p w:rsidR="00B15DFC" w:rsidRPr="00B15DFC" w:rsidRDefault="00B15DFC" w:rsidP="00B15DFC">
            <w:pPr>
              <w:spacing w:after="200" w:line="276" w:lineRule="auto"/>
              <w:rPr>
                <w:sz w:val="28"/>
                <w:szCs w:val="28"/>
              </w:rPr>
            </w:pPr>
            <w:r w:rsidRPr="00B15DFC">
              <w:rPr>
                <w:sz w:val="28"/>
                <w:szCs w:val="28"/>
              </w:rPr>
              <w:t>тыс. голов</w:t>
            </w:r>
          </w:p>
        </w:tc>
        <w:tc>
          <w:tcPr>
            <w:tcW w:w="1134" w:type="dxa"/>
          </w:tcPr>
          <w:p w:rsidR="00B15DFC" w:rsidRPr="00B15DFC" w:rsidRDefault="00B15DFC" w:rsidP="00B15DFC">
            <w:pPr>
              <w:widowControl w:val="0"/>
              <w:snapToGrid w:val="0"/>
              <w:jc w:val="center"/>
              <w:rPr>
                <w:sz w:val="28"/>
                <w:szCs w:val="28"/>
              </w:rPr>
            </w:pPr>
            <w:r w:rsidRPr="00B15DFC">
              <w:rPr>
                <w:sz w:val="28"/>
                <w:szCs w:val="28"/>
              </w:rPr>
              <w:t>0,220</w:t>
            </w:r>
          </w:p>
        </w:tc>
        <w:tc>
          <w:tcPr>
            <w:tcW w:w="992" w:type="dxa"/>
            <w:gridSpan w:val="2"/>
          </w:tcPr>
          <w:p w:rsidR="00B15DFC" w:rsidRPr="00B15DFC" w:rsidRDefault="00B15DFC" w:rsidP="00B15DFC">
            <w:pPr>
              <w:widowControl w:val="0"/>
              <w:snapToGrid w:val="0"/>
              <w:rPr>
                <w:sz w:val="28"/>
                <w:szCs w:val="28"/>
              </w:rPr>
            </w:pPr>
            <w:r w:rsidRPr="00B15DFC">
              <w:rPr>
                <w:sz w:val="28"/>
                <w:szCs w:val="28"/>
              </w:rPr>
              <w:t>104,2</w:t>
            </w:r>
          </w:p>
        </w:tc>
        <w:tc>
          <w:tcPr>
            <w:tcW w:w="1134" w:type="dxa"/>
          </w:tcPr>
          <w:p w:rsidR="00B15DFC" w:rsidRPr="00B15DFC" w:rsidRDefault="00B15DFC" w:rsidP="00B15DFC">
            <w:pPr>
              <w:widowControl w:val="0"/>
              <w:snapToGrid w:val="0"/>
              <w:jc w:val="center"/>
              <w:rPr>
                <w:sz w:val="28"/>
                <w:szCs w:val="28"/>
              </w:rPr>
            </w:pPr>
            <w:r w:rsidRPr="00B15DFC">
              <w:rPr>
                <w:sz w:val="28"/>
                <w:szCs w:val="28"/>
              </w:rPr>
              <w:t>0,222</w:t>
            </w:r>
          </w:p>
        </w:tc>
        <w:tc>
          <w:tcPr>
            <w:tcW w:w="993" w:type="dxa"/>
          </w:tcPr>
          <w:p w:rsidR="00B15DFC" w:rsidRPr="00B15DFC" w:rsidRDefault="00B15DFC" w:rsidP="00B15DFC">
            <w:pPr>
              <w:widowControl w:val="0"/>
              <w:snapToGrid w:val="0"/>
              <w:jc w:val="center"/>
              <w:rPr>
                <w:sz w:val="28"/>
                <w:szCs w:val="28"/>
              </w:rPr>
            </w:pPr>
            <w:r w:rsidRPr="00B15DFC">
              <w:rPr>
                <w:sz w:val="28"/>
                <w:szCs w:val="28"/>
              </w:rPr>
              <w:t>100,9</w:t>
            </w:r>
          </w:p>
        </w:tc>
        <w:tc>
          <w:tcPr>
            <w:tcW w:w="992" w:type="dxa"/>
          </w:tcPr>
          <w:p w:rsidR="00B15DFC" w:rsidRPr="00B15DFC" w:rsidRDefault="00B15DFC" w:rsidP="00B15DFC">
            <w:pPr>
              <w:widowControl w:val="0"/>
              <w:snapToGrid w:val="0"/>
              <w:jc w:val="center"/>
              <w:rPr>
                <w:sz w:val="28"/>
                <w:szCs w:val="28"/>
              </w:rPr>
            </w:pPr>
            <w:r w:rsidRPr="00B15DFC">
              <w:rPr>
                <w:sz w:val="28"/>
                <w:szCs w:val="28"/>
              </w:rPr>
              <w:t>0,224</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100,9</w:t>
            </w:r>
          </w:p>
        </w:tc>
        <w:tc>
          <w:tcPr>
            <w:tcW w:w="992" w:type="dxa"/>
          </w:tcPr>
          <w:p w:rsidR="00B15DFC" w:rsidRPr="00B15DFC" w:rsidRDefault="00B15DFC" w:rsidP="00B15DFC">
            <w:pPr>
              <w:widowControl w:val="0"/>
              <w:snapToGrid w:val="0"/>
              <w:rPr>
                <w:sz w:val="28"/>
                <w:szCs w:val="28"/>
              </w:rPr>
            </w:pPr>
            <w:r w:rsidRPr="00B15DFC">
              <w:rPr>
                <w:sz w:val="28"/>
                <w:szCs w:val="28"/>
              </w:rPr>
              <w:t>0,224</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100,9</w:t>
            </w:r>
          </w:p>
        </w:tc>
        <w:tc>
          <w:tcPr>
            <w:tcW w:w="992" w:type="dxa"/>
          </w:tcPr>
          <w:p w:rsidR="00B15DFC" w:rsidRPr="00B15DFC" w:rsidRDefault="00B15DFC" w:rsidP="00B15DFC">
            <w:pPr>
              <w:widowControl w:val="0"/>
              <w:snapToGrid w:val="0"/>
              <w:rPr>
                <w:sz w:val="28"/>
                <w:szCs w:val="28"/>
              </w:rPr>
            </w:pPr>
            <w:r w:rsidRPr="00B15DFC">
              <w:rPr>
                <w:sz w:val="28"/>
                <w:szCs w:val="28"/>
              </w:rPr>
              <w:t>0,224</w:t>
            </w:r>
          </w:p>
        </w:tc>
        <w:tc>
          <w:tcPr>
            <w:tcW w:w="992" w:type="dxa"/>
          </w:tcPr>
          <w:p w:rsidR="00B15DFC" w:rsidRPr="00B15DFC" w:rsidRDefault="00B15DFC" w:rsidP="00B15DFC">
            <w:pPr>
              <w:widowControl w:val="0"/>
              <w:snapToGrid w:val="0"/>
              <w:jc w:val="center"/>
              <w:rPr>
                <w:sz w:val="28"/>
                <w:szCs w:val="28"/>
              </w:rPr>
            </w:pPr>
            <w:r w:rsidRPr="00B15DFC">
              <w:rPr>
                <w:sz w:val="28"/>
                <w:szCs w:val="28"/>
              </w:rPr>
              <w:t>100,9</w:t>
            </w:r>
          </w:p>
        </w:tc>
      </w:tr>
      <w:tr w:rsidR="00B15DFC" w:rsidRPr="00B15DFC" w:rsidTr="006C1E9C">
        <w:trPr>
          <w:gridAfter w:val="1"/>
          <w:wAfter w:w="2823" w:type="dxa"/>
          <w:cantSplit/>
          <w:trHeight w:val="401"/>
        </w:trPr>
        <w:tc>
          <w:tcPr>
            <w:tcW w:w="2943" w:type="dxa"/>
          </w:tcPr>
          <w:p w:rsidR="00B15DFC" w:rsidRPr="00B15DFC" w:rsidRDefault="00B15DFC" w:rsidP="00B15DFC">
            <w:pPr>
              <w:spacing w:after="200" w:line="276" w:lineRule="auto"/>
              <w:rPr>
                <w:sz w:val="28"/>
                <w:szCs w:val="28"/>
              </w:rPr>
            </w:pPr>
            <w:r w:rsidRPr="00B15DFC">
              <w:rPr>
                <w:sz w:val="28"/>
                <w:szCs w:val="28"/>
              </w:rPr>
              <w:t xml:space="preserve">Производство молока (все категории хозяйств) </w:t>
            </w:r>
          </w:p>
          <w:p w:rsidR="00B15DFC" w:rsidRPr="00B15DFC" w:rsidRDefault="00B15DFC" w:rsidP="00B15DFC">
            <w:pPr>
              <w:spacing w:after="200" w:line="276" w:lineRule="auto"/>
              <w:rPr>
                <w:sz w:val="28"/>
                <w:szCs w:val="28"/>
              </w:rPr>
            </w:pPr>
          </w:p>
        </w:tc>
        <w:tc>
          <w:tcPr>
            <w:tcW w:w="1251" w:type="dxa"/>
          </w:tcPr>
          <w:p w:rsidR="00B15DFC" w:rsidRPr="00B15DFC" w:rsidRDefault="00B15DFC" w:rsidP="00B15DFC">
            <w:pPr>
              <w:spacing w:after="200" w:line="276" w:lineRule="auto"/>
              <w:rPr>
                <w:sz w:val="28"/>
                <w:szCs w:val="28"/>
              </w:rPr>
            </w:pPr>
            <w:r w:rsidRPr="00B15DFC">
              <w:rPr>
                <w:sz w:val="28"/>
                <w:szCs w:val="28"/>
              </w:rPr>
              <w:t>тыс.</w:t>
            </w:r>
          </w:p>
          <w:p w:rsidR="00B15DFC" w:rsidRPr="00B15DFC" w:rsidRDefault="00B15DFC" w:rsidP="00B15DFC">
            <w:pPr>
              <w:spacing w:after="200" w:line="276" w:lineRule="auto"/>
              <w:rPr>
                <w:sz w:val="28"/>
                <w:szCs w:val="28"/>
              </w:rPr>
            </w:pPr>
            <w:r w:rsidRPr="00B15DFC">
              <w:rPr>
                <w:sz w:val="28"/>
                <w:szCs w:val="28"/>
              </w:rPr>
              <w:t>тонн</w:t>
            </w:r>
          </w:p>
        </w:tc>
        <w:tc>
          <w:tcPr>
            <w:tcW w:w="1134" w:type="dxa"/>
          </w:tcPr>
          <w:p w:rsidR="00B15DFC" w:rsidRPr="00B15DFC" w:rsidRDefault="00B15DFC" w:rsidP="00B15DFC">
            <w:pPr>
              <w:widowControl w:val="0"/>
              <w:snapToGrid w:val="0"/>
              <w:jc w:val="center"/>
              <w:rPr>
                <w:sz w:val="28"/>
                <w:szCs w:val="28"/>
              </w:rPr>
            </w:pPr>
            <w:r w:rsidRPr="00B15DFC">
              <w:rPr>
                <w:sz w:val="28"/>
                <w:szCs w:val="28"/>
              </w:rPr>
              <w:t>3,4</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103,0</w:t>
            </w:r>
          </w:p>
        </w:tc>
        <w:tc>
          <w:tcPr>
            <w:tcW w:w="1134" w:type="dxa"/>
          </w:tcPr>
          <w:p w:rsidR="00B15DFC" w:rsidRPr="00B15DFC" w:rsidRDefault="00B15DFC" w:rsidP="00B15DFC">
            <w:pPr>
              <w:widowControl w:val="0"/>
              <w:snapToGrid w:val="0"/>
              <w:jc w:val="center"/>
              <w:rPr>
                <w:sz w:val="28"/>
                <w:szCs w:val="28"/>
              </w:rPr>
            </w:pPr>
            <w:r w:rsidRPr="00B15DFC">
              <w:rPr>
                <w:sz w:val="28"/>
                <w:szCs w:val="28"/>
              </w:rPr>
              <w:t>3,5</w:t>
            </w:r>
          </w:p>
        </w:tc>
        <w:tc>
          <w:tcPr>
            <w:tcW w:w="993" w:type="dxa"/>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3,5</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3,5</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3,5</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r w:rsidR="00B15DFC" w:rsidRPr="00B15DFC" w:rsidTr="006C1E9C">
        <w:trPr>
          <w:gridAfter w:val="1"/>
          <w:wAfter w:w="2823" w:type="dxa"/>
          <w:cantSplit/>
        </w:trPr>
        <w:tc>
          <w:tcPr>
            <w:tcW w:w="2943" w:type="dxa"/>
          </w:tcPr>
          <w:p w:rsidR="00B15DFC" w:rsidRPr="00B15DFC" w:rsidRDefault="00B15DFC" w:rsidP="00B15DFC">
            <w:pPr>
              <w:spacing w:after="200" w:line="276" w:lineRule="auto"/>
              <w:rPr>
                <w:sz w:val="28"/>
                <w:szCs w:val="28"/>
              </w:rPr>
            </w:pPr>
            <w:r w:rsidRPr="00B15DFC">
              <w:rPr>
                <w:sz w:val="28"/>
                <w:szCs w:val="28"/>
              </w:rPr>
              <w:t xml:space="preserve">Производство мяса на убой в живом весе (все категории хозяйств) </w:t>
            </w:r>
          </w:p>
        </w:tc>
        <w:tc>
          <w:tcPr>
            <w:tcW w:w="1251" w:type="dxa"/>
          </w:tcPr>
          <w:p w:rsidR="00B15DFC" w:rsidRPr="00B15DFC" w:rsidRDefault="00B15DFC" w:rsidP="00B15DFC">
            <w:pPr>
              <w:spacing w:after="200" w:line="276" w:lineRule="auto"/>
              <w:rPr>
                <w:sz w:val="28"/>
                <w:szCs w:val="28"/>
              </w:rPr>
            </w:pPr>
            <w:r w:rsidRPr="00B15DFC">
              <w:rPr>
                <w:sz w:val="28"/>
                <w:szCs w:val="28"/>
              </w:rPr>
              <w:t>тонн</w:t>
            </w:r>
          </w:p>
        </w:tc>
        <w:tc>
          <w:tcPr>
            <w:tcW w:w="1134" w:type="dxa"/>
          </w:tcPr>
          <w:p w:rsidR="00B15DFC" w:rsidRPr="00B15DFC" w:rsidRDefault="00B15DFC" w:rsidP="00B15DFC">
            <w:pPr>
              <w:widowControl w:val="0"/>
              <w:snapToGrid w:val="0"/>
              <w:jc w:val="center"/>
              <w:rPr>
                <w:sz w:val="28"/>
                <w:szCs w:val="28"/>
              </w:rPr>
            </w:pPr>
            <w:r w:rsidRPr="00B15DFC">
              <w:rPr>
                <w:sz w:val="28"/>
                <w:szCs w:val="28"/>
              </w:rPr>
              <w:t>45</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110,0</w:t>
            </w:r>
          </w:p>
        </w:tc>
        <w:tc>
          <w:tcPr>
            <w:tcW w:w="1134" w:type="dxa"/>
          </w:tcPr>
          <w:p w:rsidR="00B15DFC" w:rsidRPr="00B15DFC" w:rsidRDefault="00B15DFC" w:rsidP="00B15DFC">
            <w:pPr>
              <w:widowControl w:val="0"/>
              <w:snapToGrid w:val="0"/>
              <w:jc w:val="center"/>
              <w:rPr>
                <w:sz w:val="28"/>
                <w:szCs w:val="28"/>
              </w:rPr>
            </w:pPr>
            <w:r w:rsidRPr="00B15DFC">
              <w:rPr>
                <w:sz w:val="28"/>
                <w:szCs w:val="28"/>
              </w:rPr>
              <w:t>45</w:t>
            </w:r>
          </w:p>
        </w:tc>
        <w:tc>
          <w:tcPr>
            <w:tcW w:w="993" w:type="dxa"/>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45</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45</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45</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r w:rsidR="00B15DFC" w:rsidRPr="00B15DFC" w:rsidTr="006C1E9C">
        <w:trPr>
          <w:gridAfter w:val="1"/>
          <w:wAfter w:w="2823" w:type="dxa"/>
          <w:cantSplit/>
          <w:trHeight w:val="240"/>
        </w:trPr>
        <w:tc>
          <w:tcPr>
            <w:tcW w:w="2943" w:type="dxa"/>
            <w:vMerge w:val="restart"/>
          </w:tcPr>
          <w:p w:rsidR="00B15DFC" w:rsidRPr="00B15DFC" w:rsidRDefault="00B15DFC" w:rsidP="00B15DFC">
            <w:pPr>
              <w:spacing w:after="200" w:line="276" w:lineRule="auto"/>
              <w:rPr>
                <w:sz w:val="28"/>
                <w:szCs w:val="28"/>
              </w:rPr>
            </w:pPr>
            <w:r w:rsidRPr="00B15DFC">
              <w:rPr>
                <w:sz w:val="28"/>
                <w:szCs w:val="28"/>
              </w:rPr>
              <w:t>Показатели развития</w:t>
            </w:r>
          </w:p>
          <w:p w:rsidR="00B15DFC" w:rsidRPr="00B15DFC" w:rsidRDefault="00B15DFC" w:rsidP="00B15DFC">
            <w:pPr>
              <w:spacing w:after="200" w:line="276" w:lineRule="auto"/>
              <w:rPr>
                <w:sz w:val="28"/>
                <w:szCs w:val="28"/>
              </w:rPr>
            </w:pPr>
            <w:r w:rsidRPr="00B15DFC">
              <w:rPr>
                <w:sz w:val="28"/>
                <w:szCs w:val="28"/>
              </w:rPr>
              <w:t>поселения</w:t>
            </w:r>
          </w:p>
        </w:tc>
        <w:tc>
          <w:tcPr>
            <w:tcW w:w="1251" w:type="dxa"/>
            <w:vMerge w:val="restart"/>
          </w:tcPr>
          <w:p w:rsidR="00B15DFC" w:rsidRPr="00B15DFC" w:rsidRDefault="00B15DFC" w:rsidP="00B15DFC">
            <w:pPr>
              <w:spacing w:after="200" w:line="276" w:lineRule="auto"/>
              <w:rPr>
                <w:sz w:val="28"/>
                <w:szCs w:val="28"/>
              </w:rPr>
            </w:pPr>
            <w:proofErr w:type="spellStart"/>
            <w:r w:rsidRPr="00B15DFC">
              <w:rPr>
                <w:sz w:val="28"/>
                <w:szCs w:val="28"/>
              </w:rPr>
              <w:t>Един</w:t>
            </w:r>
            <w:proofErr w:type="gramStart"/>
            <w:r w:rsidRPr="00B15DFC">
              <w:rPr>
                <w:sz w:val="28"/>
                <w:szCs w:val="28"/>
              </w:rPr>
              <w:t>.и</w:t>
            </w:r>
            <w:proofErr w:type="gramEnd"/>
            <w:r w:rsidRPr="00B15DFC">
              <w:rPr>
                <w:sz w:val="28"/>
                <w:szCs w:val="28"/>
              </w:rPr>
              <w:t>змер</w:t>
            </w:r>
            <w:proofErr w:type="spellEnd"/>
            <w:r w:rsidRPr="00B15DFC">
              <w:rPr>
                <w:sz w:val="28"/>
                <w:szCs w:val="28"/>
              </w:rPr>
              <w:t>.</w:t>
            </w:r>
          </w:p>
        </w:tc>
        <w:tc>
          <w:tcPr>
            <w:tcW w:w="2126" w:type="dxa"/>
            <w:gridSpan w:val="3"/>
          </w:tcPr>
          <w:p w:rsidR="00B15DFC" w:rsidRPr="00B15DFC" w:rsidRDefault="00B15DFC" w:rsidP="00B15DFC">
            <w:pPr>
              <w:widowControl w:val="0"/>
              <w:autoSpaceDE w:val="0"/>
              <w:autoSpaceDN w:val="0"/>
              <w:adjustRightInd w:val="0"/>
              <w:spacing w:line="360" w:lineRule="exact"/>
              <w:ind w:firstLine="201"/>
              <w:jc w:val="center"/>
            </w:pPr>
            <w:r w:rsidRPr="00B15DFC">
              <w:t>2020</w:t>
            </w:r>
          </w:p>
        </w:tc>
        <w:tc>
          <w:tcPr>
            <w:tcW w:w="2127"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2021</w:t>
            </w:r>
          </w:p>
        </w:tc>
        <w:tc>
          <w:tcPr>
            <w:tcW w:w="2126" w:type="dxa"/>
            <w:gridSpan w:val="3"/>
          </w:tcPr>
          <w:p w:rsidR="00B15DFC" w:rsidRPr="00B15DFC" w:rsidRDefault="00B15DFC" w:rsidP="00B15DFC">
            <w:pPr>
              <w:widowControl w:val="0"/>
              <w:autoSpaceDE w:val="0"/>
              <w:autoSpaceDN w:val="0"/>
              <w:adjustRightInd w:val="0"/>
              <w:spacing w:line="360" w:lineRule="exact"/>
              <w:ind w:firstLine="201"/>
              <w:jc w:val="center"/>
            </w:pPr>
            <w:r w:rsidRPr="00B15DFC">
              <w:t>2022</w:t>
            </w:r>
          </w:p>
        </w:tc>
        <w:tc>
          <w:tcPr>
            <w:tcW w:w="1984" w:type="dxa"/>
            <w:gridSpan w:val="3"/>
          </w:tcPr>
          <w:p w:rsidR="00B15DFC" w:rsidRPr="00B15DFC" w:rsidRDefault="00B15DFC" w:rsidP="00B15DFC">
            <w:pPr>
              <w:widowControl w:val="0"/>
              <w:autoSpaceDE w:val="0"/>
              <w:autoSpaceDN w:val="0"/>
              <w:adjustRightInd w:val="0"/>
              <w:spacing w:line="360" w:lineRule="exact"/>
              <w:ind w:firstLine="201"/>
              <w:jc w:val="center"/>
            </w:pPr>
            <w:r w:rsidRPr="00B15DFC">
              <w:t>2023</w:t>
            </w:r>
          </w:p>
        </w:tc>
        <w:tc>
          <w:tcPr>
            <w:tcW w:w="1984"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2024</w:t>
            </w:r>
          </w:p>
        </w:tc>
      </w:tr>
      <w:tr w:rsidR="00B15DFC" w:rsidRPr="00B15DFC" w:rsidTr="006C1E9C">
        <w:trPr>
          <w:gridAfter w:val="1"/>
          <w:wAfter w:w="2823" w:type="dxa"/>
          <w:cantSplit/>
          <w:trHeight w:val="405"/>
        </w:trPr>
        <w:tc>
          <w:tcPr>
            <w:tcW w:w="2943" w:type="dxa"/>
            <w:vMerge/>
          </w:tcPr>
          <w:p w:rsidR="00B15DFC" w:rsidRPr="00B15DFC" w:rsidRDefault="00B15DFC" w:rsidP="00B15DFC">
            <w:pPr>
              <w:spacing w:after="200" w:line="276" w:lineRule="auto"/>
              <w:rPr>
                <w:sz w:val="28"/>
                <w:szCs w:val="28"/>
              </w:rPr>
            </w:pPr>
          </w:p>
        </w:tc>
        <w:tc>
          <w:tcPr>
            <w:tcW w:w="1251" w:type="dxa"/>
            <w:vMerge/>
          </w:tcPr>
          <w:p w:rsidR="00B15DFC" w:rsidRPr="00B15DFC" w:rsidRDefault="00B15DFC" w:rsidP="00B15DFC">
            <w:pPr>
              <w:spacing w:after="200" w:line="276" w:lineRule="auto"/>
              <w:rPr>
                <w:sz w:val="28"/>
                <w:szCs w:val="28"/>
              </w:rPr>
            </w:pPr>
          </w:p>
        </w:tc>
        <w:tc>
          <w:tcPr>
            <w:tcW w:w="1134" w:type="dxa"/>
          </w:tcPr>
          <w:p w:rsidR="00B15DFC" w:rsidRPr="00B15DFC" w:rsidRDefault="00B15DFC" w:rsidP="00B15DFC">
            <w:pPr>
              <w:widowControl w:val="0"/>
              <w:autoSpaceDE w:val="0"/>
              <w:autoSpaceDN w:val="0"/>
              <w:adjustRightInd w:val="0"/>
              <w:spacing w:line="360" w:lineRule="exact"/>
              <w:ind w:firstLine="201"/>
              <w:jc w:val="center"/>
            </w:pPr>
          </w:p>
        </w:tc>
        <w:tc>
          <w:tcPr>
            <w:tcW w:w="992"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в % к 2019</w:t>
            </w:r>
          </w:p>
        </w:tc>
        <w:tc>
          <w:tcPr>
            <w:tcW w:w="1134" w:type="dxa"/>
          </w:tcPr>
          <w:p w:rsidR="00B15DFC" w:rsidRPr="00B15DFC" w:rsidRDefault="00B15DFC" w:rsidP="00B15DFC">
            <w:pPr>
              <w:widowControl w:val="0"/>
              <w:autoSpaceDE w:val="0"/>
              <w:autoSpaceDN w:val="0"/>
              <w:adjustRightInd w:val="0"/>
              <w:spacing w:line="360" w:lineRule="exact"/>
              <w:ind w:firstLine="201"/>
              <w:jc w:val="center"/>
            </w:pPr>
          </w:p>
        </w:tc>
        <w:tc>
          <w:tcPr>
            <w:tcW w:w="993" w:type="dxa"/>
          </w:tcPr>
          <w:p w:rsidR="00B15DFC" w:rsidRPr="00B15DFC" w:rsidRDefault="00B15DFC" w:rsidP="00B15DFC">
            <w:pPr>
              <w:widowControl w:val="0"/>
              <w:autoSpaceDE w:val="0"/>
              <w:autoSpaceDN w:val="0"/>
              <w:adjustRightInd w:val="0"/>
              <w:spacing w:line="360" w:lineRule="exact"/>
              <w:ind w:firstLine="201"/>
              <w:jc w:val="center"/>
            </w:pPr>
            <w:r w:rsidRPr="00B15DFC">
              <w:t>в % к 2020</w:t>
            </w:r>
          </w:p>
        </w:tc>
        <w:tc>
          <w:tcPr>
            <w:tcW w:w="1134" w:type="dxa"/>
            <w:gridSpan w:val="2"/>
          </w:tcPr>
          <w:p w:rsidR="00B15DFC" w:rsidRPr="00B15DFC" w:rsidRDefault="00B15DFC" w:rsidP="00B15DFC">
            <w:pPr>
              <w:widowControl w:val="0"/>
              <w:autoSpaceDE w:val="0"/>
              <w:autoSpaceDN w:val="0"/>
              <w:adjustRightInd w:val="0"/>
              <w:spacing w:line="360" w:lineRule="exact"/>
              <w:ind w:firstLine="201"/>
              <w:jc w:val="center"/>
            </w:pPr>
          </w:p>
        </w:tc>
        <w:tc>
          <w:tcPr>
            <w:tcW w:w="992" w:type="dxa"/>
          </w:tcPr>
          <w:p w:rsidR="00B15DFC" w:rsidRPr="00B15DFC" w:rsidRDefault="00B15DFC" w:rsidP="00B15DFC">
            <w:pPr>
              <w:widowControl w:val="0"/>
              <w:autoSpaceDE w:val="0"/>
              <w:autoSpaceDN w:val="0"/>
              <w:adjustRightInd w:val="0"/>
              <w:spacing w:line="360" w:lineRule="exact"/>
              <w:ind w:firstLine="201"/>
              <w:jc w:val="center"/>
            </w:pPr>
            <w:r w:rsidRPr="00B15DFC">
              <w:t>в % к 2021</w:t>
            </w:r>
          </w:p>
        </w:tc>
        <w:tc>
          <w:tcPr>
            <w:tcW w:w="1134" w:type="dxa"/>
            <w:gridSpan w:val="2"/>
          </w:tcPr>
          <w:p w:rsidR="00B15DFC" w:rsidRPr="00B15DFC" w:rsidRDefault="00B15DFC" w:rsidP="00B15DFC">
            <w:pPr>
              <w:widowControl w:val="0"/>
              <w:autoSpaceDE w:val="0"/>
              <w:autoSpaceDN w:val="0"/>
              <w:adjustRightInd w:val="0"/>
              <w:spacing w:line="360" w:lineRule="exact"/>
              <w:ind w:firstLine="201"/>
              <w:jc w:val="center"/>
            </w:pPr>
          </w:p>
        </w:tc>
        <w:tc>
          <w:tcPr>
            <w:tcW w:w="850" w:type="dxa"/>
          </w:tcPr>
          <w:p w:rsidR="00B15DFC" w:rsidRPr="00B15DFC" w:rsidRDefault="00B15DFC" w:rsidP="00B15DFC">
            <w:pPr>
              <w:widowControl w:val="0"/>
              <w:autoSpaceDE w:val="0"/>
              <w:autoSpaceDN w:val="0"/>
              <w:adjustRightInd w:val="0"/>
              <w:spacing w:line="360" w:lineRule="exact"/>
              <w:ind w:firstLine="201"/>
              <w:jc w:val="center"/>
            </w:pPr>
            <w:r w:rsidRPr="00B15DFC">
              <w:t>в % к 2022</w:t>
            </w:r>
          </w:p>
        </w:tc>
        <w:tc>
          <w:tcPr>
            <w:tcW w:w="992" w:type="dxa"/>
          </w:tcPr>
          <w:p w:rsidR="00B15DFC" w:rsidRPr="00B15DFC" w:rsidRDefault="00B15DFC" w:rsidP="00B15DFC">
            <w:pPr>
              <w:widowControl w:val="0"/>
              <w:autoSpaceDE w:val="0"/>
              <w:autoSpaceDN w:val="0"/>
              <w:adjustRightInd w:val="0"/>
              <w:spacing w:line="360" w:lineRule="exact"/>
              <w:ind w:firstLine="201"/>
              <w:jc w:val="center"/>
            </w:pPr>
          </w:p>
        </w:tc>
        <w:tc>
          <w:tcPr>
            <w:tcW w:w="992" w:type="dxa"/>
          </w:tcPr>
          <w:p w:rsidR="00B15DFC" w:rsidRPr="00B15DFC" w:rsidRDefault="00B15DFC" w:rsidP="00B15DFC">
            <w:pPr>
              <w:widowControl w:val="0"/>
              <w:autoSpaceDE w:val="0"/>
              <w:autoSpaceDN w:val="0"/>
              <w:adjustRightInd w:val="0"/>
              <w:spacing w:line="360" w:lineRule="exact"/>
              <w:ind w:firstLine="201"/>
              <w:jc w:val="center"/>
            </w:pPr>
            <w:r w:rsidRPr="00B15DFC">
              <w:t>в % к 2023</w:t>
            </w:r>
          </w:p>
        </w:tc>
      </w:tr>
      <w:tr w:rsidR="00B15DFC" w:rsidRPr="00B15DFC" w:rsidTr="006C1E9C">
        <w:trPr>
          <w:gridAfter w:val="1"/>
          <w:wAfter w:w="2823" w:type="dxa"/>
          <w:cantSplit/>
        </w:trPr>
        <w:tc>
          <w:tcPr>
            <w:tcW w:w="2943" w:type="dxa"/>
          </w:tcPr>
          <w:p w:rsidR="00B15DFC" w:rsidRPr="00B15DFC" w:rsidRDefault="00B15DFC" w:rsidP="00B15DFC">
            <w:pPr>
              <w:spacing w:after="200" w:line="276" w:lineRule="auto"/>
              <w:rPr>
                <w:sz w:val="28"/>
                <w:szCs w:val="28"/>
              </w:rPr>
            </w:pPr>
            <w:r w:rsidRPr="00B15DFC">
              <w:rPr>
                <w:sz w:val="28"/>
                <w:szCs w:val="28"/>
              </w:rPr>
              <w:t>Инвестиции  в основной капитал за счет всех средств финансирования</w:t>
            </w:r>
          </w:p>
        </w:tc>
        <w:tc>
          <w:tcPr>
            <w:tcW w:w="1251" w:type="dxa"/>
          </w:tcPr>
          <w:p w:rsidR="00B15DFC" w:rsidRPr="00B15DFC" w:rsidRDefault="00B15DFC" w:rsidP="00B15DFC">
            <w:pPr>
              <w:spacing w:after="200" w:line="276" w:lineRule="auto"/>
              <w:rPr>
                <w:sz w:val="28"/>
                <w:szCs w:val="28"/>
              </w:rPr>
            </w:pPr>
            <w:proofErr w:type="spellStart"/>
            <w:r w:rsidRPr="00B15DFC">
              <w:rPr>
                <w:sz w:val="28"/>
                <w:szCs w:val="28"/>
              </w:rPr>
              <w:t>млн</w:t>
            </w:r>
            <w:proofErr w:type="gramStart"/>
            <w:r w:rsidRPr="00B15DFC">
              <w:rPr>
                <w:sz w:val="28"/>
                <w:szCs w:val="28"/>
              </w:rPr>
              <w:t>.р</w:t>
            </w:r>
            <w:proofErr w:type="gramEnd"/>
            <w:r w:rsidRPr="00B15DFC">
              <w:rPr>
                <w:sz w:val="28"/>
                <w:szCs w:val="28"/>
              </w:rPr>
              <w:t>уб</w:t>
            </w:r>
            <w:proofErr w:type="spellEnd"/>
            <w:r w:rsidRPr="00B15DFC">
              <w:rPr>
                <w:sz w:val="28"/>
                <w:szCs w:val="28"/>
              </w:rPr>
              <w:t>.</w:t>
            </w:r>
          </w:p>
        </w:tc>
        <w:tc>
          <w:tcPr>
            <w:tcW w:w="1134" w:type="dxa"/>
          </w:tcPr>
          <w:p w:rsidR="00B15DFC" w:rsidRPr="00B15DFC" w:rsidRDefault="00B15DFC" w:rsidP="00B15DFC">
            <w:pPr>
              <w:widowControl w:val="0"/>
              <w:autoSpaceDE w:val="0"/>
              <w:autoSpaceDN w:val="0"/>
              <w:adjustRightInd w:val="0"/>
              <w:spacing w:line="360" w:lineRule="exact"/>
              <w:ind w:firstLine="201"/>
              <w:jc w:val="center"/>
            </w:pPr>
            <w:r w:rsidRPr="00B15DFC">
              <w:t>0,025</w:t>
            </w:r>
          </w:p>
        </w:tc>
        <w:tc>
          <w:tcPr>
            <w:tcW w:w="992"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100,0</w:t>
            </w:r>
          </w:p>
        </w:tc>
        <w:tc>
          <w:tcPr>
            <w:tcW w:w="1134" w:type="dxa"/>
          </w:tcPr>
          <w:p w:rsidR="00B15DFC" w:rsidRPr="00B15DFC" w:rsidRDefault="00B15DFC" w:rsidP="00B15DFC">
            <w:pPr>
              <w:widowControl w:val="0"/>
              <w:autoSpaceDE w:val="0"/>
              <w:autoSpaceDN w:val="0"/>
              <w:adjustRightInd w:val="0"/>
              <w:spacing w:line="360" w:lineRule="exact"/>
              <w:ind w:firstLine="201"/>
              <w:jc w:val="center"/>
            </w:pPr>
            <w:r w:rsidRPr="00B15DFC">
              <w:t>0,025</w:t>
            </w:r>
          </w:p>
        </w:tc>
        <w:tc>
          <w:tcPr>
            <w:tcW w:w="993" w:type="dxa"/>
          </w:tcPr>
          <w:p w:rsidR="00B15DFC" w:rsidRPr="00B15DFC" w:rsidRDefault="00B15DFC" w:rsidP="00B15DFC">
            <w:pPr>
              <w:widowControl w:val="0"/>
              <w:autoSpaceDE w:val="0"/>
              <w:autoSpaceDN w:val="0"/>
              <w:adjustRightInd w:val="0"/>
              <w:spacing w:line="360" w:lineRule="exact"/>
              <w:ind w:firstLine="201"/>
              <w:jc w:val="center"/>
            </w:pPr>
            <w:r w:rsidRPr="00B15DFC">
              <w:t>100,0</w:t>
            </w:r>
          </w:p>
        </w:tc>
        <w:tc>
          <w:tcPr>
            <w:tcW w:w="1134"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0,025</w:t>
            </w:r>
          </w:p>
        </w:tc>
        <w:tc>
          <w:tcPr>
            <w:tcW w:w="992" w:type="dxa"/>
          </w:tcPr>
          <w:p w:rsidR="00B15DFC" w:rsidRPr="00B15DFC" w:rsidRDefault="00B15DFC" w:rsidP="00B15DFC">
            <w:pPr>
              <w:widowControl w:val="0"/>
              <w:autoSpaceDE w:val="0"/>
              <w:autoSpaceDN w:val="0"/>
              <w:adjustRightInd w:val="0"/>
              <w:spacing w:line="360" w:lineRule="exact"/>
              <w:ind w:firstLine="201"/>
              <w:jc w:val="center"/>
            </w:pPr>
            <w:r w:rsidRPr="00B15DFC">
              <w:t>100,0</w:t>
            </w:r>
          </w:p>
        </w:tc>
        <w:tc>
          <w:tcPr>
            <w:tcW w:w="1134"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0,025</w:t>
            </w:r>
          </w:p>
        </w:tc>
        <w:tc>
          <w:tcPr>
            <w:tcW w:w="850" w:type="dxa"/>
          </w:tcPr>
          <w:p w:rsidR="00B15DFC" w:rsidRPr="00B15DFC" w:rsidRDefault="00B15DFC" w:rsidP="00B15DFC">
            <w:pPr>
              <w:widowControl w:val="0"/>
              <w:autoSpaceDE w:val="0"/>
              <w:autoSpaceDN w:val="0"/>
              <w:adjustRightInd w:val="0"/>
              <w:spacing w:line="360" w:lineRule="exact"/>
              <w:ind w:firstLine="201"/>
              <w:jc w:val="center"/>
            </w:pPr>
            <w:r w:rsidRPr="00B15DFC">
              <w:t>100,0</w:t>
            </w:r>
          </w:p>
        </w:tc>
        <w:tc>
          <w:tcPr>
            <w:tcW w:w="992" w:type="dxa"/>
          </w:tcPr>
          <w:p w:rsidR="00B15DFC" w:rsidRPr="00B15DFC" w:rsidRDefault="00B15DFC" w:rsidP="00B15DFC">
            <w:pPr>
              <w:widowControl w:val="0"/>
              <w:autoSpaceDE w:val="0"/>
              <w:autoSpaceDN w:val="0"/>
              <w:adjustRightInd w:val="0"/>
              <w:spacing w:line="360" w:lineRule="exact"/>
              <w:ind w:firstLine="201"/>
              <w:jc w:val="center"/>
            </w:pPr>
            <w:r w:rsidRPr="00B15DFC">
              <w:t>0,025</w:t>
            </w:r>
          </w:p>
        </w:tc>
        <w:tc>
          <w:tcPr>
            <w:tcW w:w="992" w:type="dxa"/>
          </w:tcPr>
          <w:p w:rsidR="00B15DFC" w:rsidRPr="00B15DFC" w:rsidRDefault="00B15DFC" w:rsidP="00B15DFC">
            <w:pPr>
              <w:widowControl w:val="0"/>
              <w:autoSpaceDE w:val="0"/>
              <w:autoSpaceDN w:val="0"/>
              <w:adjustRightInd w:val="0"/>
              <w:spacing w:line="360" w:lineRule="exact"/>
              <w:ind w:firstLine="201"/>
              <w:jc w:val="center"/>
            </w:pPr>
            <w:r w:rsidRPr="00B15DFC">
              <w:t>100,0</w:t>
            </w:r>
          </w:p>
        </w:tc>
      </w:tr>
      <w:tr w:rsidR="00B15DFC" w:rsidRPr="00B15DFC" w:rsidTr="006C1E9C">
        <w:trPr>
          <w:gridAfter w:val="1"/>
          <w:wAfter w:w="2823" w:type="dxa"/>
          <w:cantSplit/>
        </w:trPr>
        <w:tc>
          <w:tcPr>
            <w:tcW w:w="2943" w:type="dxa"/>
          </w:tcPr>
          <w:p w:rsidR="00B15DFC" w:rsidRPr="00B15DFC" w:rsidRDefault="00B15DFC" w:rsidP="00B15DFC">
            <w:pPr>
              <w:spacing w:after="200" w:line="276" w:lineRule="auto"/>
              <w:rPr>
                <w:sz w:val="28"/>
                <w:szCs w:val="28"/>
              </w:rPr>
            </w:pPr>
            <w:r w:rsidRPr="00B15DFC">
              <w:rPr>
                <w:sz w:val="28"/>
                <w:szCs w:val="28"/>
              </w:rPr>
              <w:t xml:space="preserve">Объем строительно-монтажных работ, включая </w:t>
            </w:r>
            <w:proofErr w:type="spellStart"/>
            <w:r w:rsidRPr="00B15DFC">
              <w:rPr>
                <w:sz w:val="28"/>
                <w:szCs w:val="28"/>
              </w:rPr>
              <w:t>хозспособ</w:t>
            </w:r>
            <w:proofErr w:type="spellEnd"/>
          </w:p>
        </w:tc>
        <w:tc>
          <w:tcPr>
            <w:tcW w:w="1251" w:type="dxa"/>
          </w:tcPr>
          <w:p w:rsidR="00B15DFC" w:rsidRPr="00B15DFC" w:rsidRDefault="00B15DFC" w:rsidP="00B15DFC">
            <w:pPr>
              <w:spacing w:after="200" w:line="276" w:lineRule="auto"/>
              <w:rPr>
                <w:sz w:val="28"/>
                <w:szCs w:val="28"/>
              </w:rPr>
            </w:pPr>
          </w:p>
        </w:tc>
        <w:tc>
          <w:tcPr>
            <w:tcW w:w="1134" w:type="dxa"/>
          </w:tcPr>
          <w:p w:rsidR="00B15DFC" w:rsidRPr="00B15DFC" w:rsidRDefault="00B15DFC" w:rsidP="00B15DFC">
            <w:pPr>
              <w:widowControl w:val="0"/>
              <w:autoSpaceDE w:val="0"/>
              <w:autoSpaceDN w:val="0"/>
              <w:adjustRightInd w:val="0"/>
              <w:spacing w:line="360" w:lineRule="exact"/>
              <w:ind w:firstLine="201"/>
              <w:jc w:val="center"/>
            </w:pPr>
            <w:r w:rsidRPr="00B15DFC">
              <w:t xml:space="preserve">      0</w:t>
            </w:r>
          </w:p>
        </w:tc>
        <w:tc>
          <w:tcPr>
            <w:tcW w:w="992" w:type="dxa"/>
            <w:gridSpan w:val="2"/>
          </w:tcPr>
          <w:p w:rsidR="00B15DFC" w:rsidRPr="00B15DFC" w:rsidRDefault="00B15DFC" w:rsidP="00B15DFC">
            <w:pPr>
              <w:widowControl w:val="0"/>
              <w:autoSpaceDE w:val="0"/>
              <w:autoSpaceDN w:val="0"/>
              <w:adjustRightInd w:val="0"/>
              <w:spacing w:line="360" w:lineRule="exact"/>
              <w:ind w:firstLine="201"/>
              <w:jc w:val="center"/>
            </w:pPr>
          </w:p>
        </w:tc>
        <w:tc>
          <w:tcPr>
            <w:tcW w:w="1134" w:type="dxa"/>
          </w:tcPr>
          <w:p w:rsidR="00B15DFC" w:rsidRPr="00B15DFC" w:rsidRDefault="00B15DFC" w:rsidP="00B15DFC">
            <w:pPr>
              <w:widowControl w:val="0"/>
              <w:autoSpaceDE w:val="0"/>
              <w:autoSpaceDN w:val="0"/>
              <w:adjustRightInd w:val="0"/>
              <w:spacing w:line="360" w:lineRule="exact"/>
              <w:ind w:firstLine="201"/>
              <w:jc w:val="center"/>
            </w:pPr>
            <w:r w:rsidRPr="00B15DFC">
              <w:t xml:space="preserve">    0</w:t>
            </w:r>
          </w:p>
        </w:tc>
        <w:tc>
          <w:tcPr>
            <w:tcW w:w="993" w:type="dxa"/>
          </w:tcPr>
          <w:p w:rsidR="00B15DFC" w:rsidRPr="00B15DFC" w:rsidRDefault="00B15DFC" w:rsidP="00B15DFC">
            <w:pPr>
              <w:widowControl w:val="0"/>
              <w:autoSpaceDE w:val="0"/>
              <w:autoSpaceDN w:val="0"/>
              <w:adjustRightInd w:val="0"/>
              <w:spacing w:line="360" w:lineRule="exact"/>
              <w:ind w:firstLine="201"/>
              <w:jc w:val="center"/>
            </w:pPr>
          </w:p>
        </w:tc>
        <w:tc>
          <w:tcPr>
            <w:tcW w:w="1134"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 xml:space="preserve">    0</w:t>
            </w:r>
          </w:p>
        </w:tc>
        <w:tc>
          <w:tcPr>
            <w:tcW w:w="992" w:type="dxa"/>
          </w:tcPr>
          <w:p w:rsidR="00B15DFC" w:rsidRPr="00B15DFC" w:rsidRDefault="00B15DFC" w:rsidP="00B15DFC">
            <w:pPr>
              <w:widowControl w:val="0"/>
              <w:autoSpaceDE w:val="0"/>
              <w:autoSpaceDN w:val="0"/>
              <w:adjustRightInd w:val="0"/>
              <w:spacing w:line="360" w:lineRule="exact"/>
              <w:ind w:firstLine="201"/>
              <w:jc w:val="center"/>
            </w:pPr>
          </w:p>
        </w:tc>
        <w:tc>
          <w:tcPr>
            <w:tcW w:w="1134"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 xml:space="preserve">    0</w:t>
            </w:r>
          </w:p>
        </w:tc>
        <w:tc>
          <w:tcPr>
            <w:tcW w:w="850" w:type="dxa"/>
          </w:tcPr>
          <w:p w:rsidR="00B15DFC" w:rsidRPr="00B15DFC" w:rsidRDefault="00B15DFC" w:rsidP="00B15DFC">
            <w:pPr>
              <w:widowControl w:val="0"/>
              <w:autoSpaceDE w:val="0"/>
              <w:autoSpaceDN w:val="0"/>
              <w:adjustRightInd w:val="0"/>
              <w:spacing w:line="360" w:lineRule="exact"/>
              <w:ind w:firstLine="201"/>
              <w:jc w:val="center"/>
            </w:pPr>
          </w:p>
        </w:tc>
        <w:tc>
          <w:tcPr>
            <w:tcW w:w="992" w:type="dxa"/>
          </w:tcPr>
          <w:p w:rsidR="00B15DFC" w:rsidRPr="00B15DFC" w:rsidRDefault="00B15DFC" w:rsidP="00B15DFC">
            <w:pPr>
              <w:widowControl w:val="0"/>
              <w:autoSpaceDE w:val="0"/>
              <w:autoSpaceDN w:val="0"/>
              <w:adjustRightInd w:val="0"/>
              <w:spacing w:line="360" w:lineRule="exact"/>
              <w:ind w:firstLine="201"/>
              <w:jc w:val="center"/>
            </w:pPr>
            <w:r w:rsidRPr="00B15DFC">
              <w:t>0</w:t>
            </w:r>
          </w:p>
        </w:tc>
        <w:tc>
          <w:tcPr>
            <w:tcW w:w="992" w:type="dxa"/>
          </w:tcPr>
          <w:p w:rsidR="00B15DFC" w:rsidRPr="00B15DFC" w:rsidRDefault="00B15DFC" w:rsidP="00B15DFC">
            <w:pPr>
              <w:widowControl w:val="0"/>
              <w:autoSpaceDE w:val="0"/>
              <w:autoSpaceDN w:val="0"/>
              <w:adjustRightInd w:val="0"/>
              <w:spacing w:line="360" w:lineRule="exact"/>
              <w:ind w:firstLine="201"/>
              <w:jc w:val="center"/>
            </w:pPr>
          </w:p>
        </w:tc>
      </w:tr>
      <w:tr w:rsidR="00B15DFC" w:rsidRPr="00B15DFC" w:rsidTr="006C1E9C">
        <w:trPr>
          <w:gridAfter w:val="1"/>
          <w:wAfter w:w="2823" w:type="dxa"/>
          <w:cantSplit/>
        </w:trPr>
        <w:tc>
          <w:tcPr>
            <w:tcW w:w="2943" w:type="dxa"/>
          </w:tcPr>
          <w:p w:rsidR="00B15DFC" w:rsidRPr="00B15DFC" w:rsidRDefault="00B15DFC" w:rsidP="00B15DFC">
            <w:pPr>
              <w:spacing w:after="200" w:line="276" w:lineRule="auto"/>
              <w:rPr>
                <w:sz w:val="28"/>
                <w:szCs w:val="28"/>
              </w:rPr>
            </w:pPr>
            <w:r w:rsidRPr="00B15DFC">
              <w:rPr>
                <w:sz w:val="28"/>
                <w:szCs w:val="28"/>
              </w:rPr>
              <w:lastRenderedPageBreak/>
              <w:t>Ввод в эксплуатацию за счет всех источников финансирования жилых домов</w:t>
            </w:r>
          </w:p>
        </w:tc>
        <w:tc>
          <w:tcPr>
            <w:tcW w:w="1251" w:type="dxa"/>
          </w:tcPr>
          <w:p w:rsidR="00B15DFC" w:rsidRPr="00B15DFC" w:rsidRDefault="00B15DFC" w:rsidP="00B15DFC">
            <w:pPr>
              <w:spacing w:after="200" w:line="276" w:lineRule="auto"/>
              <w:rPr>
                <w:sz w:val="28"/>
                <w:szCs w:val="28"/>
              </w:rPr>
            </w:pPr>
            <w:proofErr w:type="spellStart"/>
            <w:r w:rsidRPr="00B15DFC">
              <w:rPr>
                <w:sz w:val="28"/>
                <w:szCs w:val="28"/>
              </w:rPr>
              <w:t>кв.м</w:t>
            </w:r>
            <w:proofErr w:type="spellEnd"/>
            <w:r w:rsidRPr="00B15DFC">
              <w:rPr>
                <w:sz w:val="28"/>
                <w:szCs w:val="28"/>
              </w:rPr>
              <w:t>.</w:t>
            </w:r>
          </w:p>
          <w:p w:rsidR="00B15DFC" w:rsidRPr="00B15DFC" w:rsidRDefault="00B15DFC" w:rsidP="00B15DFC">
            <w:pPr>
              <w:spacing w:after="200" w:line="276" w:lineRule="auto"/>
              <w:rPr>
                <w:sz w:val="28"/>
                <w:szCs w:val="28"/>
              </w:rPr>
            </w:pPr>
            <w:r w:rsidRPr="00B15DFC">
              <w:rPr>
                <w:sz w:val="28"/>
                <w:szCs w:val="28"/>
              </w:rPr>
              <w:t>общ.</w:t>
            </w:r>
          </w:p>
          <w:p w:rsidR="00B15DFC" w:rsidRPr="00B15DFC" w:rsidRDefault="00B15DFC" w:rsidP="00B15DFC">
            <w:pPr>
              <w:spacing w:after="200" w:line="276" w:lineRule="auto"/>
              <w:rPr>
                <w:sz w:val="28"/>
                <w:szCs w:val="28"/>
              </w:rPr>
            </w:pPr>
            <w:proofErr w:type="spellStart"/>
            <w:r w:rsidRPr="00B15DFC">
              <w:rPr>
                <w:sz w:val="28"/>
                <w:szCs w:val="28"/>
              </w:rPr>
              <w:t>площ</w:t>
            </w:r>
            <w:proofErr w:type="spellEnd"/>
            <w:r w:rsidRPr="00B15DFC">
              <w:rPr>
                <w:sz w:val="28"/>
                <w:szCs w:val="28"/>
              </w:rPr>
              <w:t xml:space="preserve">. </w:t>
            </w:r>
          </w:p>
        </w:tc>
        <w:tc>
          <w:tcPr>
            <w:tcW w:w="1134" w:type="dxa"/>
          </w:tcPr>
          <w:p w:rsidR="00B15DFC" w:rsidRPr="00B15DFC" w:rsidRDefault="00B15DFC" w:rsidP="00B15DFC">
            <w:pPr>
              <w:widowControl w:val="0"/>
              <w:autoSpaceDE w:val="0"/>
              <w:autoSpaceDN w:val="0"/>
              <w:adjustRightInd w:val="0"/>
              <w:spacing w:line="360" w:lineRule="exact"/>
              <w:ind w:firstLine="201"/>
              <w:jc w:val="center"/>
            </w:pPr>
            <w:r w:rsidRPr="00B15DFC">
              <w:t xml:space="preserve">      0</w:t>
            </w:r>
          </w:p>
        </w:tc>
        <w:tc>
          <w:tcPr>
            <w:tcW w:w="992" w:type="dxa"/>
            <w:gridSpan w:val="2"/>
          </w:tcPr>
          <w:p w:rsidR="00B15DFC" w:rsidRPr="00B15DFC" w:rsidRDefault="00B15DFC" w:rsidP="00B15DFC">
            <w:pPr>
              <w:widowControl w:val="0"/>
              <w:autoSpaceDE w:val="0"/>
              <w:autoSpaceDN w:val="0"/>
              <w:adjustRightInd w:val="0"/>
              <w:spacing w:line="360" w:lineRule="exact"/>
              <w:ind w:firstLine="201"/>
              <w:jc w:val="center"/>
            </w:pPr>
          </w:p>
        </w:tc>
        <w:tc>
          <w:tcPr>
            <w:tcW w:w="1134" w:type="dxa"/>
          </w:tcPr>
          <w:p w:rsidR="00B15DFC" w:rsidRPr="00B15DFC" w:rsidRDefault="00B15DFC" w:rsidP="00B15DFC">
            <w:pPr>
              <w:widowControl w:val="0"/>
              <w:autoSpaceDE w:val="0"/>
              <w:autoSpaceDN w:val="0"/>
              <w:adjustRightInd w:val="0"/>
              <w:spacing w:line="360" w:lineRule="exact"/>
              <w:ind w:firstLine="201"/>
              <w:jc w:val="center"/>
            </w:pPr>
            <w:r w:rsidRPr="00B15DFC">
              <w:t xml:space="preserve">    0</w:t>
            </w:r>
          </w:p>
        </w:tc>
        <w:tc>
          <w:tcPr>
            <w:tcW w:w="993" w:type="dxa"/>
          </w:tcPr>
          <w:p w:rsidR="00B15DFC" w:rsidRPr="00B15DFC" w:rsidRDefault="00B15DFC" w:rsidP="00B15DFC">
            <w:pPr>
              <w:widowControl w:val="0"/>
              <w:autoSpaceDE w:val="0"/>
              <w:autoSpaceDN w:val="0"/>
              <w:adjustRightInd w:val="0"/>
              <w:spacing w:line="360" w:lineRule="exact"/>
              <w:ind w:firstLine="201"/>
              <w:jc w:val="center"/>
            </w:pPr>
          </w:p>
        </w:tc>
        <w:tc>
          <w:tcPr>
            <w:tcW w:w="1134"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 xml:space="preserve">    0</w:t>
            </w:r>
          </w:p>
        </w:tc>
        <w:tc>
          <w:tcPr>
            <w:tcW w:w="992" w:type="dxa"/>
          </w:tcPr>
          <w:p w:rsidR="00B15DFC" w:rsidRPr="00B15DFC" w:rsidRDefault="00B15DFC" w:rsidP="00B15DFC">
            <w:pPr>
              <w:widowControl w:val="0"/>
              <w:autoSpaceDE w:val="0"/>
              <w:autoSpaceDN w:val="0"/>
              <w:adjustRightInd w:val="0"/>
              <w:spacing w:line="360" w:lineRule="exact"/>
              <w:ind w:firstLine="201"/>
              <w:jc w:val="center"/>
            </w:pPr>
          </w:p>
        </w:tc>
        <w:tc>
          <w:tcPr>
            <w:tcW w:w="1134"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 xml:space="preserve">    0</w:t>
            </w:r>
          </w:p>
        </w:tc>
        <w:tc>
          <w:tcPr>
            <w:tcW w:w="850" w:type="dxa"/>
          </w:tcPr>
          <w:p w:rsidR="00B15DFC" w:rsidRPr="00B15DFC" w:rsidRDefault="00B15DFC" w:rsidP="00B15DFC">
            <w:pPr>
              <w:widowControl w:val="0"/>
              <w:autoSpaceDE w:val="0"/>
              <w:autoSpaceDN w:val="0"/>
              <w:adjustRightInd w:val="0"/>
              <w:spacing w:line="360" w:lineRule="exact"/>
              <w:ind w:firstLine="201"/>
              <w:jc w:val="center"/>
            </w:pPr>
          </w:p>
        </w:tc>
        <w:tc>
          <w:tcPr>
            <w:tcW w:w="992" w:type="dxa"/>
          </w:tcPr>
          <w:p w:rsidR="00B15DFC" w:rsidRPr="00B15DFC" w:rsidRDefault="00B15DFC" w:rsidP="00B15DFC">
            <w:pPr>
              <w:widowControl w:val="0"/>
              <w:autoSpaceDE w:val="0"/>
              <w:autoSpaceDN w:val="0"/>
              <w:adjustRightInd w:val="0"/>
              <w:spacing w:line="360" w:lineRule="exact"/>
              <w:ind w:firstLine="201"/>
              <w:jc w:val="center"/>
            </w:pPr>
            <w:r w:rsidRPr="00B15DFC">
              <w:t>0</w:t>
            </w:r>
          </w:p>
        </w:tc>
        <w:tc>
          <w:tcPr>
            <w:tcW w:w="992" w:type="dxa"/>
          </w:tcPr>
          <w:p w:rsidR="00B15DFC" w:rsidRPr="00B15DFC" w:rsidRDefault="00B15DFC" w:rsidP="00B15DFC">
            <w:pPr>
              <w:widowControl w:val="0"/>
              <w:autoSpaceDE w:val="0"/>
              <w:autoSpaceDN w:val="0"/>
              <w:adjustRightInd w:val="0"/>
              <w:spacing w:line="360" w:lineRule="exact"/>
              <w:ind w:firstLine="201"/>
              <w:jc w:val="center"/>
            </w:pPr>
          </w:p>
        </w:tc>
      </w:tr>
      <w:tr w:rsidR="00B15DFC" w:rsidRPr="00B15DFC" w:rsidTr="006C1E9C">
        <w:trPr>
          <w:gridAfter w:val="1"/>
          <w:wAfter w:w="2823" w:type="dxa"/>
          <w:cantSplit/>
        </w:trPr>
        <w:tc>
          <w:tcPr>
            <w:tcW w:w="2943" w:type="dxa"/>
          </w:tcPr>
          <w:p w:rsidR="00B15DFC" w:rsidRPr="00B15DFC" w:rsidRDefault="00B15DFC" w:rsidP="00B15DFC">
            <w:pPr>
              <w:tabs>
                <w:tab w:val="center" w:pos="4677"/>
                <w:tab w:val="right" w:pos="9355"/>
              </w:tabs>
              <w:rPr>
                <w:sz w:val="28"/>
                <w:szCs w:val="28"/>
              </w:rPr>
            </w:pPr>
            <w:r w:rsidRPr="00B15DFC">
              <w:rPr>
                <w:sz w:val="28"/>
                <w:szCs w:val="28"/>
              </w:rPr>
              <w:t>Ввод в эксплуатацию индивидуальных жилых домов, построенных населением за свой счет и с помощью кредитов</w:t>
            </w:r>
          </w:p>
        </w:tc>
        <w:tc>
          <w:tcPr>
            <w:tcW w:w="1251" w:type="dxa"/>
          </w:tcPr>
          <w:p w:rsidR="00B15DFC" w:rsidRPr="00B15DFC" w:rsidRDefault="00B15DFC" w:rsidP="00B15DFC">
            <w:pPr>
              <w:spacing w:after="200" w:line="276" w:lineRule="auto"/>
              <w:rPr>
                <w:sz w:val="28"/>
                <w:szCs w:val="28"/>
              </w:rPr>
            </w:pPr>
            <w:proofErr w:type="spellStart"/>
            <w:r w:rsidRPr="00B15DFC">
              <w:rPr>
                <w:sz w:val="28"/>
                <w:szCs w:val="28"/>
              </w:rPr>
              <w:t>кв.м</w:t>
            </w:r>
            <w:proofErr w:type="gramStart"/>
            <w:r w:rsidRPr="00B15DFC">
              <w:rPr>
                <w:sz w:val="28"/>
                <w:szCs w:val="28"/>
              </w:rPr>
              <w:t>.о</w:t>
            </w:r>
            <w:proofErr w:type="gramEnd"/>
            <w:r w:rsidRPr="00B15DFC">
              <w:rPr>
                <w:sz w:val="28"/>
                <w:szCs w:val="28"/>
              </w:rPr>
              <w:t>бщ</w:t>
            </w:r>
            <w:proofErr w:type="spellEnd"/>
            <w:r w:rsidRPr="00B15DFC">
              <w:rPr>
                <w:sz w:val="28"/>
                <w:szCs w:val="28"/>
              </w:rPr>
              <w:t>.</w:t>
            </w:r>
          </w:p>
          <w:p w:rsidR="00B15DFC" w:rsidRPr="00B15DFC" w:rsidRDefault="00B15DFC" w:rsidP="00B15DFC">
            <w:pPr>
              <w:spacing w:after="200" w:line="276" w:lineRule="auto"/>
              <w:rPr>
                <w:sz w:val="28"/>
                <w:szCs w:val="28"/>
              </w:rPr>
            </w:pPr>
            <w:proofErr w:type="spellStart"/>
            <w:r w:rsidRPr="00B15DFC">
              <w:rPr>
                <w:sz w:val="28"/>
                <w:szCs w:val="28"/>
              </w:rPr>
              <w:t>площ</w:t>
            </w:r>
            <w:proofErr w:type="spellEnd"/>
          </w:p>
        </w:tc>
        <w:tc>
          <w:tcPr>
            <w:tcW w:w="1134" w:type="dxa"/>
          </w:tcPr>
          <w:p w:rsidR="00B15DFC" w:rsidRPr="00B15DFC" w:rsidRDefault="00B15DFC" w:rsidP="00B15DFC">
            <w:pPr>
              <w:widowControl w:val="0"/>
              <w:snapToGrid w:val="0"/>
              <w:rPr>
                <w:sz w:val="28"/>
                <w:szCs w:val="28"/>
              </w:rPr>
            </w:pPr>
            <w:r w:rsidRPr="00B15DFC">
              <w:rPr>
                <w:sz w:val="28"/>
                <w:szCs w:val="28"/>
              </w:rPr>
              <w:t xml:space="preserve">     0</w:t>
            </w:r>
          </w:p>
        </w:tc>
        <w:tc>
          <w:tcPr>
            <w:tcW w:w="992" w:type="dxa"/>
            <w:gridSpan w:val="2"/>
          </w:tcPr>
          <w:p w:rsidR="00B15DFC" w:rsidRPr="00B15DFC" w:rsidRDefault="00B15DFC" w:rsidP="00B15DFC">
            <w:pPr>
              <w:widowControl w:val="0"/>
              <w:snapToGrid w:val="0"/>
              <w:rPr>
                <w:sz w:val="28"/>
                <w:szCs w:val="28"/>
              </w:rPr>
            </w:pPr>
          </w:p>
        </w:tc>
        <w:tc>
          <w:tcPr>
            <w:tcW w:w="1134" w:type="dxa"/>
          </w:tcPr>
          <w:p w:rsidR="00B15DFC" w:rsidRPr="00B15DFC" w:rsidRDefault="00B15DFC" w:rsidP="00B15DFC">
            <w:pPr>
              <w:widowControl w:val="0"/>
              <w:snapToGrid w:val="0"/>
              <w:rPr>
                <w:sz w:val="28"/>
                <w:szCs w:val="28"/>
              </w:rPr>
            </w:pPr>
            <w:r w:rsidRPr="00B15DFC">
              <w:rPr>
                <w:sz w:val="28"/>
                <w:szCs w:val="28"/>
              </w:rPr>
              <w:t xml:space="preserve">   0</w:t>
            </w:r>
          </w:p>
        </w:tc>
        <w:tc>
          <w:tcPr>
            <w:tcW w:w="993" w:type="dxa"/>
          </w:tcPr>
          <w:p w:rsidR="00B15DFC" w:rsidRPr="00B15DFC" w:rsidRDefault="00B15DFC" w:rsidP="00B15DFC">
            <w:pPr>
              <w:widowControl w:val="0"/>
              <w:snapToGrid w:val="0"/>
              <w:rPr>
                <w:sz w:val="28"/>
                <w:szCs w:val="28"/>
              </w:rPr>
            </w:pPr>
          </w:p>
        </w:tc>
        <w:tc>
          <w:tcPr>
            <w:tcW w:w="1134" w:type="dxa"/>
            <w:gridSpan w:val="2"/>
          </w:tcPr>
          <w:p w:rsidR="00B15DFC" w:rsidRPr="00B15DFC" w:rsidRDefault="00B15DFC" w:rsidP="00B15DFC">
            <w:pPr>
              <w:widowControl w:val="0"/>
              <w:snapToGrid w:val="0"/>
              <w:rPr>
                <w:sz w:val="28"/>
                <w:szCs w:val="28"/>
              </w:rPr>
            </w:pPr>
            <w:r w:rsidRPr="00B15DFC">
              <w:rPr>
                <w:sz w:val="28"/>
                <w:szCs w:val="28"/>
              </w:rPr>
              <w:t xml:space="preserve">    0</w:t>
            </w:r>
          </w:p>
        </w:tc>
        <w:tc>
          <w:tcPr>
            <w:tcW w:w="992" w:type="dxa"/>
          </w:tcPr>
          <w:p w:rsidR="00B15DFC" w:rsidRPr="00B15DFC" w:rsidRDefault="00B15DFC" w:rsidP="00B15DFC">
            <w:pPr>
              <w:widowControl w:val="0"/>
              <w:snapToGrid w:val="0"/>
              <w:rPr>
                <w:sz w:val="28"/>
                <w:szCs w:val="28"/>
              </w:rPr>
            </w:pPr>
          </w:p>
        </w:tc>
        <w:tc>
          <w:tcPr>
            <w:tcW w:w="1134" w:type="dxa"/>
            <w:gridSpan w:val="2"/>
          </w:tcPr>
          <w:p w:rsidR="00B15DFC" w:rsidRPr="00B15DFC" w:rsidRDefault="00B15DFC" w:rsidP="00B15DFC">
            <w:pPr>
              <w:widowControl w:val="0"/>
              <w:snapToGrid w:val="0"/>
              <w:rPr>
                <w:sz w:val="28"/>
                <w:szCs w:val="28"/>
              </w:rPr>
            </w:pPr>
            <w:r w:rsidRPr="00B15DFC">
              <w:rPr>
                <w:sz w:val="28"/>
                <w:szCs w:val="28"/>
              </w:rPr>
              <w:t xml:space="preserve">   0</w:t>
            </w:r>
          </w:p>
        </w:tc>
        <w:tc>
          <w:tcPr>
            <w:tcW w:w="850" w:type="dxa"/>
          </w:tcPr>
          <w:p w:rsidR="00B15DFC" w:rsidRPr="00B15DFC" w:rsidRDefault="00B15DFC" w:rsidP="00B15DFC">
            <w:pPr>
              <w:widowControl w:val="0"/>
              <w:snapToGrid w:val="0"/>
              <w:rPr>
                <w:sz w:val="28"/>
                <w:szCs w:val="28"/>
              </w:rPr>
            </w:pPr>
          </w:p>
        </w:tc>
        <w:tc>
          <w:tcPr>
            <w:tcW w:w="992" w:type="dxa"/>
          </w:tcPr>
          <w:p w:rsidR="00B15DFC" w:rsidRPr="00B15DFC" w:rsidRDefault="00B15DFC" w:rsidP="00B15DFC">
            <w:pPr>
              <w:widowControl w:val="0"/>
              <w:snapToGrid w:val="0"/>
              <w:rPr>
                <w:sz w:val="28"/>
                <w:szCs w:val="28"/>
              </w:rPr>
            </w:pPr>
            <w:r w:rsidRPr="00B15DFC">
              <w:rPr>
                <w:sz w:val="28"/>
                <w:szCs w:val="28"/>
              </w:rPr>
              <w:t>0</w:t>
            </w:r>
          </w:p>
        </w:tc>
        <w:tc>
          <w:tcPr>
            <w:tcW w:w="992" w:type="dxa"/>
          </w:tcPr>
          <w:p w:rsidR="00B15DFC" w:rsidRPr="00B15DFC" w:rsidRDefault="00B15DFC" w:rsidP="00B15DFC">
            <w:pPr>
              <w:widowControl w:val="0"/>
              <w:snapToGrid w:val="0"/>
              <w:rPr>
                <w:sz w:val="28"/>
                <w:szCs w:val="28"/>
              </w:rPr>
            </w:pPr>
          </w:p>
        </w:tc>
      </w:tr>
      <w:tr w:rsidR="00B15DFC" w:rsidRPr="00B15DFC" w:rsidTr="006C1E9C">
        <w:trPr>
          <w:gridAfter w:val="1"/>
          <w:wAfter w:w="2823" w:type="dxa"/>
          <w:cantSplit/>
        </w:trPr>
        <w:tc>
          <w:tcPr>
            <w:tcW w:w="2943" w:type="dxa"/>
          </w:tcPr>
          <w:p w:rsidR="00B15DFC" w:rsidRPr="00B15DFC" w:rsidRDefault="00B15DFC" w:rsidP="00B15DFC">
            <w:pPr>
              <w:tabs>
                <w:tab w:val="center" w:pos="4677"/>
                <w:tab w:val="right" w:pos="9355"/>
              </w:tabs>
              <w:rPr>
                <w:sz w:val="28"/>
                <w:szCs w:val="28"/>
              </w:rPr>
            </w:pPr>
            <w:r w:rsidRPr="00B15DFC">
              <w:rPr>
                <w:sz w:val="28"/>
                <w:szCs w:val="28"/>
              </w:rPr>
              <w:t>Общая площадь жилых помещений, приходящаяся на 1 жителя</w:t>
            </w:r>
          </w:p>
        </w:tc>
        <w:tc>
          <w:tcPr>
            <w:tcW w:w="1251" w:type="dxa"/>
          </w:tcPr>
          <w:p w:rsidR="00B15DFC" w:rsidRPr="00B15DFC" w:rsidRDefault="00B15DFC" w:rsidP="00B15DFC">
            <w:pPr>
              <w:spacing w:after="200" w:line="276" w:lineRule="auto"/>
              <w:rPr>
                <w:sz w:val="28"/>
                <w:szCs w:val="28"/>
              </w:rPr>
            </w:pPr>
            <w:proofErr w:type="spellStart"/>
            <w:r w:rsidRPr="00B15DFC">
              <w:rPr>
                <w:sz w:val="28"/>
                <w:szCs w:val="28"/>
              </w:rPr>
              <w:t>кв.м</w:t>
            </w:r>
            <w:proofErr w:type="spellEnd"/>
            <w:r w:rsidRPr="00B15DFC">
              <w:rPr>
                <w:sz w:val="28"/>
                <w:szCs w:val="28"/>
              </w:rPr>
              <w:t>.</w:t>
            </w:r>
          </w:p>
        </w:tc>
        <w:tc>
          <w:tcPr>
            <w:tcW w:w="1134" w:type="dxa"/>
          </w:tcPr>
          <w:p w:rsidR="00B15DFC" w:rsidRPr="00B15DFC" w:rsidRDefault="00B15DFC" w:rsidP="00B15DFC">
            <w:pPr>
              <w:widowControl w:val="0"/>
              <w:snapToGrid w:val="0"/>
              <w:rPr>
                <w:sz w:val="28"/>
                <w:szCs w:val="28"/>
              </w:rPr>
            </w:pPr>
            <w:r w:rsidRPr="00B15DFC">
              <w:rPr>
                <w:sz w:val="28"/>
                <w:szCs w:val="28"/>
              </w:rPr>
              <w:t>33</w:t>
            </w:r>
          </w:p>
        </w:tc>
        <w:tc>
          <w:tcPr>
            <w:tcW w:w="992" w:type="dxa"/>
            <w:gridSpan w:val="2"/>
          </w:tcPr>
          <w:p w:rsidR="00B15DFC" w:rsidRPr="00B15DFC" w:rsidRDefault="00B15DFC" w:rsidP="00B15DFC">
            <w:pPr>
              <w:widowControl w:val="0"/>
              <w:snapToGrid w:val="0"/>
              <w:rPr>
                <w:sz w:val="28"/>
                <w:szCs w:val="28"/>
              </w:rPr>
            </w:pPr>
            <w:r w:rsidRPr="00B15DFC">
              <w:rPr>
                <w:sz w:val="28"/>
                <w:szCs w:val="28"/>
              </w:rPr>
              <w:t>100,0</w:t>
            </w:r>
          </w:p>
        </w:tc>
        <w:tc>
          <w:tcPr>
            <w:tcW w:w="1134" w:type="dxa"/>
          </w:tcPr>
          <w:p w:rsidR="00B15DFC" w:rsidRPr="00B15DFC" w:rsidRDefault="00B15DFC" w:rsidP="00B15DFC">
            <w:pPr>
              <w:widowControl w:val="0"/>
              <w:snapToGrid w:val="0"/>
              <w:rPr>
                <w:sz w:val="28"/>
                <w:szCs w:val="28"/>
              </w:rPr>
            </w:pPr>
            <w:r w:rsidRPr="00B15DFC">
              <w:rPr>
                <w:sz w:val="28"/>
                <w:szCs w:val="28"/>
              </w:rPr>
              <w:t>33</w:t>
            </w:r>
          </w:p>
        </w:tc>
        <w:tc>
          <w:tcPr>
            <w:tcW w:w="993" w:type="dxa"/>
          </w:tcPr>
          <w:p w:rsidR="00B15DFC" w:rsidRPr="00B15DFC" w:rsidRDefault="00B15DFC" w:rsidP="00B15DFC">
            <w:pPr>
              <w:widowControl w:val="0"/>
              <w:snapToGrid w:val="0"/>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rPr>
                <w:sz w:val="28"/>
                <w:szCs w:val="28"/>
              </w:rPr>
            </w:pPr>
            <w:r w:rsidRPr="00B15DFC">
              <w:rPr>
                <w:sz w:val="28"/>
                <w:szCs w:val="28"/>
              </w:rPr>
              <w:t>33</w:t>
            </w:r>
          </w:p>
        </w:tc>
        <w:tc>
          <w:tcPr>
            <w:tcW w:w="992" w:type="dxa"/>
          </w:tcPr>
          <w:p w:rsidR="00B15DFC" w:rsidRPr="00B15DFC" w:rsidRDefault="00B15DFC" w:rsidP="00B15DFC">
            <w:pPr>
              <w:widowControl w:val="0"/>
              <w:snapToGrid w:val="0"/>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rPr>
                <w:sz w:val="28"/>
                <w:szCs w:val="28"/>
              </w:rPr>
            </w:pPr>
            <w:r w:rsidRPr="00B15DFC">
              <w:rPr>
                <w:sz w:val="28"/>
                <w:szCs w:val="28"/>
              </w:rPr>
              <w:t>33</w:t>
            </w:r>
          </w:p>
        </w:tc>
        <w:tc>
          <w:tcPr>
            <w:tcW w:w="850" w:type="dxa"/>
          </w:tcPr>
          <w:p w:rsidR="00B15DFC" w:rsidRPr="00B15DFC" w:rsidRDefault="00B15DFC" w:rsidP="00B15DFC">
            <w:pPr>
              <w:widowControl w:val="0"/>
              <w:snapToGrid w:val="0"/>
              <w:rPr>
                <w:sz w:val="28"/>
                <w:szCs w:val="28"/>
              </w:rPr>
            </w:pPr>
            <w:r w:rsidRPr="00B15DFC">
              <w:rPr>
                <w:sz w:val="28"/>
                <w:szCs w:val="28"/>
              </w:rPr>
              <w:t>100,0</w:t>
            </w:r>
          </w:p>
        </w:tc>
        <w:tc>
          <w:tcPr>
            <w:tcW w:w="992" w:type="dxa"/>
          </w:tcPr>
          <w:p w:rsidR="00B15DFC" w:rsidRPr="00B15DFC" w:rsidRDefault="00B15DFC" w:rsidP="00B15DFC">
            <w:pPr>
              <w:widowControl w:val="0"/>
              <w:snapToGrid w:val="0"/>
              <w:rPr>
                <w:sz w:val="28"/>
                <w:szCs w:val="28"/>
              </w:rPr>
            </w:pPr>
            <w:r w:rsidRPr="00B15DFC">
              <w:rPr>
                <w:sz w:val="28"/>
                <w:szCs w:val="28"/>
              </w:rPr>
              <w:t>33</w:t>
            </w:r>
          </w:p>
        </w:tc>
        <w:tc>
          <w:tcPr>
            <w:tcW w:w="992" w:type="dxa"/>
          </w:tcPr>
          <w:p w:rsidR="00B15DFC" w:rsidRPr="00B15DFC" w:rsidRDefault="00B15DFC" w:rsidP="00B15DFC">
            <w:pPr>
              <w:widowControl w:val="0"/>
              <w:snapToGrid w:val="0"/>
              <w:rPr>
                <w:sz w:val="28"/>
                <w:szCs w:val="28"/>
              </w:rPr>
            </w:pPr>
            <w:r w:rsidRPr="00B15DFC">
              <w:rPr>
                <w:sz w:val="28"/>
                <w:szCs w:val="28"/>
              </w:rPr>
              <w:t>100,0</w:t>
            </w:r>
          </w:p>
        </w:tc>
      </w:tr>
      <w:tr w:rsidR="00B15DFC" w:rsidRPr="00B15DFC" w:rsidTr="006C1E9C">
        <w:trPr>
          <w:gridAfter w:val="1"/>
          <w:wAfter w:w="2823" w:type="dxa"/>
          <w:cantSplit/>
          <w:trHeight w:val="418"/>
        </w:trPr>
        <w:tc>
          <w:tcPr>
            <w:tcW w:w="2943" w:type="dxa"/>
          </w:tcPr>
          <w:p w:rsidR="00B15DFC" w:rsidRPr="00B15DFC" w:rsidRDefault="00B15DFC" w:rsidP="00B15DFC">
            <w:pPr>
              <w:tabs>
                <w:tab w:val="center" w:pos="4677"/>
                <w:tab w:val="right" w:pos="9355"/>
              </w:tabs>
              <w:rPr>
                <w:sz w:val="28"/>
                <w:szCs w:val="28"/>
              </w:rPr>
            </w:pPr>
            <w:r w:rsidRPr="00B15DFC">
              <w:rPr>
                <w:sz w:val="28"/>
                <w:szCs w:val="28"/>
              </w:rPr>
              <w:t>Оборот розничной торговли, включая общественное  питание</w:t>
            </w:r>
          </w:p>
        </w:tc>
        <w:tc>
          <w:tcPr>
            <w:tcW w:w="1251" w:type="dxa"/>
          </w:tcPr>
          <w:p w:rsidR="00B15DFC" w:rsidRPr="00B15DFC" w:rsidRDefault="00B15DFC" w:rsidP="00B15DFC">
            <w:pPr>
              <w:spacing w:after="200" w:line="276" w:lineRule="auto"/>
              <w:rPr>
                <w:sz w:val="28"/>
                <w:szCs w:val="28"/>
              </w:rPr>
            </w:pPr>
            <w:r w:rsidRPr="00B15DFC">
              <w:rPr>
                <w:sz w:val="28"/>
                <w:szCs w:val="28"/>
              </w:rPr>
              <w:t>млн.</w:t>
            </w:r>
          </w:p>
          <w:p w:rsidR="00B15DFC" w:rsidRPr="00B15DFC" w:rsidRDefault="00B15DFC" w:rsidP="00B15DFC">
            <w:pPr>
              <w:spacing w:after="200" w:line="276" w:lineRule="auto"/>
              <w:rPr>
                <w:sz w:val="28"/>
                <w:szCs w:val="28"/>
              </w:rPr>
            </w:pPr>
            <w:proofErr w:type="spellStart"/>
            <w:r w:rsidRPr="00B15DFC">
              <w:rPr>
                <w:sz w:val="28"/>
                <w:szCs w:val="28"/>
              </w:rPr>
              <w:t>руб</w:t>
            </w:r>
            <w:proofErr w:type="spellEnd"/>
          </w:p>
        </w:tc>
        <w:tc>
          <w:tcPr>
            <w:tcW w:w="1134" w:type="dxa"/>
          </w:tcPr>
          <w:p w:rsidR="00B15DFC" w:rsidRPr="00B15DFC" w:rsidRDefault="00B15DFC" w:rsidP="00B15DFC">
            <w:pPr>
              <w:widowControl w:val="0"/>
              <w:autoSpaceDE w:val="0"/>
              <w:autoSpaceDN w:val="0"/>
              <w:adjustRightInd w:val="0"/>
              <w:spacing w:line="360" w:lineRule="exact"/>
              <w:ind w:firstLine="201"/>
              <w:jc w:val="center"/>
            </w:pPr>
            <w:r w:rsidRPr="00B15DFC">
              <w:t>4,8</w:t>
            </w:r>
          </w:p>
        </w:tc>
        <w:tc>
          <w:tcPr>
            <w:tcW w:w="992"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104,3</w:t>
            </w:r>
          </w:p>
        </w:tc>
        <w:tc>
          <w:tcPr>
            <w:tcW w:w="1134" w:type="dxa"/>
          </w:tcPr>
          <w:p w:rsidR="00B15DFC" w:rsidRPr="00B15DFC" w:rsidRDefault="00B15DFC" w:rsidP="00B15DFC">
            <w:pPr>
              <w:widowControl w:val="0"/>
              <w:autoSpaceDE w:val="0"/>
              <w:autoSpaceDN w:val="0"/>
              <w:adjustRightInd w:val="0"/>
              <w:spacing w:line="360" w:lineRule="exact"/>
              <w:ind w:firstLine="201"/>
              <w:jc w:val="center"/>
            </w:pPr>
            <w:r w:rsidRPr="00B15DFC">
              <w:t>4,8</w:t>
            </w:r>
          </w:p>
        </w:tc>
        <w:tc>
          <w:tcPr>
            <w:tcW w:w="993" w:type="dxa"/>
          </w:tcPr>
          <w:p w:rsidR="00B15DFC" w:rsidRPr="00B15DFC" w:rsidRDefault="00B15DFC" w:rsidP="00B15DFC">
            <w:pPr>
              <w:widowControl w:val="0"/>
              <w:autoSpaceDE w:val="0"/>
              <w:autoSpaceDN w:val="0"/>
              <w:adjustRightInd w:val="0"/>
              <w:spacing w:line="360" w:lineRule="exact"/>
              <w:ind w:firstLine="201"/>
              <w:jc w:val="center"/>
            </w:pPr>
            <w:r w:rsidRPr="00B15DFC">
              <w:t>100,0</w:t>
            </w:r>
          </w:p>
        </w:tc>
        <w:tc>
          <w:tcPr>
            <w:tcW w:w="1134"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4,8</w:t>
            </w:r>
          </w:p>
        </w:tc>
        <w:tc>
          <w:tcPr>
            <w:tcW w:w="992" w:type="dxa"/>
          </w:tcPr>
          <w:p w:rsidR="00B15DFC" w:rsidRPr="00B15DFC" w:rsidRDefault="00B15DFC" w:rsidP="00B15DFC">
            <w:pPr>
              <w:widowControl w:val="0"/>
              <w:autoSpaceDE w:val="0"/>
              <w:autoSpaceDN w:val="0"/>
              <w:adjustRightInd w:val="0"/>
              <w:spacing w:line="360" w:lineRule="exact"/>
              <w:ind w:firstLine="201"/>
              <w:jc w:val="center"/>
            </w:pPr>
            <w:r w:rsidRPr="00B15DFC">
              <w:t>100</w:t>
            </w:r>
          </w:p>
        </w:tc>
        <w:tc>
          <w:tcPr>
            <w:tcW w:w="1134"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4,8</w:t>
            </w:r>
          </w:p>
        </w:tc>
        <w:tc>
          <w:tcPr>
            <w:tcW w:w="850" w:type="dxa"/>
          </w:tcPr>
          <w:p w:rsidR="00B15DFC" w:rsidRPr="00B15DFC" w:rsidRDefault="00B15DFC" w:rsidP="00B15DFC">
            <w:pPr>
              <w:widowControl w:val="0"/>
              <w:autoSpaceDE w:val="0"/>
              <w:autoSpaceDN w:val="0"/>
              <w:adjustRightInd w:val="0"/>
              <w:spacing w:line="360" w:lineRule="exact"/>
              <w:ind w:firstLine="201"/>
              <w:jc w:val="center"/>
            </w:pPr>
            <w:r w:rsidRPr="00B15DFC">
              <w:t>100</w:t>
            </w:r>
          </w:p>
        </w:tc>
        <w:tc>
          <w:tcPr>
            <w:tcW w:w="992" w:type="dxa"/>
          </w:tcPr>
          <w:p w:rsidR="00B15DFC" w:rsidRPr="00B15DFC" w:rsidRDefault="00B15DFC" w:rsidP="00B15DFC">
            <w:pPr>
              <w:widowControl w:val="0"/>
              <w:autoSpaceDE w:val="0"/>
              <w:autoSpaceDN w:val="0"/>
              <w:adjustRightInd w:val="0"/>
              <w:spacing w:line="360" w:lineRule="exact"/>
              <w:ind w:firstLine="201"/>
              <w:jc w:val="center"/>
            </w:pPr>
            <w:r w:rsidRPr="00B15DFC">
              <w:t>4,8</w:t>
            </w:r>
          </w:p>
        </w:tc>
        <w:tc>
          <w:tcPr>
            <w:tcW w:w="992" w:type="dxa"/>
          </w:tcPr>
          <w:p w:rsidR="00B15DFC" w:rsidRPr="00B15DFC" w:rsidRDefault="00B15DFC" w:rsidP="00B15DFC">
            <w:pPr>
              <w:widowControl w:val="0"/>
              <w:autoSpaceDE w:val="0"/>
              <w:autoSpaceDN w:val="0"/>
              <w:adjustRightInd w:val="0"/>
              <w:spacing w:line="360" w:lineRule="exact"/>
              <w:ind w:firstLine="201"/>
              <w:jc w:val="center"/>
            </w:pPr>
            <w:r w:rsidRPr="00B15DFC">
              <w:t>100</w:t>
            </w:r>
          </w:p>
        </w:tc>
      </w:tr>
      <w:tr w:rsidR="00B15DFC" w:rsidRPr="00B15DFC" w:rsidTr="006C1E9C">
        <w:trPr>
          <w:gridAfter w:val="1"/>
          <w:wAfter w:w="2823" w:type="dxa"/>
          <w:cantSplit/>
          <w:trHeight w:val="418"/>
        </w:trPr>
        <w:tc>
          <w:tcPr>
            <w:tcW w:w="2943" w:type="dxa"/>
          </w:tcPr>
          <w:p w:rsidR="00B15DFC" w:rsidRPr="00B15DFC" w:rsidRDefault="00B15DFC" w:rsidP="00B15DFC">
            <w:pPr>
              <w:spacing w:after="200" w:line="276" w:lineRule="auto"/>
              <w:rPr>
                <w:sz w:val="28"/>
                <w:szCs w:val="28"/>
              </w:rPr>
            </w:pPr>
            <w:r w:rsidRPr="00B15DFC">
              <w:rPr>
                <w:sz w:val="28"/>
                <w:szCs w:val="28"/>
              </w:rPr>
              <w:t xml:space="preserve">Объем платных услуг населению  </w:t>
            </w:r>
          </w:p>
        </w:tc>
        <w:tc>
          <w:tcPr>
            <w:tcW w:w="1251" w:type="dxa"/>
          </w:tcPr>
          <w:p w:rsidR="00B15DFC" w:rsidRPr="00B15DFC" w:rsidRDefault="00B15DFC" w:rsidP="00B15DFC">
            <w:pPr>
              <w:spacing w:after="200" w:line="276" w:lineRule="auto"/>
              <w:rPr>
                <w:sz w:val="28"/>
                <w:szCs w:val="28"/>
              </w:rPr>
            </w:pPr>
            <w:r w:rsidRPr="00B15DFC">
              <w:rPr>
                <w:sz w:val="28"/>
                <w:szCs w:val="28"/>
              </w:rPr>
              <w:t>тыс.</w:t>
            </w:r>
          </w:p>
          <w:p w:rsidR="00B15DFC" w:rsidRPr="00B15DFC" w:rsidRDefault="00B15DFC" w:rsidP="00B15DFC">
            <w:pPr>
              <w:spacing w:after="200" w:line="276" w:lineRule="auto"/>
              <w:rPr>
                <w:sz w:val="28"/>
                <w:szCs w:val="28"/>
              </w:rPr>
            </w:pPr>
            <w:r w:rsidRPr="00B15DFC">
              <w:rPr>
                <w:sz w:val="28"/>
                <w:szCs w:val="28"/>
              </w:rPr>
              <w:t>руб.</w:t>
            </w:r>
          </w:p>
        </w:tc>
        <w:tc>
          <w:tcPr>
            <w:tcW w:w="1134" w:type="dxa"/>
          </w:tcPr>
          <w:p w:rsidR="00B15DFC" w:rsidRPr="00B15DFC" w:rsidRDefault="00B15DFC" w:rsidP="00B15DFC">
            <w:pPr>
              <w:widowControl w:val="0"/>
              <w:autoSpaceDE w:val="0"/>
              <w:autoSpaceDN w:val="0"/>
              <w:adjustRightInd w:val="0"/>
              <w:spacing w:line="360" w:lineRule="exact"/>
              <w:ind w:firstLine="201"/>
              <w:jc w:val="center"/>
            </w:pPr>
            <w:r w:rsidRPr="00B15DFC">
              <w:t>40,0</w:t>
            </w:r>
          </w:p>
        </w:tc>
        <w:tc>
          <w:tcPr>
            <w:tcW w:w="992"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106,6</w:t>
            </w:r>
          </w:p>
        </w:tc>
        <w:tc>
          <w:tcPr>
            <w:tcW w:w="1134" w:type="dxa"/>
          </w:tcPr>
          <w:p w:rsidR="00B15DFC" w:rsidRPr="00B15DFC" w:rsidRDefault="00B15DFC" w:rsidP="00B15DFC">
            <w:pPr>
              <w:widowControl w:val="0"/>
              <w:autoSpaceDE w:val="0"/>
              <w:autoSpaceDN w:val="0"/>
              <w:adjustRightInd w:val="0"/>
              <w:spacing w:line="360" w:lineRule="exact"/>
              <w:ind w:firstLine="201"/>
              <w:jc w:val="center"/>
            </w:pPr>
            <w:r w:rsidRPr="00B15DFC">
              <w:t>40,0</w:t>
            </w:r>
          </w:p>
        </w:tc>
        <w:tc>
          <w:tcPr>
            <w:tcW w:w="993" w:type="dxa"/>
          </w:tcPr>
          <w:p w:rsidR="00B15DFC" w:rsidRPr="00B15DFC" w:rsidRDefault="00B15DFC" w:rsidP="00B15DFC">
            <w:pPr>
              <w:widowControl w:val="0"/>
              <w:autoSpaceDE w:val="0"/>
              <w:autoSpaceDN w:val="0"/>
              <w:adjustRightInd w:val="0"/>
              <w:spacing w:line="360" w:lineRule="exact"/>
              <w:ind w:firstLine="201"/>
              <w:jc w:val="center"/>
            </w:pPr>
            <w:r w:rsidRPr="00B15DFC">
              <w:t>106,6</w:t>
            </w:r>
          </w:p>
        </w:tc>
        <w:tc>
          <w:tcPr>
            <w:tcW w:w="1134"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40,0</w:t>
            </w:r>
          </w:p>
        </w:tc>
        <w:tc>
          <w:tcPr>
            <w:tcW w:w="992" w:type="dxa"/>
          </w:tcPr>
          <w:p w:rsidR="00B15DFC" w:rsidRPr="00B15DFC" w:rsidRDefault="00B15DFC" w:rsidP="00B15DFC">
            <w:pPr>
              <w:widowControl w:val="0"/>
              <w:autoSpaceDE w:val="0"/>
              <w:autoSpaceDN w:val="0"/>
              <w:adjustRightInd w:val="0"/>
              <w:spacing w:line="360" w:lineRule="exact"/>
              <w:ind w:firstLine="201"/>
              <w:jc w:val="center"/>
            </w:pPr>
            <w:r w:rsidRPr="00B15DFC">
              <w:t>100,0</w:t>
            </w:r>
          </w:p>
        </w:tc>
        <w:tc>
          <w:tcPr>
            <w:tcW w:w="1134" w:type="dxa"/>
            <w:gridSpan w:val="2"/>
          </w:tcPr>
          <w:p w:rsidR="00B15DFC" w:rsidRPr="00B15DFC" w:rsidRDefault="00B15DFC" w:rsidP="00B15DFC">
            <w:pPr>
              <w:widowControl w:val="0"/>
              <w:autoSpaceDE w:val="0"/>
              <w:autoSpaceDN w:val="0"/>
              <w:adjustRightInd w:val="0"/>
              <w:spacing w:line="360" w:lineRule="exact"/>
              <w:ind w:firstLine="201"/>
              <w:jc w:val="center"/>
            </w:pPr>
            <w:r w:rsidRPr="00B15DFC">
              <w:t>40,0</w:t>
            </w:r>
          </w:p>
        </w:tc>
        <w:tc>
          <w:tcPr>
            <w:tcW w:w="850" w:type="dxa"/>
          </w:tcPr>
          <w:p w:rsidR="00B15DFC" w:rsidRPr="00B15DFC" w:rsidRDefault="00B15DFC" w:rsidP="00B15DFC">
            <w:pPr>
              <w:widowControl w:val="0"/>
              <w:snapToGrid w:val="0"/>
              <w:rPr>
                <w:sz w:val="28"/>
                <w:szCs w:val="28"/>
              </w:rPr>
            </w:pPr>
            <w:r w:rsidRPr="00B15DFC">
              <w:rPr>
                <w:sz w:val="28"/>
                <w:szCs w:val="28"/>
              </w:rPr>
              <w:t>100,0</w:t>
            </w:r>
          </w:p>
        </w:tc>
        <w:tc>
          <w:tcPr>
            <w:tcW w:w="992" w:type="dxa"/>
          </w:tcPr>
          <w:p w:rsidR="00B15DFC" w:rsidRPr="00B15DFC" w:rsidRDefault="00B15DFC" w:rsidP="00B15DFC">
            <w:pPr>
              <w:widowControl w:val="0"/>
              <w:autoSpaceDE w:val="0"/>
              <w:autoSpaceDN w:val="0"/>
              <w:adjustRightInd w:val="0"/>
              <w:spacing w:line="360" w:lineRule="exact"/>
              <w:ind w:firstLine="201"/>
              <w:jc w:val="center"/>
            </w:pPr>
            <w:r w:rsidRPr="00B15DFC">
              <w:t>40,0</w:t>
            </w:r>
          </w:p>
        </w:tc>
        <w:tc>
          <w:tcPr>
            <w:tcW w:w="992" w:type="dxa"/>
          </w:tcPr>
          <w:p w:rsidR="00B15DFC" w:rsidRPr="00B15DFC" w:rsidRDefault="00B15DFC" w:rsidP="00B15DFC">
            <w:pPr>
              <w:widowControl w:val="0"/>
              <w:snapToGrid w:val="0"/>
              <w:rPr>
                <w:sz w:val="28"/>
                <w:szCs w:val="28"/>
              </w:rPr>
            </w:pPr>
            <w:r w:rsidRPr="00B15DFC">
              <w:rPr>
                <w:sz w:val="28"/>
                <w:szCs w:val="28"/>
              </w:rPr>
              <w:t>100,0</w:t>
            </w:r>
          </w:p>
        </w:tc>
      </w:tr>
      <w:tr w:rsidR="00B15DFC" w:rsidRPr="00B15DFC" w:rsidTr="006C1E9C">
        <w:trPr>
          <w:gridAfter w:val="1"/>
          <w:wAfter w:w="2823" w:type="dxa"/>
          <w:cantSplit/>
          <w:trHeight w:val="418"/>
        </w:trPr>
        <w:tc>
          <w:tcPr>
            <w:tcW w:w="2943" w:type="dxa"/>
          </w:tcPr>
          <w:p w:rsidR="00B15DFC" w:rsidRPr="00B15DFC" w:rsidRDefault="00B15DFC" w:rsidP="00B15DFC">
            <w:pPr>
              <w:spacing w:after="200" w:line="276" w:lineRule="auto"/>
              <w:rPr>
                <w:sz w:val="28"/>
                <w:szCs w:val="28"/>
              </w:rPr>
            </w:pPr>
            <w:r w:rsidRPr="00B15DFC">
              <w:rPr>
                <w:sz w:val="28"/>
                <w:szCs w:val="28"/>
              </w:rPr>
              <w:t>Уровень официально зарегистрированной безработицы</w:t>
            </w:r>
          </w:p>
        </w:tc>
        <w:tc>
          <w:tcPr>
            <w:tcW w:w="1251" w:type="dxa"/>
          </w:tcPr>
          <w:p w:rsidR="00B15DFC" w:rsidRPr="00B15DFC" w:rsidRDefault="00B15DFC" w:rsidP="00B15DFC">
            <w:pPr>
              <w:spacing w:after="200" w:line="276" w:lineRule="auto"/>
              <w:rPr>
                <w:sz w:val="28"/>
                <w:szCs w:val="28"/>
              </w:rPr>
            </w:pPr>
            <w:r w:rsidRPr="00B15DFC">
              <w:rPr>
                <w:sz w:val="28"/>
                <w:szCs w:val="28"/>
              </w:rPr>
              <w:t>%</w:t>
            </w:r>
          </w:p>
        </w:tc>
        <w:tc>
          <w:tcPr>
            <w:tcW w:w="1134" w:type="dxa"/>
          </w:tcPr>
          <w:p w:rsidR="00B15DFC" w:rsidRPr="00B15DFC" w:rsidRDefault="00B15DFC" w:rsidP="00B15DFC">
            <w:pPr>
              <w:widowControl w:val="0"/>
              <w:snapToGrid w:val="0"/>
              <w:jc w:val="center"/>
              <w:rPr>
                <w:sz w:val="28"/>
                <w:szCs w:val="28"/>
              </w:rPr>
            </w:pPr>
            <w:r w:rsidRPr="00B15DFC">
              <w:rPr>
                <w:sz w:val="28"/>
                <w:szCs w:val="28"/>
              </w:rPr>
              <w:t>0,3</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tcPr>
          <w:p w:rsidR="00B15DFC" w:rsidRPr="00B15DFC" w:rsidRDefault="00B15DFC" w:rsidP="00B15DFC">
            <w:pPr>
              <w:widowControl w:val="0"/>
              <w:snapToGrid w:val="0"/>
              <w:rPr>
                <w:sz w:val="28"/>
                <w:szCs w:val="28"/>
              </w:rPr>
            </w:pPr>
            <w:r w:rsidRPr="00B15DFC">
              <w:rPr>
                <w:sz w:val="28"/>
                <w:szCs w:val="28"/>
              </w:rPr>
              <w:t>0,3</w:t>
            </w:r>
          </w:p>
        </w:tc>
        <w:tc>
          <w:tcPr>
            <w:tcW w:w="993" w:type="dxa"/>
          </w:tcPr>
          <w:p w:rsidR="00B15DFC" w:rsidRPr="00B15DFC" w:rsidRDefault="00B15DFC" w:rsidP="00B15DFC">
            <w:pPr>
              <w:widowControl w:val="0"/>
              <w:snapToGrid w:val="0"/>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0,3</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0,3</w:t>
            </w:r>
          </w:p>
        </w:tc>
        <w:tc>
          <w:tcPr>
            <w:tcW w:w="850" w:type="dxa"/>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0,3</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r w:rsidR="00B15DFC" w:rsidRPr="00B15DFC" w:rsidTr="006C1E9C">
        <w:trPr>
          <w:gridAfter w:val="1"/>
          <w:wAfter w:w="2823" w:type="dxa"/>
          <w:cantSplit/>
          <w:trHeight w:val="527"/>
        </w:trPr>
        <w:tc>
          <w:tcPr>
            <w:tcW w:w="2943" w:type="dxa"/>
          </w:tcPr>
          <w:p w:rsidR="00B15DFC" w:rsidRPr="00B15DFC" w:rsidRDefault="00B15DFC" w:rsidP="00B15DFC">
            <w:pPr>
              <w:spacing w:after="200" w:line="276" w:lineRule="auto"/>
              <w:rPr>
                <w:sz w:val="28"/>
                <w:szCs w:val="28"/>
              </w:rPr>
            </w:pPr>
            <w:r w:rsidRPr="00B15DFC">
              <w:rPr>
                <w:sz w:val="28"/>
                <w:szCs w:val="28"/>
              </w:rPr>
              <w:t xml:space="preserve">Численность </w:t>
            </w:r>
            <w:proofErr w:type="gramStart"/>
            <w:r w:rsidRPr="00B15DFC">
              <w:rPr>
                <w:sz w:val="28"/>
                <w:szCs w:val="28"/>
              </w:rPr>
              <w:t>занятых</w:t>
            </w:r>
            <w:proofErr w:type="gramEnd"/>
            <w:r w:rsidRPr="00B15DFC">
              <w:rPr>
                <w:sz w:val="28"/>
                <w:szCs w:val="28"/>
              </w:rPr>
              <w:t xml:space="preserve"> в экономике</w:t>
            </w:r>
          </w:p>
        </w:tc>
        <w:tc>
          <w:tcPr>
            <w:tcW w:w="1251" w:type="dxa"/>
          </w:tcPr>
          <w:p w:rsidR="00B15DFC" w:rsidRPr="00B15DFC" w:rsidRDefault="00B15DFC" w:rsidP="00B15DFC">
            <w:pPr>
              <w:spacing w:after="200" w:line="276" w:lineRule="auto"/>
              <w:rPr>
                <w:sz w:val="28"/>
                <w:szCs w:val="28"/>
              </w:rPr>
            </w:pPr>
            <w:r w:rsidRPr="00B15DFC">
              <w:rPr>
                <w:sz w:val="28"/>
                <w:szCs w:val="28"/>
              </w:rPr>
              <w:t>чел.</w:t>
            </w:r>
          </w:p>
        </w:tc>
        <w:tc>
          <w:tcPr>
            <w:tcW w:w="1134" w:type="dxa"/>
          </w:tcPr>
          <w:p w:rsidR="00B15DFC" w:rsidRPr="00B15DFC" w:rsidRDefault="00B15DFC" w:rsidP="00B15DFC">
            <w:pPr>
              <w:widowControl w:val="0"/>
              <w:snapToGrid w:val="0"/>
              <w:jc w:val="center"/>
              <w:rPr>
                <w:sz w:val="28"/>
                <w:szCs w:val="28"/>
              </w:rPr>
            </w:pPr>
            <w:r w:rsidRPr="00B15DFC">
              <w:rPr>
                <w:sz w:val="28"/>
                <w:szCs w:val="28"/>
              </w:rPr>
              <w:t>85</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tcPr>
          <w:p w:rsidR="00B15DFC" w:rsidRPr="00B15DFC" w:rsidRDefault="00B15DFC" w:rsidP="00B15DFC">
            <w:pPr>
              <w:widowControl w:val="0"/>
              <w:snapToGrid w:val="0"/>
              <w:jc w:val="center"/>
              <w:rPr>
                <w:sz w:val="28"/>
                <w:szCs w:val="28"/>
              </w:rPr>
            </w:pPr>
            <w:r w:rsidRPr="00B15DFC">
              <w:rPr>
                <w:sz w:val="28"/>
                <w:szCs w:val="28"/>
              </w:rPr>
              <w:t>85</w:t>
            </w:r>
          </w:p>
        </w:tc>
        <w:tc>
          <w:tcPr>
            <w:tcW w:w="993" w:type="dxa"/>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85</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85</w:t>
            </w:r>
          </w:p>
        </w:tc>
        <w:tc>
          <w:tcPr>
            <w:tcW w:w="850" w:type="dxa"/>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85</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r w:rsidR="00B15DFC" w:rsidRPr="00B15DFC" w:rsidTr="006C1E9C">
        <w:trPr>
          <w:gridAfter w:val="1"/>
          <w:wAfter w:w="2823" w:type="dxa"/>
          <w:cantSplit/>
          <w:trHeight w:val="527"/>
        </w:trPr>
        <w:tc>
          <w:tcPr>
            <w:tcW w:w="2943" w:type="dxa"/>
          </w:tcPr>
          <w:p w:rsidR="00B15DFC" w:rsidRPr="00B15DFC" w:rsidRDefault="00B15DFC" w:rsidP="00B15DFC">
            <w:pPr>
              <w:spacing w:after="200" w:line="276" w:lineRule="auto"/>
              <w:rPr>
                <w:sz w:val="28"/>
                <w:szCs w:val="28"/>
              </w:rPr>
            </w:pPr>
            <w:r w:rsidRPr="00B15DFC">
              <w:rPr>
                <w:sz w:val="28"/>
                <w:szCs w:val="28"/>
              </w:rPr>
              <w:t>Численность занятых на малых предприятиях</w:t>
            </w:r>
          </w:p>
        </w:tc>
        <w:tc>
          <w:tcPr>
            <w:tcW w:w="1251" w:type="dxa"/>
          </w:tcPr>
          <w:p w:rsidR="00B15DFC" w:rsidRPr="00B15DFC" w:rsidRDefault="00B15DFC" w:rsidP="00B15DFC">
            <w:pPr>
              <w:spacing w:after="200" w:line="276" w:lineRule="auto"/>
              <w:rPr>
                <w:sz w:val="28"/>
                <w:szCs w:val="28"/>
              </w:rPr>
            </w:pPr>
            <w:r w:rsidRPr="00B15DFC">
              <w:rPr>
                <w:sz w:val="28"/>
                <w:szCs w:val="28"/>
              </w:rPr>
              <w:t>чел.</w:t>
            </w:r>
          </w:p>
        </w:tc>
        <w:tc>
          <w:tcPr>
            <w:tcW w:w="1134" w:type="dxa"/>
          </w:tcPr>
          <w:p w:rsidR="00B15DFC" w:rsidRPr="00B15DFC" w:rsidRDefault="00B15DFC" w:rsidP="00B15DFC">
            <w:pPr>
              <w:widowControl w:val="0"/>
              <w:snapToGrid w:val="0"/>
              <w:jc w:val="center"/>
              <w:rPr>
                <w:sz w:val="28"/>
                <w:szCs w:val="28"/>
              </w:rPr>
            </w:pPr>
            <w:r w:rsidRPr="00B15DFC">
              <w:rPr>
                <w:sz w:val="28"/>
                <w:szCs w:val="28"/>
              </w:rPr>
              <w:t>100</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tcPr>
          <w:p w:rsidR="00B15DFC" w:rsidRPr="00B15DFC" w:rsidRDefault="00B15DFC" w:rsidP="00B15DFC">
            <w:pPr>
              <w:widowControl w:val="0"/>
              <w:snapToGrid w:val="0"/>
              <w:jc w:val="center"/>
              <w:rPr>
                <w:sz w:val="28"/>
                <w:szCs w:val="28"/>
              </w:rPr>
            </w:pPr>
            <w:r w:rsidRPr="00B15DFC">
              <w:rPr>
                <w:sz w:val="28"/>
                <w:szCs w:val="28"/>
              </w:rPr>
              <w:t>100</w:t>
            </w:r>
          </w:p>
        </w:tc>
        <w:tc>
          <w:tcPr>
            <w:tcW w:w="993" w:type="dxa"/>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100</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100</w:t>
            </w:r>
          </w:p>
        </w:tc>
        <w:tc>
          <w:tcPr>
            <w:tcW w:w="850" w:type="dxa"/>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100</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r w:rsidR="00B15DFC" w:rsidRPr="00B15DFC" w:rsidTr="006C1E9C">
        <w:trPr>
          <w:gridAfter w:val="1"/>
          <w:wAfter w:w="2823" w:type="dxa"/>
          <w:cantSplit/>
          <w:trHeight w:val="527"/>
        </w:trPr>
        <w:tc>
          <w:tcPr>
            <w:tcW w:w="2943" w:type="dxa"/>
          </w:tcPr>
          <w:p w:rsidR="00B15DFC" w:rsidRPr="00B15DFC" w:rsidRDefault="00B15DFC" w:rsidP="00B15DFC">
            <w:pPr>
              <w:spacing w:after="200" w:line="276" w:lineRule="auto"/>
              <w:rPr>
                <w:sz w:val="28"/>
                <w:szCs w:val="28"/>
              </w:rPr>
            </w:pPr>
            <w:r w:rsidRPr="00B15DFC">
              <w:rPr>
                <w:sz w:val="28"/>
                <w:szCs w:val="28"/>
              </w:rPr>
              <w:t>Численность индивидуальных предпринимателей</w:t>
            </w:r>
          </w:p>
        </w:tc>
        <w:tc>
          <w:tcPr>
            <w:tcW w:w="1251" w:type="dxa"/>
          </w:tcPr>
          <w:p w:rsidR="00B15DFC" w:rsidRPr="00B15DFC" w:rsidRDefault="00B15DFC" w:rsidP="00B15DFC">
            <w:pPr>
              <w:spacing w:after="200" w:line="276" w:lineRule="auto"/>
              <w:rPr>
                <w:sz w:val="28"/>
                <w:szCs w:val="28"/>
              </w:rPr>
            </w:pPr>
            <w:r w:rsidRPr="00B15DFC">
              <w:rPr>
                <w:sz w:val="28"/>
                <w:szCs w:val="28"/>
              </w:rPr>
              <w:t>чел.</w:t>
            </w:r>
          </w:p>
        </w:tc>
        <w:tc>
          <w:tcPr>
            <w:tcW w:w="1134" w:type="dxa"/>
          </w:tcPr>
          <w:p w:rsidR="00B15DFC" w:rsidRPr="00B15DFC" w:rsidRDefault="00B15DFC" w:rsidP="00B15DFC">
            <w:pPr>
              <w:widowControl w:val="0"/>
              <w:snapToGrid w:val="0"/>
              <w:jc w:val="center"/>
              <w:rPr>
                <w:sz w:val="28"/>
                <w:szCs w:val="28"/>
              </w:rPr>
            </w:pPr>
            <w:r w:rsidRPr="00B15DFC">
              <w:rPr>
                <w:sz w:val="28"/>
                <w:szCs w:val="28"/>
              </w:rPr>
              <w:t>2</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tcPr>
          <w:p w:rsidR="00B15DFC" w:rsidRPr="00B15DFC" w:rsidRDefault="00B15DFC" w:rsidP="00B15DFC">
            <w:pPr>
              <w:widowControl w:val="0"/>
              <w:snapToGrid w:val="0"/>
              <w:jc w:val="center"/>
              <w:rPr>
                <w:sz w:val="28"/>
                <w:szCs w:val="28"/>
              </w:rPr>
            </w:pPr>
            <w:r w:rsidRPr="00B15DFC">
              <w:rPr>
                <w:sz w:val="28"/>
                <w:szCs w:val="28"/>
              </w:rPr>
              <w:t>2</w:t>
            </w:r>
          </w:p>
        </w:tc>
        <w:tc>
          <w:tcPr>
            <w:tcW w:w="993" w:type="dxa"/>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2</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rPr>
                <w:sz w:val="28"/>
                <w:szCs w:val="28"/>
              </w:rPr>
            </w:pPr>
            <w:r w:rsidRPr="00B15DFC">
              <w:rPr>
                <w:sz w:val="28"/>
                <w:szCs w:val="28"/>
              </w:rPr>
              <w:t>2</w:t>
            </w:r>
          </w:p>
        </w:tc>
        <w:tc>
          <w:tcPr>
            <w:tcW w:w="850" w:type="dxa"/>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rPr>
                <w:sz w:val="28"/>
                <w:szCs w:val="28"/>
              </w:rPr>
            </w:pPr>
            <w:r w:rsidRPr="00B15DFC">
              <w:rPr>
                <w:sz w:val="28"/>
                <w:szCs w:val="28"/>
              </w:rPr>
              <w:t>2</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r w:rsidR="00B15DFC" w:rsidRPr="00B15DFC" w:rsidTr="006C1E9C">
        <w:trPr>
          <w:gridAfter w:val="1"/>
          <w:wAfter w:w="2823" w:type="dxa"/>
          <w:cantSplit/>
          <w:trHeight w:val="527"/>
        </w:trPr>
        <w:tc>
          <w:tcPr>
            <w:tcW w:w="2943" w:type="dxa"/>
          </w:tcPr>
          <w:p w:rsidR="00B15DFC" w:rsidRPr="00B15DFC" w:rsidRDefault="00B15DFC" w:rsidP="00B15DFC">
            <w:pPr>
              <w:spacing w:after="200" w:line="276" w:lineRule="auto"/>
              <w:rPr>
                <w:sz w:val="28"/>
                <w:szCs w:val="28"/>
              </w:rPr>
            </w:pPr>
            <w:r w:rsidRPr="00B15DFC">
              <w:rPr>
                <w:sz w:val="28"/>
                <w:szCs w:val="28"/>
              </w:rPr>
              <w:lastRenderedPageBreak/>
              <w:t>Удельный вес продукции, работ и услуг, производственных малыми предприятиями и индивидуальными предпринимателями, в общем объёме выпуска продукции, работ и услуг</w:t>
            </w:r>
          </w:p>
        </w:tc>
        <w:tc>
          <w:tcPr>
            <w:tcW w:w="1251" w:type="dxa"/>
          </w:tcPr>
          <w:p w:rsidR="00B15DFC" w:rsidRPr="00B15DFC" w:rsidRDefault="00B15DFC" w:rsidP="00B15DFC">
            <w:pPr>
              <w:spacing w:after="200" w:line="276" w:lineRule="auto"/>
              <w:rPr>
                <w:sz w:val="28"/>
                <w:szCs w:val="28"/>
              </w:rPr>
            </w:pPr>
            <w:r w:rsidRPr="00B15DFC">
              <w:rPr>
                <w:sz w:val="28"/>
                <w:szCs w:val="28"/>
              </w:rPr>
              <w:t>%</w:t>
            </w:r>
          </w:p>
        </w:tc>
        <w:tc>
          <w:tcPr>
            <w:tcW w:w="1134" w:type="dxa"/>
          </w:tcPr>
          <w:p w:rsidR="00B15DFC" w:rsidRPr="00B15DFC" w:rsidRDefault="00B15DFC" w:rsidP="00B15DFC">
            <w:pPr>
              <w:widowControl w:val="0"/>
              <w:snapToGrid w:val="0"/>
              <w:jc w:val="center"/>
              <w:rPr>
                <w:sz w:val="28"/>
                <w:szCs w:val="28"/>
              </w:rPr>
            </w:pPr>
            <w:r w:rsidRPr="00B15DFC">
              <w:rPr>
                <w:sz w:val="28"/>
                <w:szCs w:val="28"/>
              </w:rPr>
              <w:t>7,5</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tcPr>
          <w:p w:rsidR="00B15DFC" w:rsidRPr="00B15DFC" w:rsidRDefault="00B15DFC" w:rsidP="00B15DFC">
            <w:pPr>
              <w:widowControl w:val="0"/>
              <w:snapToGrid w:val="0"/>
              <w:jc w:val="center"/>
              <w:rPr>
                <w:sz w:val="28"/>
                <w:szCs w:val="28"/>
              </w:rPr>
            </w:pPr>
            <w:r w:rsidRPr="00B15DFC">
              <w:rPr>
                <w:sz w:val="28"/>
                <w:szCs w:val="28"/>
              </w:rPr>
              <w:t>7,5</w:t>
            </w:r>
          </w:p>
        </w:tc>
        <w:tc>
          <w:tcPr>
            <w:tcW w:w="993" w:type="dxa"/>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7,5</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rPr>
                <w:sz w:val="28"/>
                <w:szCs w:val="28"/>
              </w:rPr>
            </w:pPr>
            <w:r w:rsidRPr="00B15DFC">
              <w:rPr>
                <w:sz w:val="28"/>
                <w:szCs w:val="28"/>
              </w:rPr>
              <w:t>7,5</w:t>
            </w:r>
          </w:p>
        </w:tc>
        <w:tc>
          <w:tcPr>
            <w:tcW w:w="850" w:type="dxa"/>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rPr>
                <w:sz w:val="28"/>
                <w:szCs w:val="28"/>
              </w:rPr>
            </w:pPr>
            <w:r w:rsidRPr="00B15DFC">
              <w:rPr>
                <w:sz w:val="28"/>
                <w:szCs w:val="28"/>
              </w:rPr>
              <w:t>7,5</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r w:rsidR="00B15DFC" w:rsidRPr="00B15DFC" w:rsidTr="006C1E9C">
        <w:trPr>
          <w:gridAfter w:val="1"/>
          <w:wAfter w:w="2823" w:type="dxa"/>
          <w:cantSplit/>
          <w:trHeight w:val="527"/>
        </w:trPr>
        <w:tc>
          <w:tcPr>
            <w:tcW w:w="2943" w:type="dxa"/>
          </w:tcPr>
          <w:p w:rsidR="00B15DFC" w:rsidRPr="00B15DFC" w:rsidRDefault="00B15DFC" w:rsidP="00B15DFC">
            <w:pPr>
              <w:spacing w:after="200" w:line="276" w:lineRule="auto"/>
              <w:rPr>
                <w:sz w:val="28"/>
                <w:szCs w:val="28"/>
              </w:rPr>
            </w:pPr>
            <w:r w:rsidRPr="00B15DFC">
              <w:rPr>
                <w:sz w:val="28"/>
                <w:szCs w:val="28"/>
              </w:rPr>
              <w:t>Прибыль прибыльных предприятий</w:t>
            </w:r>
          </w:p>
        </w:tc>
        <w:tc>
          <w:tcPr>
            <w:tcW w:w="1251" w:type="dxa"/>
          </w:tcPr>
          <w:p w:rsidR="00B15DFC" w:rsidRPr="00B15DFC" w:rsidRDefault="00B15DFC" w:rsidP="00B15DFC">
            <w:pPr>
              <w:spacing w:after="200" w:line="276" w:lineRule="auto"/>
              <w:rPr>
                <w:sz w:val="28"/>
                <w:szCs w:val="28"/>
              </w:rPr>
            </w:pPr>
            <w:r w:rsidRPr="00B15DFC">
              <w:rPr>
                <w:sz w:val="28"/>
                <w:szCs w:val="28"/>
              </w:rPr>
              <w:t xml:space="preserve">тыс. руб. </w:t>
            </w:r>
          </w:p>
        </w:tc>
        <w:tc>
          <w:tcPr>
            <w:tcW w:w="1134" w:type="dxa"/>
          </w:tcPr>
          <w:p w:rsidR="00B15DFC" w:rsidRPr="00B15DFC" w:rsidRDefault="00B15DFC" w:rsidP="00B15DFC">
            <w:pPr>
              <w:widowControl w:val="0"/>
              <w:snapToGrid w:val="0"/>
              <w:jc w:val="center"/>
              <w:rPr>
                <w:sz w:val="28"/>
                <w:szCs w:val="28"/>
              </w:rPr>
            </w:pPr>
            <w:r w:rsidRPr="00B15DFC">
              <w:rPr>
                <w:sz w:val="28"/>
                <w:szCs w:val="28"/>
              </w:rPr>
              <w:t>1900</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105,5</w:t>
            </w:r>
          </w:p>
        </w:tc>
        <w:tc>
          <w:tcPr>
            <w:tcW w:w="1134" w:type="dxa"/>
          </w:tcPr>
          <w:p w:rsidR="00B15DFC" w:rsidRPr="00B15DFC" w:rsidRDefault="00B15DFC" w:rsidP="00B15DFC">
            <w:pPr>
              <w:widowControl w:val="0"/>
              <w:snapToGrid w:val="0"/>
              <w:jc w:val="center"/>
              <w:rPr>
                <w:sz w:val="28"/>
                <w:szCs w:val="28"/>
              </w:rPr>
            </w:pPr>
            <w:r w:rsidRPr="00B15DFC">
              <w:rPr>
                <w:sz w:val="28"/>
                <w:szCs w:val="28"/>
              </w:rPr>
              <w:t>2000</w:t>
            </w:r>
          </w:p>
        </w:tc>
        <w:tc>
          <w:tcPr>
            <w:tcW w:w="993" w:type="dxa"/>
          </w:tcPr>
          <w:p w:rsidR="00B15DFC" w:rsidRPr="00B15DFC" w:rsidRDefault="00B15DFC" w:rsidP="00B15DFC">
            <w:pPr>
              <w:widowControl w:val="0"/>
              <w:snapToGrid w:val="0"/>
              <w:jc w:val="center"/>
              <w:rPr>
                <w:sz w:val="28"/>
                <w:szCs w:val="28"/>
              </w:rPr>
            </w:pPr>
            <w:r w:rsidRPr="00B15DFC">
              <w:rPr>
                <w:sz w:val="28"/>
                <w:szCs w:val="28"/>
              </w:rPr>
              <w:t>105,2</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2100</w:t>
            </w:r>
          </w:p>
        </w:tc>
        <w:tc>
          <w:tcPr>
            <w:tcW w:w="992" w:type="dxa"/>
          </w:tcPr>
          <w:p w:rsidR="00B15DFC" w:rsidRPr="00B15DFC" w:rsidRDefault="00B15DFC" w:rsidP="00B15DFC">
            <w:pPr>
              <w:widowControl w:val="0"/>
              <w:snapToGrid w:val="0"/>
              <w:jc w:val="center"/>
              <w:rPr>
                <w:sz w:val="28"/>
                <w:szCs w:val="28"/>
              </w:rPr>
            </w:pPr>
            <w:r w:rsidRPr="00B15DFC">
              <w:rPr>
                <w:sz w:val="28"/>
                <w:szCs w:val="28"/>
              </w:rPr>
              <w:t>105,0</w:t>
            </w:r>
          </w:p>
        </w:tc>
        <w:tc>
          <w:tcPr>
            <w:tcW w:w="1134" w:type="dxa"/>
            <w:gridSpan w:val="2"/>
          </w:tcPr>
          <w:p w:rsidR="00B15DFC" w:rsidRPr="00B15DFC" w:rsidRDefault="00B15DFC" w:rsidP="00B15DFC">
            <w:pPr>
              <w:widowControl w:val="0"/>
              <w:snapToGrid w:val="0"/>
              <w:rPr>
                <w:sz w:val="28"/>
                <w:szCs w:val="28"/>
              </w:rPr>
            </w:pPr>
            <w:r w:rsidRPr="00B15DFC">
              <w:rPr>
                <w:sz w:val="28"/>
                <w:szCs w:val="28"/>
              </w:rPr>
              <w:t>2100</w:t>
            </w:r>
          </w:p>
        </w:tc>
        <w:tc>
          <w:tcPr>
            <w:tcW w:w="850" w:type="dxa"/>
          </w:tcPr>
          <w:p w:rsidR="00B15DFC" w:rsidRPr="00B15DFC" w:rsidRDefault="00B15DFC" w:rsidP="00B15DFC">
            <w:pPr>
              <w:widowControl w:val="0"/>
              <w:snapToGrid w:val="0"/>
              <w:jc w:val="center"/>
              <w:rPr>
                <w:sz w:val="28"/>
                <w:szCs w:val="28"/>
              </w:rPr>
            </w:pPr>
            <w:r w:rsidRPr="00B15DFC">
              <w:rPr>
                <w:sz w:val="28"/>
                <w:szCs w:val="28"/>
              </w:rPr>
              <w:t>100</w:t>
            </w:r>
          </w:p>
        </w:tc>
        <w:tc>
          <w:tcPr>
            <w:tcW w:w="992" w:type="dxa"/>
          </w:tcPr>
          <w:p w:rsidR="00B15DFC" w:rsidRPr="00B15DFC" w:rsidRDefault="00B15DFC" w:rsidP="00B15DFC">
            <w:pPr>
              <w:widowControl w:val="0"/>
              <w:snapToGrid w:val="0"/>
              <w:rPr>
                <w:sz w:val="28"/>
                <w:szCs w:val="28"/>
              </w:rPr>
            </w:pPr>
            <w:r w:rsidRPr="00B15DFC">
              <w:rPr>
                <w:sz w:val="28"/>
                <w:szCs w:val="28"/>
              </w:rPr>
              <w:t>2100</w:t>
            </w:r>
          </w:p>
        </w:tc>
        <w:tc>
          <w:tcPr>
            <w:tcW w:w="992" w:type="dxa"/>
          </w:tcPr>
          <w:p w:rsidR="00B15DFC" w:rsidRPr="00B15DFC" w:rsidRDefault="00B15DFC" w:rsidP="00B15DFC">
            <w:pPr>
              <w:widowControl w:val="0"/>
              <w:snapToGrid w:val="0"/>
              <w:jc w:val="center"/>
              <w:rPr>
                <w:sz w:val="28"/>
                <w:szCs w:val="28"/>
              </w:rPr>
            </w:pPr>
            <w:r w:rsidRPr="00B15DFC">
              <w:rPr>
                <w:sz w:val="28"/>
                <w:szCs w:val="28"/>
              </w:rPr>
              <w:t>100</w:t>
            </w:r>
          </w:p>
        </w:tc>
      </w:tr>
      <w:tr w:rsidR="00B15DFC" w:rsidRPr="00B15DFC" w:rsidTr="006C1E9C">
        <w:trPr>
          <w:gridAfter w:val="1"/>
          <w:wAfter w:w="2823" w:type="dxa"/>
          <w:cantSplit/>
          <w:trHeight w:val="527"/>
        </w:trPr>
        <w:tc>
          <w:tcPr>
            <w:tcW w:w="2943" w:type="dxa"/>
          </w:tcPr>
          <w:p w:rsidR="00B15DFC" w:rsidRPr="00B15DFC" w:rsidRDefault="00B15DFC" w:rsidP="00B15DFC">
            <w:pPr>
              <w:spacing w:after="200" w:line="276" w:lineRule="auto"/>
              <w:rPr>
                <w:sz w:val="28"/>
                <w:szCs w:val="28"/>
              </w:rPr>
            </w:pPr>
            <w:r w:rsidRPr="00B15DFC">
              <w:rPr>
                <w:sz w:val="28"/>
                <w:szCs w:val="28"/>
              </w:rPr>
              <w:t xml:space="preserve">Общий фонд оплаты труда (для расчета среднемесячной заработной платы), </w:t>
            </w:r>
            <w:proofErr w:type="spellStart"/>
            <w:r w:rsidRPr="00B15DFC">
              <w:rPr>
                <w:sz w:val="28"/>
                <w:szCs w:val="28"/>
              </w:rPr>
              <w:t>млн</w:t>
            </w:r>
            <w:proofErr w:type="gramStart"/>
            <w:r w:rsidRPr="00B15DFC">
              <w:rPr>
                <w:sz w:val="28"/>
                <w:szCs w:val="28"/>
              </w:rPr>
              <w:t>.р</w:t>
            </w:r>
            <w:proofErr w:type="gramEnd"/>
            <w:r w:rsidRPr="00B15DFC">
              <w:rPr>
                <w:sz w:val="28"/>
                <w:szCs w:val="28"/>
              </w:rPr>
              <w:t>уб</w:t>
            </w:r>
            <w:proofErr w:type="spellEnd"/>
            <w:r w:rsidRPr="00B15DFC">
              <w:rPr>
                <w:sz w:val="28"/>
                <w:szCs w:val="28"/>
              </w:rPr>
              <w:t>.</w:t>
            </w:r>
          </w:p>
        </w:tc>
        <w:tc>
          <w:tcPr>
            <w:tcW w:w="1251" w:type="dxa"/>
          </w:tcPr>
          <w:p w:rsidR="00B15DFC" w:rsidRPr="00B15DFC" w:rsidRDefault="00B15DFC" w:rsidP="00B15DFC">
            <w:pPr>
              <w:spacing w:after="200" w:line="276" w:lineRule="auto"/>
              <w:rPr>
                <w:sz w:val="28"/>
                <w:szCs w:val="28"/>
              </w:rPr>
            </w:pPr>
            <w:proofErr w:type="spellStart"/>
            <w:r w:rsidRPr="00B15DFC">
              <w:rPr>
                <w:sz w:val="28"/>
                <w:szCs w:val="28"/>
              </w:rPr>
              <w:t>млн</w:t>
            </w:r>
            <w:proofErr w:type="gramStart"/>
            <w:r w:rsidRPr="00B15DFC">
              <w:rPr>
                <w:sz w:val="28"/>
                <w:szCs w:val="28"/>
              </w:rPr>
              <w:t>.р</w:t>
            </w:r>
            <w:proofErr w:type="gramEnd"/>
            <w:r w:rsidRPr="00B15DFC">
              <w:rPr>
                <w:sz w:val="28"/>
                <w:szCs w:val="28"/>
              </w:rPr>
              <w:t>уб</w:t>
            </w:r>
            <w:proofErr w:type="spellEnd"/>
            <w:r w:rsidRPr="00B15DFC">
              <w:rPr>
                <w:sz w:val="28"/>
                <w:szCs w:val="28"/>
              </w:rPr>
              <w:t>.</w:t>
            </w:r>
          </w:p>
        </w:tc>
        <w:tc>
          <w:tcPr>
            <w:tcW w:w="1134" w:type="dxa"/>
          </w:tcPr>
          <w:p w:rsidR="00B15DFC" w:rsidRPr="00B15DFC" w:rsidRDefault="00B15DFC" w:rsidP="00B15DFC">
            <w:pPr>
              <w:widowControl w:val="0"/>
              <w:snapToGrid w:val="0"/>
              <w:jc w:val="center"/>
              <w:rPr>
                <w:sz w:val="28"/>
                <w:szCs w:val="28"/>
              </w:rPr>
            </w:pPr>
            <w:r w:rsidRPr="00B15DFC">
              <w:rPr>
                <w:sz w:val="28"/>
                <w:szCs w:val="28"/>
              </w:rPr>
              <w:t>3831,55</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109,9</w:t>
            </w:r>
          </w:p>
        </w:tc>
        <w:tc>
          <w:tcPr>
            <w:tcW w:w="1134" w:type="dxa"/>
          </w:tcPr>
          <w:p w:rsidR="00B15DFC" w:rsidRPr="00B15DFC" w:rsidRDefault="00B15DFC" w:rsidP="00B15DFC">
            <w:pPr>
              <w:widowControl w:val="0"/>
              <w:snapToGrid w:val="0"/>
              <w:rPr>
                <w:sz w:val="28"/>
                <w:szCs w:val="28"/>
              </w:rPr>
            </w:pPr>
            <w:r w:rsidRPr="00B15DFC">
              <w:rPr>
                <w:sz w:val="28"/>
                <w:szCs w:val="28"/>
              </w:rPr>
              <w:t>3831,55</w:t>
            </w:r>
          </w:p>
        </w:tc>
        <w:tc>
          <w:tcPr>
            <w:tcW w:w="993" w:type="dxa"/>
          </w:tcPr>
          <w:p w:rsidR="00B15DFC" w:rsidRPr="00B15DFC" w:rsidRDefault="00B15DFC" w:rsidP="00B15DFC">
            <w:pPr>
              <w:widowControl w:val="0"/>
              <w:snapToGrid w:val="0"/>
              <w:jc w:val="center"/>
              <w:rPr>
                <w:sz w:val="28"/>
                <w:szCs w:val="28"/>
              </w:rPr>
            </w:pPr>
            <w:r w:rsidRPr="00B15DFC">
              <w:rPr>
                <w:sz w:val="28"/>
                <w:szCs w:val="28"/>
              </w:rPr>
              <w:t>109,9</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3831,55</w:t>
            </w:r>
          </w:p>
        </w:tc>
        <w:tc>
          <w:tcPr>
            <w:tcW w:w="992" w:type="dxa"/>
          </w:tcPr>
          <w:p w:rsidR="00B15DFC" w:rsidRPr="00B15DFC" w:rsidRDefault="00B15DFC" w:rsidP="00B15DFC">
            <w:pPr>
              <w:widowControl w:val="0"/>
              <w:snapToGrid w:val="0"/>
              <w:jc w:val="center"/>
              <w:rPr>
                <w:sz w:val="28"/>
                <w:szCs w:val="28"/>
              </w:rPr>
            </w:pPr>
            <w:r w:rsidRPr="00B15DFC">
              <w:rPr>
                <w:sz w:val="28"/>
                <w:szCs w:val="28"/>
              </w:rPr>
              <w:t>109,9</w:t>
            </w:r>
          </w:p>
        </w:tc>
        <w:tc>
          <w:tcPr>
            <w:tcW w:w="1134" w:type="dxa"/>
            <w:gridSpan w:val="2"/>
          </w:tcPr>
          <w:p w:rsidR="00B15DFC" w:rsidRPr="00B15DFC" w:rsidRDefault="00B15DFC" w:rsidP="00B15DFC">
            <w:pPr>
              <w:widowControl w:val="0"/>
              <w:snapToGrid w:val="0"/>
              <w:rPr>
                <w:sz w:val="28"/>
                <w:szCs w:val="28"/>
              </w:rPr>
            </w:pPr>
            <w:r w:rsidRPr="00B15DFC">
              <w:rPr>
                <w:sz w:val="28"/>
                <w:szCs w:val="28"/>
              </w:rPr>
              <w:t>3831,55</w:t>
            </w:r>
          </w:p>
        </w:tc>
        <w:tc>
          <w:tcPr>
            <w:tcW w:w="850" w:type="dxa"/>
          </w:tcPr>
          <w:p w:rsidR="00B15DFC" w:rsidRPr="00B15DFC" w:rsidRDefault="00B15DFC" w:rsidP="00B15DFC">
            <w:pPr>
              <w:widowControl w:val="0"/>
              <w:snapToGrid w:val="0"/>
              <w:jc w:val="center"/>
              <w:rPr>
                <w:sz w:val="28"/>
                <w:szCs w:val="28"/>
              </w:rPr>
            </w:pPr>
            <w:r w:rsidRPr="00B15DFC">
              <w:rPr>
                <w:sz w:val="28"/>
                <w:szCs w:val="28"/>
              </w:rPr>
              <w:t>109,9</w:t>
            </w:r>
          </w:p>
        </w:tc>
        <w:tc>
          <w:tcPr>
            <w:tcW w:w="992" w:type="dxa"/>
          </w:tcPr>
          <w:p w:rsidR="00B15DFC" w:rsidRPr="00B15DFC" w:rsidRDefault="00B15DFC" w:rsidP="00B15DFC">
            <w:pPr>
              <w:widowControl w:val="0"/>
              <w:snapToGrid w:val="0"/>
              <w:rPr>
                <w:sz w:val="28"/>
                <w:szCs w:val="28"/>
              </w:rPr>
            </w:pPr>
            <w:r w:rsidRPr="00B15DFC">
              <w:rPr>
                <w:sz w:val="28"/>
                <w:szCs w:val="28"/>
              </w:rPr>
              <w:t>3831,55</w:t>
            </w:r>
          </w:p>
        </w:tc>
        <w:tc>
          <w:tcPr>
            <w:tcW w:w="992" w:type="dxa"/>
          </w:tcPr>
          <w:p w:rsidR="00B15DFC" w:rsidRPr="00B15DFC" w:rsidRDefault="00B15DFC" w:rsidP="00B15DFC">
            <w:pPr>
              <w:widowControl w:val="0"/>
              <w:snapToGrid w:val="0"/>
              <w:jc w:val="center"/>
              <w:rPr>
                <w:sz w:val="28"/>
                <w:szCs w:val="28"/>
              </w:rPr>
            </w:pPr>
            <w:r w:rsidRPr="00B15DFC">
              <w:rPr>
                <w:sz w:val="28"/>
                <w:szCs w:val="28"/>
              </w:rPr>
              <w:t>109,9</w:t>
            </w:r>
          </w:p>
        </w:tc>
      </w:tr>
      <w:tr w:rsidR="00B15DFC" w:rsidRPr="00B15DFC" w:rsidTr="006C1E9C">
        <w:trPr>
          <w:gridAfter w:val="1"/>
          <w:wAfter w:w="2823" w:type="dxa"/>
          <w:cantSplit/>
          <w:trHeight w:val="527"/>
        </w:trPr>
        <w:tc>
          <w:tcPr>
            <w:tcW w:w="2943" w:type="dxa"/>
          </w:tcPr>
          <w:p w:rsidR="00B15DFC" w:rsidRPr="00B15DFC" w:rsidRDefault="00B15DFC" w:rsidP="00B15DFC">
            <w:pPr>
              <w:spacing w:after="200" w:line="276" w:lineRule="auto"/>
              <w:rPr>
                <w:sz w:val="28"/>
                <w:szCs w:val="28"/>
              </w:rPr>
            </w:pPr>
            <w:r w:rsidRPr="00B15DFC">
              <w:rPr>
                <w:sz w:val="28"/>
                <w:szCs w:val="28"/>
              </w:rPr>
              <w:t>Среднесписочная  численность работников, чел. (для расчета среднемесячной заработной платы)</w:t>
            </w:r>
          </w:p>
        </w:tc>
        <w:tc>
          <w:tcPr>
            <w:tcW w:w="1251" w:type="dxa"/>
          </w:tcPr>
          <w:p w:rsidR="00B15DFC" w:rsidRPr="00B15DFC" w:rsidRDefault="00B15DFC" w:rsidP="00B15DFC">
            <w:pPr>
              <w:spacing w:after="200" w:line="276" w:lineRule="auto"/>
              <w:rPr>
                <w:sz w:val="28"/>
                <w:szCs w:val="28"/>
              </w:rPr>
            </w:pPr>
            <w:r w:rsidRPr="00B15DFC">
              <w:rPr>
                <w:sz w:val="28"/>
                <w:szCs w:val="28"/>
              </w:rPr>
              <w:t>чел.</w:t>
            </w:r>
          </w:p>
        </w:tc>
        <w:tc>
          <w:tcPr>
            <w:tcW w:w="1134" w:type="dxa"/>
          </w:tcPr>
          <w:p w:rsidR="00B15DFC" w:rsidRPr="00B15DFC" w:rsidRDefault="00B15DFC" w:rsidP="00B15DFC">
            <w:pPr>
              <w:widowControl w:val="0"/>
              <w:snapToGrid w:val="0"/>
              <w:jc w:val="center"/>
              <w:rPr>
                <w:sz w:val="28"/>
                <w:szCs w:val="28"/>
              </w:rPr>
            </w:pPr>
            <w:r w:rsidRPr="00B15DFC">
              <w:rPr>
                <w:sz w:val="28"/>
                <w:szCs w:val="28"/>
              </w:rPr>
              <w:t>45</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tcPr>
          <w:p w:rsidR="00B15DFC" w:rsidRPr="00B15DFC" w:rsidRDefault="00B15DFC" w:rsidP="00B15DFC">
            <w:pPr>
              <w:widowControl w:val="0"/>
              <w:snapToGrid w:val="0"/>
              <w:jc w:val="center"/>
              <w:rPr>
                <w:sz w:val="28"/>
                <w:szCs w:val="28"/>
              </w:rPr>
            </w:pPr>
            <w:r w:rsidRPr="00B15DFC">
              <w:rPr>
                <w:sz w:val="28"/>
                <w:szCs w:val="28"/>
              </w:rPr>
              <w:t>45</w:t>
            </w:r>
          </w:p>
        </w:tc>
        <w:tc>
          <w:tcPr>
            <w:tcW w:w="993" w:type="dxa"/>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45</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rPr>
                <w:sz w:val="28"/>
                <w:szCs w:val="28"/>
              </w:rPr>
            </w:pPr>
            <w:r w:rsidRPr="00B15DFC">
              <w:rPr>
                <w:sz w:val="28"/>
                <w:szCs w:val="28"/>
              </w:rPr>
              <w:t>45</w:t>
            </w:r>
          </w:p>
        </w:tc>
        <w:tc>
          <w:tcPr>
            <w:tcW w:w="850" w:type="dxa"/>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rPr>
                <w:sz w:val="28"/>
                <w:szCs w:val="28"/>
              </w:rPr>
            </w:pPr>
            <w:r w:rsidRPr="00B15DFC">
              <w:rPr>
                <w:sz w:val="28"/>
                <w:szCs w:val="28"/>
              </w:rPr>
              <w:t>45</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r w:rsidR="00B15DFC" w:rsidRPr="00B15DFC" w:rsidTr="006C1E9C">
        <w:trPr>
          <w:gridAfter w:val="1"/>
          <w:wAfter w:w="2823" w:type="dxa"/>
          <w:cantSplit/>
          <w:trHeight w:val="1131"/>
        </w:trPr>
        <w:tc>
          <w:tcPr>
            <w:tcW w:w="2943" w:type="dxa"/>
          </w:tcPr>
          <w:p w:rsidR="00B15DFC" w:rsidRPr="00B15DFC" w:rsidRDefault="00B15DFC" w:rsidP="00B15DFC">
            <w:pPr>
              <w:spacing w:after="200" w:line="276" w:lineRule="auto"/>
              <w:rPr>
                <w:sz w:val="28"/>
                <w:szCs w:val="28"/>
              </w:rPr>
            </w:pPr>
            <w:r w:rsidRPr="00B15DFC">
              <w:rPr>
                <w:sz w:val="28"/>
                <w:szCs w:val="28"/>
              </w:rPr>
              <w:t>Среднемесячная номинальная начисленная заработная плата (по полному кругу предприятий)</w:t>
            </w:r>
          </w:p>
        </w:tc>
        <w:tc>
          <w:tcPr>
            <w:tcW w:w="1251" w:type="dxa"/>
          </w:tcPr>
          <w:p w:rsidR="00B15DFC" w:rsidRPr="00B15DFC" w:rsidRDefault="00B15DFC" w:rsidP="00B15DFC">
            <w:pPr>
              <w:spacing w:after="200" w:line="276" w:lineRule="auto"/>
              <w:rPr>
                <w:sz w:val="28"/>
                <w:szCs w:val="28"/>
              </w:rPr>
            </w:pPr>
            <w:r w:rsidRPr="00B15DFC">
              <w:rPr>
                <w:sz w:val="28"/>
                <w:szCs w:val="28"/>
              </w:rPr>
              <w:t>руб.</w:t>
            </w:r>
          </w:p>
        </w:tc>
        <w:tc>
          <w:tcPr>
            <w:tcW w:w="1134" w:type="dxa"/>
          </w:tcPr>
          <w:p w:rsidR="00B15DFC" w:rsidRPr="00B15DFC" w:rsidRDefault="00B15DFC" w:rsidP="00B15DFC">
            <w:pPr>
              <w:widowControl w:val="0"/>
              <w:snapToGrid w:val="0"/>
              <w:jc w:val="center"/>
              <w:rPr>
                <w:sz w:val="28"/>
                <w:szCs w:val="28"/>
              </w:rPr>
            </w:pPr>
            <w:r w:rsidRPr="00B15DFC">
              <w:rPr>
                <w:sz w:val="28"/>
                <w:szCs w:val="28"/>
              </w:rPr>
              <w:t>14368</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109,9</w:t>
            </w:r>
          </w:p>
        </w:tc>
        <w:tc>
          <w:tcPr>
            <w:tcW w:w="1134" w:type="dxa"/>
          </w:tcPr>
          <w:p w:rsidR="00B15DFC" w:rsidRPr="00B15DFC" w:rsidRDefault="00B15DFC" w:rsidP="00B15DFC">
            <w:pPr>
              <w:widowControl w:val="0"/>
              <w:snapToGrid w:val="0"/>
              <w:rPr>
                <w:sz w:val="28"/>
                <w:szCs w:val="28"/>
              </w:rPr>
            </w:pPr>
            <w:r w:rsidRPr="00B15DFC">
              <w:rPr>
                <w:sz w:val="28"/>
                <w:szCs w:val="28"/>
              </w:rPr>
              <w:t>14368</w:t>
            </w:r>
          </w:p>
        </w:tc>
        <w:tc>
          <w:tcPr>
            <w:tcW w:w="993" w:type="dxa"/>
          </w:tcPr>
          <w:p w:rsidR="00B15DFC" w:rsidRPr="00B15DFC" w:rsidRDefault="00B15DFC" w:rsidP="00B15DFC">
            <w:pPr>
              <w:widowControl w:val="0"/>
              <w:snapToGrid w:val="0"/>
              <w:jc w:val="center"/>
              <w:rPr>
                <w:sz w:val="28"/>
                <w:szCs w:val="28"/>
              </w:rPr>
            </w:pPr>
            <w:r w:rsidRPr="00B15DFC">
              <w:rPr>
                <w:sz w:val="28"/>
                <w:szCs w:val="28"/>
              </w:rPr>
              <w:t>109,9</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14368</w:t>
            </w:r>
          </w:p>
        </w:tc>
        <w:tc>
          <w:tcPr>
            <w:tcW w:w="992" w:type="dxa"/>
          </w:tcPr>
          <w:p w:rsidR="00B15DFC" w:rsidRPr="00B15DFC" w:rsidRDefault="00B15DFC" w:rsidP="00B15DFC">
            <w:pPr>
              <w:widowControl w:val="0"/>
              <w:snapToGrid w:val="0"/>
              <w:jc w:val="center"/>
              <w:rPr>
                <w:sz w:val="28"/>
                <w:szCs w:val="28"/>
              </w:rPr>
            </w:pPr>
            <w:r w:rsidRPr="00B15DFC">
              <w:rPr>
                <w:sz w:val="28"/>
                <w:szCs w:val="28"/>
              </w:rPr>
              <w:t>109,9</w:t>
            </w:r>
          </w:p>
        </w:tc>
        <w:tc>
          <w:tcPr>
            <w:tcW w:w="1134" w:type="dxa"/>
            <w:gridSpan w:val="2"/>
          </w:tcPr>
          <w:p w:rsidR="00B15DFC" w:rsidRPr="00B15DFC" w:rsidRDefault="00B15DFC" w:rsidP="00B15DFC">
            <w:pPr>
              <w:widowControl w:val="0"/>
              <w:snapToGrid w:val="0"/>
              <w:rPr>
                <w:sz w:val="28"/>
                <w:szCs w:val="28"/>
              </w:rPr>
            </w:pPr>
            <w:r w:rsidRPr="00B15DFC">
              <w:rPr>
                <w:sz w:val="28"/>
                <w:szCs w:val="28"/>
              </w:rPr>
              <w:t>14368</w:t>
            </w:r>
          </w:p>
        </w:tc>
        <w:tc>
          <w:tcPr>
            <w:tcW w:w="850" w:type="dxa"/>
          </w:tcPr>
          <w:p w:rsidR="00B15DFC" w:rsidRPr="00B15DFC" w:rsidRDefault="00B15DFC" w:rsidP="00B15DFC">
            <w:pPr>
              <w:widowControl w:val="0"/>
              <w:snapToGrid w:val="0"/>
              <w:jc w:val="center"/>
              <w:rPr>
                <w:sz w:val="28"/>
                <w:szCs w:val="28"/>
              </w:rPr>
            </w:pPr>
            <w:r w:rsidRPr="00B15DFC">
              <w:rPr>
                <w:sz w:val="28"/>
                <w:szCs w:val="28"/>
              </w:rPr>
              <w:t>109,9</w:t>
            </w:r>
          </w:p>
        </w:tc>
        <w:tc>
          <w:tcPr>
            <w:tcW w:w="992" w:type="dxa"/>
          </w:tcPr>
          <w:p w:rsidR="00B15DFC" w:rsidRPr="00B15DFC" w:rsidRDefault="00B15DFC" w:rsidP="00B15DFC">
            <w:pPr>
              <w:widowControl w:val="0"/>
              <w:snapToGrid w:val="0"/>
              <w:rPr>
                <w:sz w:val="28"/>
                <w:szCs w:val="28"/>
              </w:rPr>
            </w:pPr>
            <w:r w:rsidRPr="00B15DFC">
              <w:rPr>
                <w:sz w:val="28"/>
                <w:szCs w:val="28"/>
              </w:rPr>
              <w:t>14368</w:t>
            </w:r>
          </w:p>
        </w:tc>
        <w:tc>
          <w:tcPr>
            <w:tcW w:w="992" w:type="dxa"/>
          </w:tcPr>
          <w:p w:rsidR="00B15DFC" w:rsidRPr="00B15DFC" w:rsidRDefault="00B15DFC" w:rsidP="00B15DFC">
            <w:pPr>
              <w:widowControl w:val="0"/>
              <w:snapToGrid w:val="0"/>
              <w:jc w:val="center"/>
              <w:rPr>
                <w:sz w:val="28"/>
                <w:szCs w:val="28"/>
              </w:rPr>
            </w:pPr>
            <w:r w:rsidRPr="00B15DFC">
              <w:rPr>
                <w:sz w:val="28"/>
                <w:szCs w:val="28"/>
              </w:rPr>
              <w:t>109,9</w:t>
            </w:r>
          </w:p>
        </w:tc>
      </w:tr>
      <w:tr w:rsidR="00B15DFC" w:rsidRPr="00B15DFC" w:rsidTr="006C1E9C">
        <w:trPr>
          <w:gridAfter w:val="1"/>
          <w:wAfter w:w="2823" w:type="dxa"/>
          <w:cantSplit/>
        </w:trPr>
        <w:tc>
          <w:tcPr>
            <w:tcW w:w="2943" w:type="dxa"/>
          </w:tcPr>
          <w:p w:rsidR="00B15DFC" w:rsidRPr="00B15DFC" w:rsidRDefault="00B15DFC" w:rsidP="00B15DFC">
            <w:pPr>
              <w:spacing w:after="200" w:line="276" w:lineRule="auto"/>
              <w:rPr>
                <w:sz w:val="28"/>
                <w:szCs w:val="28"/>
              </w:rPr>
            </w:pPr>
            <w:r w:rsidRPr="00B15DFC">
              <w:rPr>
                <w:sz w:val="28"/>
                <w:szCs w:val="28"/>
              </w:rPr>
              <w:lastRenderedPageBreak/>
              <w:t>Уровень обеспеченности налоговыми и неналоговыми доходами бюджета на 1 человека</w:t>
            </w:r>
          </w:p>
        </w:tc>
        <w:tc>
          <w:tcPr>
            <w:tcW w:w="1251" w:type="dxa"/>
          </w:tcPr>
          <w:p w:rsidR="00B15DFC" w:rsidRPr="00B15DFC" w:rsidRDefault="00B15DFC" w:rsidP="00B15DFC">
            <w:pPr>
              <w:spacing w:after="200" w:line="276" w:lineRule="auto"/>
              <w:rPr>
                <w:sz w:val="28"/>
                <w:szCs w:val="28"/>
              </w:rPr>
            </w:pPr>
            <w:r w:rsidRPr="00B15DFC">
              <w:rPr>
                <w:sz w:val="28"/>
                <w:szCs w:val="28"/>
              </w:rPr>
              <w:t>руб.</w:t>
            </w:r>
          </w:p>
        </w:tc>
        <w:tc>
          <w:tcPr>
            <w:tcW w:w="1134" w:type="dxa"/>
          </w:tcPr>
          <w:p w:rsidR="00B15DFC" w:rsidRPr="00B15DFC" w:rsidRDefault="00B15DFC" w:rsidP="00B15DFC">
            <w:pPr>
              <w:widowControl w:val="0"/>
              <w:snapToGrid w:val="0"/>
              <w:jc w:val="center"/>
              <w:rPr>
                <w:sz w:val="28"/>
                <w:szCs w:val="28"/>
              </w:rPr>
            </w:pPr>
            <w:r w:rsidRPr="00B15DFC">
              <w:rPr>
                <w:sz w:val="28"/>
                <w:szCs w:val="28"/>
              </w:rPr>
              <w:t>96</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100,3</w:t>
            </w:r>
          </w:p>
        </w:tc>
        <w:tc>
          <w:tcPr>
            <w:tcW w:w="1134" w:type="dxa"/>
          </w:tcPr>
          <w:p w:rsidR="00B15DFC" w:rsidRPr="00B15DFC" w:rsidRDefault="00B15DFC" w:rsidP="00B15DFC">
            <w:pPr>
              <w:widowControl w:val="0"/>
              <w:snapToGrid w:val="0"/>
              <w:jc w:val="center"/>
              <w:rPr>
                <w:sz w:val="28"/>
                <w:szCs w:val="28"/>
              </w:rPr>
            </w:pPr>
            <w:r w:rsidRPr="00B15DFC">
              <w:rPr>
                <w:sz w:val="28"/>
                <w:szCs w:val="28"/>
              </w:rPr>
              <w:t>99</w:t>
            </w:r>
          </w:p>
        </w:tc>
        <w:tc>
          <w:tcPr>
            <w:tcW w:w="993" w:type="dxa"/>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96</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96</w:t>
            </w:r>
          </w:p>
        </w:tc>
        <w:tc>
          <w:tcPr>
            <w:tcW w:w="850" w:type="dxa"/>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96</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r w:rsidR="00B15DFC" w:rsidRPr="00B15DFC" w:rsidTr="006C1E9C">
        <w:trPr>
          <w:gridAfter w:val="1"/>
          <w:wAfter w:w="2823" w:type="dxa"/>
          <w:cantSplit/>
        </w:trPr>
        <w:tc>
          <w:tcPr>
            <w:tcW w:w="2943" w:type="dxa"/>
          </w:tcPr>
          <w:p w:rsidR="00B15DFC" w:rsidRPr="00B15DFC" w:rsidRDefault="00B15DFC" w:rsidP="00B15DFC">
            <w:pPr>
              <w:spacing w:after="200" w:line="276" w:lineRule="auto"/>
              <w:rPr>
                <w:sz w:val="28"/>
                <w:szCs w:val="28"/>
              </w:rPr>
            </w:pPr>
            <w:r w:rsidRPr="00B15DFC">
              <w:rPr>
                <w:sz w:val="28"/>
                <w:szCs w:val="28"/>
              </w:rPr>
              <w:t>Доходы от аренды муниципального имущества и земли</w:t>
            </w:r>
          </w:p>
        </w:tc>
        <w:tc>
          <w:tcPr>
            <w:tcW w:w="1251" w:type="dxa"/>
          </w:tcPr>
          <w:p w:rsidR="00B15DFC" w:rsidRPr="00B15DFC" w:rsidRDefault="00B15DFC" w:rsidP="00B15DFC">
            <w:pPr>
              <w:spacing w:after="200" w:line="276" w:lineRule="auto"/>
              <w:rPr>
                <w:sz w:val="28"/>
                <w:szCs w:val="28"/>
              </w:rPr>
            </w:pPr>
            <w:r w:rsidRPr="00B15DFC">
              <w:rPr>
                <w:sz w:val="28"/>
                <w:szCs w:val="28"/>
              </w:rPr>
              <w:t>тыс.</w:t>
            </w:r>
          </w:p>
          <w:p w:rsidR="00B15DFC" w:rsidRPr="00B15DFC" w:rsidRDefault="00B15DFC" w:rsidP="00B15DFC">
            <w:pPr>
              <w:spacing w:after="200" w:line="276" w:lineRule="auto"/>
              <w:rPr>
                <w:sz w:val="28"/>
                <w:szCs w:val="28"/>
              </w:rPr>
            </w:pPr>
            <w:r w:rsidRPr="00B15DFC">
              <w:rPr>
                <w:sz w:val="28"/>
                <w:szCs w:val="28"/>
              </w:rPr>
              <w:t>руб.</w:t>
            </w:r>
          </w:p>
        </w:tc>
        <w:tc>
          <w:tcPr>
            <w:tcW w:w="1134" w:type="dxa"/>
          </w:tcPr>
          <w:p w:rsidR="00B15DFC" w:rsidRPr="00B15DFC" w:rsidRDefault="00B15DFC" w:rsidP="00B15DFC">
            <w:pPr>
              <w:widowControl w:val="0"/>
              <w:snapToGrid w:val="0"/>
              <w:jc w:val="center"/>
              <w:rPr>
                <w:sz w:val="28"/>
                <w:szCs w:val="28"/>
              </w:rPr>
            </w:pPr>
            <w:r w:rsidRPr="00B15DFC">
              <w:rPr>
                <w:sz w:val="28"/>
                <w:szCs w:val="28"/>
              </w:rPr>
              <w:t>29</w:t>
            </w:r>
          </w:p>
        </w:tc>
        <w:tc>
          <w:tcPr>
            <w:tcW w:w="992" w:type="dxa"/>
            <w:gridSpan w:val="2"/>
          </w:tcPr>
          <w:p w:rsidR="00B15DFC" w:rsidRPr="00B15DFC" w:rsidRDefault="00B15DFC" w:rsidP="00B15DFC">
            <w:pPr>
              <w:widowControl w:val="0"/>
              <w:snapToGrid w:val="0"/>
              <w:jc w:val="center"/>
              <w:rPr>
                <w:sz w:val="28"/>
                <w:szCs w:val="28"/>
              </w:rPr>
            </w:pPr>
            <w:r w:rsidRPr="00B15DFC">
              <w:rPr>
                <w:sz w:val="28"/>
                <w:szCs w:val="28"/>
              </w:rPr>
              <w:t>27,1</w:t>
            </w:r>
          </w:p>
        </w:tc>
        <w:tc>
          <w:tcPr>
            <w:tcW w:w="1134" w:type="dxa"/>
            <w:tcBorders>
              <w:bottom w:val="nil"/>
            </w:tcBorders>
          </w:tcPr>
          <w:p w:rsidR="00B15DFC" w:rsidRPr="00B15DFC" w:rsidRDefault="00B15DFC" w:rsidP="00B15DFC">
            <w:pPr>
              <w:widowControl w:val="0"/>
              <w:snapToGrid w:val="0"/>
              <w:jc w:val="center"/>
              <w:rPr>
                <w:sz w:val="28"/>
                <w:szCs w:val="28"/>
              </w:rPr>
            </w:pPr>
            <w:r w:rsidRPr="00B15DFC">
              <w:rPr>
                <w:sz w:val="28"/>
                <w:szCs w:val="28"/>
              </w:rPr>
              <w:t>29</w:t>
            </w:r>
          </w:p>
        </w:tc>
        <w:tc>
          <w:tcPr>
            <w:tcW w:w="993" w:type="dxa"/>
            <w:tcBorders>
              <w:bottom w:val="nil"/>
            </w:tcBorders>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29</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c>
          <w:tcPr>
            <w:tcW w:w="1134" w:type="dxa"/>
            <w:gridSpan w:val="2"/>
          </w:tcPr>
          <w:p w:rsidR="00B15DFC" w:rsidRPr="00B15DFC" w:rsidRDefault="00B15DFC" w:rsidP="00B15DFC">
            <w:pPr>
              <w:widowControl w:val="0"/>
              <w:snapToGrid w:val="0"/>
              <w:jc w:val="center"/>
              <w:rPr>
                <w:sz w:val="28"/>
                <w:szCs w:val="28"/>
              </w:rPr>
            </w:pPr>
            <w:r w:rsidRPr="00B15DFC">
              <w:rPr>
                <w:sz w:val="28"/>
                <w:szCs w:val="28"/>
              </w:rPr>
              <w:t>29</w:t>
            </w:r>
          </w:p>
        </w:tc>
        <w:tc>
          <w:tcPr>
            <w:tcW w:w="850" w:type="dxa"/>
          </w:tcPr>
          <w:p w:rsidR="00B15DFC" w:rsidRPr="00B15DFC" w:rsidRDefault="00B15DFC" w:rsidP="00B15DFC">
            <w:pPr>
              <w:widowControl w:val="0"/>
              <w:snapToGrid w:val="0"/>
              <w:jc w:val="center"/>
              <w:rPr>
                <w:sz w:val="28"/>
                <w:szCs w:val="28"/>
              </w:rPr>
            </w:pPr>
            <w:r w:rsidRPr="00B15DFC">
              <w:rPr>
                <w:sz w:val="28"/>
                <w:szCs w:val="28"/>
              </w:rPr>
              <w:t>100,0</w:t>
            </w:r>
          </w:p>
        </w:tc>
        <w:tc>
          <w:tcPr>
            <w:tcW w:w="992" w:type="dxa"/>
          </w:tcPr>
          <w:p w:rsidR="00B15DFC" w:rsidRPr="00B15DFC" w:rsidRDefault="00B15DFC" w:rsidP="00B15DFC">
            <w:pPr>
              <w:widowControl w:val="0"/>
              <w:snapToGrid w:val="0"/>
              <w:jc w:val="center"/>
              <w:rPr>
                <w:sz w:val="28"/>
                <w:szCs w:val="28"/>
              </w:rPr>
            </w:pPr>
            <w:r w:rsidRPr="00B15DFC">
              <w:rPr>
                <w:sz w:val="28"/>
                <w:szCs w:val="28"/>
              </w:rPr>
              <w:t>29</w:t>
            </w:r>
          </w:p>
        </w:tc>
        <w:tc>
          <w:tcPr>
            <w:tcW w:w="992" w:type="dxa"/>
          </w:tcPr>
          <w:p w:rsidR="00B15DFC" w:rsidRPr="00B15DFC" w:rsidRDefault="00B15DFC" w:rsidP="00B15DFC">
            <w:pPr>
              <w:widowControl w:val="0"/>
              <w:snapToGrid w:val="0"/>
              <w:jc w:val="center"/>
              <w:rPr>
                <w:sz w:val="28"/>
                <w:szCs w:val="28"/>
              </w:rPr>
            </w:pPr>
            <w:r w:rsidRPr="00B15DFC">
              <w:rPr>
                <w:sz w:val="28"/>
                <w:szCs w:val="28"/>
              </w:rPr>
              <w:t>100,0</w:t>
            </w:r>
          </w:p>
        </w:tc>
      </w:tr>
    </w:tbl>
    <w:p w:rsidR="00B15DFC" w:rsidRDefault="00B15DFC" w:rsidP="00BC140F">
      <w:pPr>
        <w:tabs>
          <w:tab w:val="left" w:pos="6393"/>
        </w:tabs>
      </w:pPr>
    </w:p>
    <w:p w:rsidR="00B15DFC" w:rsidRDefault="00B15DFC" w:rsidP="00BC140F">
      <w:pPr>
        <w:tabs>
          <w:tab w:val="left" w:pos="6393"/>
        </w:tabs>
      </w:pPr>
    </w:p>
    <w:p w:rsidR="00B15DFC" w:rsidRDefault="00B15DFC" w:rsidP="00BC140F">
      <w:pPr>
        <w:tabs>
          <w:tab w:val="left" w:pos="6393"/>
        </w:tabs>
      </w:pPr>
    </w:p>
    <w:p w:rsidR="001E0EC9" w:rsidRDefault="001E0EC9" w:rsidP="00BC140F">
      <w:pPr>
        <w:tabs>
          <w:tab w:val="left" w:pos="6393"/>
        </w:tabs>
      </w:pPr>
    </w:p>
    <w:p w:rsidR="001E0EC9" w:rsidRDefault="001E0EC9" w:rsidP="00BC140F">
      <w:pPr>
        <w:tabs>
          <w:tab w:val="left" w:pos="6393"/>
        </w:tabs>
      </w:pPr>
    </w:p>
    <w:p w:rsidR="00731D6E" w:rsidRPr="00BC140F" w:rsidRDefault="00731D6E" w:rsidP="00BC140F">
      <w:pPr>
        <w:tabs>
          <w:tab w:val="left" w:pos="6393"/>
        </w:tabs>
      </w:pPr>
    </w:p>
    <w:p w:rsidR="00EF3C3A" w:rsidRDefault="00EF3C3A" w:rsidP="00AB04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383C24">
        <w:tc>
          <w:tcPr>
            <w:tcW w:w="9571" w:type="dxa"/>
          </w:tcPr>
          <w:p w:rsidR="0034636C" w:rsidRDefault="0034636C" w:rsidP="00383C24"/>
          <w:p w:rsidR="0034636C" w:rsidRPr="00313FEA" w:rsidRDefault="0034636C" w:rsidP="00383C24">
            <w:r w:rsidRPr="00313FEA">
              <w:t>УЧРЕДИТЕЛИ  «ВЕСТНИКА  ОСТАНИНСКОГО  СЕЛЬСОВЕТА»</w:t>
            </w:r>
          </w:p>
          <w:p w:rsidR="0034636C" w:rsidRPr="00313FEA" w:rsidRDefault="0034636C" w:rsidP="00383C24"/>
          <w:p w:rsidR="0034636C" w:rsidRPr="00313FEA" w:rsidRDefault="0034636C" w:rsidP="00383C24">
            <w:r w:rsidRPr="00313FEA">
              <w:t xml:space="preserve">Администрация </w:t>
            </w:r>
            <w:proofErr w:type="spellStart"/>
            <w:r w:rsidRPr="00313FEA">
              <w:t>Останинского</w:t>
            </w:r>
            <w:proofErr w:type="spellEnd"/>
            <w:r w:rsidRPr="00313FEA">
              <w:t xml:space="preserve"> сельсовета</w:t>
            </w:r>
          </w:p>
          <w:p w:rsidR="0034636C" w:rsidRPr="00313FEA" w:rsidRDefault="0034636C" w:rsidP="00383C24">
            <w:r w:rsidRPr="00313FEA">
              <w:t xml:space="preserve">Совет депутатов </w:t>
            </w:r>
            <w:proofErr w:type="spellStart"/>
            <w:r w:rsidRPr="00313FEA">
              <w:t>Останинского</w:t>
            </w:r>
            <w:proofErr w:type="spellEnd"/>
            <w:r w:rsidRPr="00313FEA">
              <w:t xml:space="preserve"> сельсовета</w:t>
            </w:r>
          </w:p>
          <w:p w:rsidR="0034636C" w:rsidRPr="00313FEA" w:rsidRDefault="0034636C" w:rsidP="00383C24"/>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383C24">
        <w:tc>
          <w:tcPr>
            <w:tcW w:w="9571" w:type="dxa"/>
          </w:tcPr>
          <w:p w:rsidR="0034636C" w:rsidRPr="00313FEA" w:rsidRDefault="0034636C" w:rsidP="00383C24">
            <w:pPr>
              <w:jc w:val="center"/>
            </w:pPr>
            <w:r w:rsidRPr="00313FEA">
              <w:t>РЕДАКЦИОННЫЙ  СОВЕТ:</w:t>
            </w:r>
          </w:p>
          <w:p w:rsidR="0034636C" w:rsidRPr="00313FEA" w:rsidRDefault="0034636C" w:rsidP="00383C24">
            <w:pPr>
              <w:jc w:val="center"/>
            </w:pPr>
          </w:p>
          <w:p w:rsidR="0034636C" w:rsidRPr="00313FEA" w:rsidRDefault="00D93E2D" w:rsidP="00383C24">
            <w:proofErr w:type="spellStart"/>
            <w:r>
              <w:t>Капориков</w:t>
            </w:r>
            <w:proofErr w:type="spellEnd"/>
            <w:r>
              <w:t xml:space="preserve"> Александр Владимирович</w:t>
            </w:r>
            <w:r w:rsidR="0034636C" w:rsidRPr="00313FEA">
              <w:t>, редактор;</w:t>
            </w:r>
          </w:p>
          <w:p w:rsidR="0034636C" w:rsidRPr="00313FEA" w:rsidRDefault="0034636C" w:rsidP="00383C24">
            <w:proofErr w:type="spellStart"/>
            <w:r>
              <w:t>Михалевич</w:t>
            </w:r>
            <w:r w:rsidR="00D93E2D">
              <w:t>Алексей</w:t>
            </w:r>
            <w:proofErr w:type="spellEnd"/>
            <w:r w:rsidR="00D93E2D">
              <w:t xml:space="preserve"> Николаевич</w:t>
            </w:r>
            <w:r w:rsidRPr="00313FEA">
              <w:t>, член редакционного совета;</w:t>
            </w:r>
          </w:p>
          <w:p w:rsidR="0034636C" w:rsidRPr="00313FEA" w:rsidRDefault="00383C24" w:rsidP="00383C24">
            <w:proofErr w:type="spellStart"/>
            <w:r>
              <w:rPr>
                <w:szCs w:val="28"/>
              </w:rPr>
              <w:t>Ковган</w:t>
            </w:r>
            <w:proofErr w:type="spellEnd"/>
            <w:r>
              <w:rPr>
                <w:szCs w:val="28"/>
              </w:rPr>
              <w:t xml:space="preserve"> Николай Владимирович</w:t>
            </w:r>
            <w:r w:rsidR="0034636C" w:rsidRPr="00F34622">
              <w:rPr>
                <w:szCs w:val="28"/>
              </w:rPr>
              <w:t xml:space="preserve"> – заместитель председателя Совета депутатов </w:t>
            </w:r>
            <w:proofErr w:type="spellStart"/>
            <w:r w:rsidR="0034636C" w:rsidRPr="00F34622">
              <w:rPr>
                <w:szCs w:val="28"/>
              </w:rPr>
              <w:t>Останинского</w:t>
            </w:r>
            <w:proofErr w:type="spellEnd"/>
            <w:r w:rsidR="0034636C" w:rsidRPr="00F34622">
              <w:rPr>
                <w:szCs w:val="28"/>
              </w:rPr>
              <w:t xml:space="preserve"> сельсовета Северного района Новосибирской области</w:t>
            </w:r>
          </w:p>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383C24">
        <w:tc>
          <w:tcPr>
            <w:tcW w:w="9571" w:type="dxa"/>
          </w:tcPr>
          <w:p w:rsidR="0034636C" w:rsidRPr="00313FEA" w:rsidRDefault="0034636C" w:rsidP="00383C24">
            <w:pPr>
              <w:jc w:val="center"/>
            </w:pPr>
            <w:r w:rsidRPr="00313FEA">
              <w:t>ТИРАЖ</w:t>
            </w:r>
          </w:p>
          <w:p w:rsidR="0034636C" w:rsidRPr="00313FEA" w:rsidRDefault="0034636C" w:rsidP="00383C24">
            <w:pPr>
              <w:jc w:val="center"/>
            </w:pPr>
          </w:p>
          <w:p w:rsidR="0034636C" w:rsidRPr="00313FEA" w:rsidRDefault="0034636C" w:rsidP="00383C24">
            <w:pPr>
              <w:jc w:val="center"/>
            </w:pPr>
            <w:r w:rsidRPr="00313FEA">
              <w:t>10 экземпляров</w:t>
            </w:r>
          </w:p>
        </w:tc>
      </w:tr>
    </w:tbl>
    <w:p w:rsidR="0034636C" w:rsidRPr="00313FEA" w:rsidRDefault="0034636C" w:rsidP="0034636C">
      <w:pPr>
        <w:jc w:val="center"/>
      </w:pPr>
    </w:p>
    <w:p w:rsidR="0034636C" w:rsidRPr="00313FEA" w:rsidRDefault="0034636C" w:rsidP="0034636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4636C" w:rsidRPr="00313FEA" w:rsidTr="00383C24">
        <w:tc>
          <w:tcPr>
            <w:tcW w:w="9571" w:type="dxa"/>
          </w:tcPr>
          <w:p w:rsidR="0034636C" w:rsidRPr="00313FEA" w:rsidRDefault="0034636C" w:rsidP="00383C24">
            <w:pPr>
              <w:jc w:val="center"/>
            </w:pPr>
            <w:r w:rsidRPr="00313FEA">
              <w:t>ТЕЛЕФОН  РЕДАКЦИОННОГО  СОВЕТА</w:t>
            </w:r>
          </w:p>
          <w:p w:rsidR="0034636C" w:rsidRPr="00313FEA" w:rsidRDefault="0034636C" w:rsidP="00383C24">
            <w:pPr>
              <w:jc w:val="center"/>
            </w:pPr>
          </w:p>
          <w:p w:rsidR="0034636C" w:rsidRPr="00313FEA" w:rsidRDefault="0034636C" w:rsidP="00383C24">
            <w:pPr>
              <w:jc w:val="center"/>
            </w:pPr>
            <w:r w:rsidRPr="00313FEA">
              <w:t>33-134</w:t>
            </w:r>
          </w:p>
        </w:tc>
      </w:tr>
    </w:tbl>
    <w:p w:rsidR="0034636C" w:rsidRDefault="0034636C" w:rsidP="00253530">
      <w:pPr>
        <w:jc w:val="center"/>
        <w:rPr>
          <w:sz w:val="28"/>
          <w:szCs w:val="28"/>
        </w:rPr>
      </w:pPr>
    </w:p>
    <w:sectPr w:rsidR="0034636C" w:rsidSect="005420D9">
      <w:headerReference w:type="default" r:id="rId10"/>
      <w:pgSz w:w="11906" w:h="16838"/>
      <w:pgMar w:top="1134" w:right="851" w:bottom="1134" w:left="56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B54" w:rsidRDefault="00075B54" w:rsidP="00C03036">
      <w:r>
        <w:separator/>
      </w:r>
    </w:p>
  </w:endnote>
  <w:endnote w:type="continuationSeparator" w:id="0">
    <w:p w:rsidR="00075B54" w:rsidRDefault="00075B54" w:rsidP="00C0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B54" w:rsidRDefault="00075B54" w:rsidP="00C03036">
      <w:r>
        <w:separator/>
      </w:r>
    </w:p>
  </w:footnote>
  <w:footnote w:type="continuationSeparator" w:id="0">
    <w:p w:rsidR="00075B54" w:rsidRDefault="00075B54" w:rsidP="00C03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583965"/>
    </w:sdtPr>
    <w:sdtEndPr/>
    <w:sdtContent>
      <w:p w:rsidR="001F411D" w:rsidRPr="00C447D7" w:rsidRDefault="001F411D" w:rsidP="006118C4">
        <w:pPr>
          <w:pStyle w:val="ae"/>
          <w:jc w:val="center"/>
        </w:pPr>
        <w:r>
          <w:fldChar w:fldCharType="begin"/>
        </w:r>
        <w:r>
          <w:instrText>PAGE   \* MERGEFORMAT</w:instrText>
        </w:r>
        <w:r>
          <w:fldChar w:fldCharType="separate"/>
        </w:r>
        <w:r w:rsidR="00B15DFC">
          <w:rPr>
            <w:noProof/>
          </w:rPr>
          <w:t>40</w:t>
        </w:r>
        <w:r>
          <w:fldChar w:fldCharType="end"/>
        </w:r>
      </w:p>
    </w:sdtContent>
  </w:sdt>
  <w:p w:rsidR="001F411D" w:rsidRDefault="001F411D"/>
  <w:p w:rsidR="001F411D" w:rsidRDefault="001F411D"/>
  <w:p w:rsidR="00000000" w:rsidRDefault="00075B54"/>
  <w:p w:rsidR="00000000" w:rsidRDefault="00075B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287" w:hanging="360"/>
      </w:pPr>
      <w:rPr>
        <w:rFonts w:ascii="Wingdings" w:hAnsi="Wingdings" w:cs="Wingdings" w:hint="default"/>
        <w:color w:val="3D3D3D"/>
        <w:sz w:val="27"/>
        <w:szCs w:val="27"/>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5B62F9"/>
    <w:multiLevelType w:val="multilevel"/>
    <w:tmpl w:val="5A221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1BA6FF2"/>
    <w:multiLevelType w:val="hybridMultilevel"/>
    <w:tmpl w:val="B0F41EDE"/>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2D42CCC"/>
    <w:multiLevelType w:val="multilevel"/>
    <w:tmpl w:val="85A20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52D1998"/>
    <w:multiLevelType w:val="multilevel"/>
    <w:tmpl w:val="2F38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72261B"/>
    <w:multiLevelType w:val="multilevel"/>
    <w:tmpl w:val="2BC80D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E6F39F4"/>
    <w:multiLevelType w:val="hybridMultilevel"/>
    <w:tmpl w:val="D0B8A150"/>
    <w:lvl w:ilvl="0" w:tplc="A000B90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1EF30A51"/>
    <w:multiLevelType w:val="multilevel"/>
    <w:tmpl w:val="E6BE8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561D89"/>
    <w:multiLevelType w:val="hybridMultilevel"/>
    <w:tmpl w:val="69648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414D9D"/>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3127FCA"/>
    <w:multiLevelType w:val="hybridMultilevel"/>
    <w:tmpl w:val="628AC2C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8332949"/>
    <w:multiLevelType w:val="multilevel"/>
    <w:tmpl w:val="3C68D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9C60D6E"/>
    <w:multiLevelType w:val="hybridMultilevel"/>
    <w:tmpl w:val="D33C495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CF31AA"/>
    <w:multiLevelType w:val="hybridMultilevel"/>
    <w:tmpl w:val="918079F2"/>
    <w:lvl w:ilvl="0" w:tplc="1C9033C6">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nsid w:val="40A96004"/>
    <w:multiLevelType w:val="hybridMultilevel"/>
    <w:tmpl w:val="866E9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591F00"/>
    <w:multiLevelType w:val="hybridMultilevel"/>
    <w:tmpl w:val="D0E0C140"/>
    <w:lvl w:ilvl="0" w:tplc="28A231EC">
      <w:start w:val="2"/>
      <w:numFmt w:val="decimal"/>
      <w:lvlText w:val="%1."/>
      <w:lvlJc w:val="left"/>
      <w:pPr>
        <w:ind w:left="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E36B0">
      <w:start w:val="1"/>
      <w:numFmt w:val="lowerLetter"/>
      <w:lvlText w:val="%2"/>
      <w:lvlJc w:val="left"/>
      <w:pPr>
        <w:ind w:left="1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20A498">
      <w:start w:val="1"/>
      <w:numFmt w:val="lowerRoman"/>
      <w:lvlText w:val="%3"/>
      <w:lvlJc w:val="left"/>
      <w:pPr>
        <w:ind w:left="2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D49416">
      <w:start w:val="1"/>
      <w:numFmt w:val="decimal"/>
      <w:lvlText w:val="%4"/>
      <w:lvlJc w:val="left"/>
      <w:pPr>
        <w:ind w:left="3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3C265A">
      <w:start w:val="1"/>
      <w:numFmt w:val="lowerLetter"/>
      <w:lvlText w:val="%5"/>
      <w:lvlJc w:val="left"/>
      <w:pPr>
        <w:ind w:left="3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9EA99E">
      <w:start w:val="1"/>
      <w:numFmt w:val="lowerRoman"/>
      <w:lvlText w:val="%6"/>
      <w:lvlJc w:val="left"/>
      <w:pPr>
        <w:ind w:left="4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5013CA">
      <w:start w:val="1"/>
      <w:numFmt w:val="decimal"/>
      <w:lvlText w:val="%7"/>
      <w:lvlJc w:val="left"/>
      <w:pPr>
        <w:ind w:left="5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C8487A">
      <w:start w:val="1"/>
      <w:numFmt w:val="lowerLetter"/>
      <w:lvlText w:val="%8"/>
      <w:lvlJc w:val="left"/>
      <w:pPr>
        <w:ind w:left="5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A89788">
      <w:start w:val="1"/>
      <w:numFmt w:val="lowerRoman"/>
      <w:lvlText w:val="%9"/>
      <w:lvlJc w:val="left"/>
      <w:pPr>
        <w:ind w:left="6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E1A71B8"/>
    <w:multiLevelType w:val="hybridMultilevel"/>
    <w:tmpl w:val="F8A2F1A0"/>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E96074"/>
    <w:multiLevelType w:val="hybridMultilevel"/>
    <w:tmpl w:val="05F4C65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5258DE"/>
    <w:multiLevelType w:val="hybridMultilevel"/>
    <w:tmpl w:val="48A668DA"/>
    <w:lvl w:ilvl="0" w:tplc="0256D69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8">
    <w:nsid w:val="5346677C"/>
    <w:multiLevelType w:val="multilevel"/>
    <w:tmpl w:val="174AEE7E"/>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9">
    <w:nsid w:val="54921B78"/>
    <w:multiLevelType w:val="hybridMultilevel"/>
    <w:tmpl w:val="A886BB10"/>
    <w:lvl w:ilvl="0" w:tplc="2CFAD790">
      <w:start w:val="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5506025C"/>
    <w:multiLevelType w:val="hybridMultilevel"/>
    <w:tmpl w:val="4A5E4AF8"/>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F27136"/>
    <w:multiLevelType w:val="multilevel"/>
    <w:tmpl w:val="E7F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1843FC"/>
    <w:multiLevelType w:val="hybridMultilevel"/>
    <w:tmpl w:val="F19A27E2"/>
    <w:lvl w:ilvl="0" w:tplc="66CE4BB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1F7853"/>
    <w:multiLevelType w:val="multilevel"/>
    <w:tmpl w:val="8620F4E6"/>
    <w:lvl w:ilvl="0">
      <w:start w:val="3"/>
      <w:numFmt w:val="decimal"/>
      <w:lvlText w:val="%1."/>
      <w:lvlJc w:val="left"/>
      <w:pPr>
        <w:ind w:left="720" w:hanging="360"/>
      </w:pPr>
    </w:lvl>
    <w:lvl w:ilvl="1">
      <w:start w:val="3"/>
      <w:numFmt w:val="decimal"/>
      <w:isLgl/>
      <w:lvlText w:val="%1.%2."/>
      <w:lvlJc w:val="left"/>
      <w:pPr>
        <w:ind w:left="1113" w:hanging="720"/>
      </w:pPr>
    </w:lvl>
    <w:lvl w:ilvl="2">
      <w:start w:val="5"/>
      <w:numFmt w:val="decimal"/>
      <w:isLgl/>
      <w:lvlText w:val="%1.%2.%3."/>
      <w:lvlJc w:val="left"/>
      <w:pPr>
        <w:ind w:left="1146" w:hanging="720"/>
      </w:pPr>
    </w:lvl>
    <w:lvl w:ilvl="3">
      <w:start w:val="1"/>
      <w:numFmt w:val="decimal"/>
      <w:isLgl/>
      <w:lvlText w:val="%1.%2.%3.%4."/>
      <w:lvlJc w:val="left"/>
      <w:pPr>
        <w:ind w:left="1539" w:hanging="1080"/>
      </w:pPr>
    </w:lvl>
    <w:lvl w:ilvl="4">
      <w:start w:val="1"/>
      <w:numFmt w:val="decimal"/>
      <w:isLgl/>
      <w:lvlText w:val="%1.%2.%3.%4.%5."/>
      <w:lvlJc w:val="left"/>
      <w:pPr>
        <w:ind w:left="1572" w:hanging="1080"/>
      </w:pPr>
    </w:lvl>
    <w:lvl w:ilvl="5">
      <w:start w:val="1"/>
      <w:numFmt w:val="decimal"/>
      <w:isLgl/>
      <w:lvlText w:val="%1.%2.%3.%4.%5.%6."/>
      <w:lvlJc w:val="left"/>
      <w:pPr>
        <w:ind w:left="1965" w:hanging="1440"/>
      </w:pPr>
    </w:lvl>
    <w:lvl w:ilvl="6">
      <w:start w:val="1"/>
      <w:numFmt w:val="decimal"/>
      <w:isLgl/>
      <w:lvlText w:val="%1.%2.%3.%4.%5.%6.%7."/>
      <w:lvlJc w:val="left"/>
      <w:pPr>
        <w:ind w:left="2358" w:hanging="1800"/>
      </w:pPr>
    </w:lvl>
    <w:lvl w:ilvl="7">
      <w:start w:val="1"/>
      <w:numFmt w:val="decimal"/>
      <w:isLgl/>
      <w:lvlText w:val="%1.%2.%3.%4.%5.%6.%7.%8."/>
      <w:lvlJc w:val="left"/>
      <w:pPr>
        <w:ind w:left="2391" w:hanging="1800"/>
      </w:pPr>
    </w:lvl>
    <w:lvl w:ilvl="8">
      <w:start w:val="1"/>
      <w:numFmt w:val="decimal"/>
      <w:isLgl/>
      <w:lvlText w:val="%1.%2.%3.%4.%5.%6.%7.%8.%9."/>
      <w:lvlJc w:val="left"/>
      <w:pPr>
        <w:ind w:left="2784" w:hanging="2160"/>
      </w:pPr>
    </w:lvl>
  </w:abstractNum>
  <w:abstractNum w:abstractNumId="34">
    <w:nsid w:val="5F2563D2"/>
    <w:multiLevelType w:val="multilevel"/>
    <w:tmpl w:val="5A4C8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2B63016"/>
    <w:multiLevelType w:val="hybridMultilevel"/>
    <w:tmpl w:val="9CA61C66"/>
    <w:lvl w:ilvl="0" w:tplc="EBA82E18">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9912B0E"/>
    <w:multiLevelType w:val="hybridMultilevel"/>
    <w:tmpl w:val="601208A0"/>
    <w:lvl w:ilvl="0" w:tplc="2834DD82">
      <w:start w:val="1"/>
      <w:numFmt w:val="decimal"/>
      <w:lvlText w:val="%1."/>
      <w:lvlJc w:val="left"/>
      <w:pPr>
        <w:ind w:left="1065" w:hanging="360"/>
      </w:pPr>
      <w:rPr>
        <w:rFonts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6D011E4D"/>
    <w:multiLevelType w:val="hybridMultilevel"/>
    <w:tmpl w:val="872C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B75B99"/>
    <w:multiLevelType w:val="hybridMultilevel"/>
    <w:tmpl w:val="F6388374"/>
    <w:lvl w:ilvl="0" w:tplc="2D3CDCFA">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771A681D"/>
    <w:multiLevelType w:val="hybridMultilevel"/>
    <w:tmpl w:val="C154366C"/>
    <w:lvl w:ilvl="0" w:tplc="BE704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9"/>
  </w:num>
  <w:num w:numId="3">
    <w:abstractNumId w:val="28"/>
  </w:num>
  <w:num w:numId="4">
    <w:abstractNumId w:val="12"/>
  </w:num>
  <w:num w:numId="5">
    <w:abstractNumId w:val="31"/>
  </w:num>
  <w:num w:numId="6">
    <w:abstractNumId w:val="11"/>
  </w:num>
  <w:num w:numId="7">
    <w:abstractNumId w:val="9"/>
  </w:num>
  <w:num w:numId="8">
    <w:abstractNumId w:val="34"/>
  </w:num>
  <w:num w:numId="9">
    <w:abstractNumId w:val="19"/>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7"/>
  </w:num>
  <w:num w:numId="14">
    <w:abstractNumId w:val="40"/>
  </w:num>
  <w:num w:numId="15">
    <w:abstractNumId w:val="14"/>
  </w:num>
  <w:num w:numId="16">
    <w:abstractNumId w:val="15"/>
  </w:num>
  <w:num w:numId="17">
    <w:abstractNumId w:val="25"/>
  </w:num>
  <w:num w:numId="18">
    <w:abstractNumId w:val="24"/>
  </w:num>
  <w:num w:numId="19">
    <w:abstractNumId w:val="39"/>
  </w:num>
  <w:num w:numId="20">
    <w:abstractNumId w:val="30"/>
  </w:num>
  <w:num w:numId="21">
    <w:abstractNumId w:val="7"/>
  </w:num>
  <w:num w:numId="22">
    <w:abstractNumId w:val="10"/>
  </w:num>
  <w:num w:numId="23">
    <w:abstractNumId w:val="20"/>
  </w:num>
  <w:num w:numId="24">
    <w:abstractNumId w:val="18"/>
  </w:num>
  <w:num w:numId="25">
    <w:abstractNumId w:val="37"/>
  </w:num>
  <w:num w:numId="26">
    <w:abstractNumId w:val="0"/>
  </w:num>
  <w:num w:numId="27">
    <w:abstractNumId w:val="0"/>
    <w:lvlOverride w:ilvl="0">
      <w:startOverride w:val="1"/>
    </w:lvlOverride>
  </w:num>
  <w:num w:numId="28">
    <w:abstractNumId w:val="16"/>
  </w:num>
  <w:num w:numId="29">
    <w:abstractNumId w:val="32"/>
  </w:num>
  <w:num w:numId="30">
    <w:abstractNumId w:val="22"/>
  </w:num>
  <w:num w:numId="31">
    <w:abstractNumId w:val="33"/>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3"/>
  </w:num>
  <w:num w:numId="35">
    <w:abstractNumId w:val="1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4CF7"/>
    <w:rsid w:val="00001A42"/>
    <w:rsid w:val="0000673C"/>
    <w:rsid w:val="00007EEE"/>
    <w:rsid w:val="0001026C"/>
    <w:rsid w:val="00013206"/>
    <w:rsid w:val="00013D79"/>
    <w:rsid w:val="00014303"/>
    <w:rsid w:val="0001553D"/>
    <w:rsid w:val="000174C8"/>
    <w:rsid w:val="000251FC"/>
    <w:rsid w:val="0002670E"/>
    <w:rsid w:val="00027149"/>
    <w:rsid w:val="000272DD"/>
    <w:rsid w:val="00027D91"/>
    <w:rsid w:val="00041BB5"/>
    <w:rsid w:val="000449B2"/>
    <w:rsid w:val="00045046"/>
    <w:rsid w:val="0005456B"/>
    <w:rsid w:val="0005645B"/>
    <w:rsid w:val="000570CC"/>
    <w:rsid w:val="00072B8D"/>
    <w:rsid w:val="000755E1"/>
    <w:rsid w:val="00075B54"/>
    <w:rsid w:val="00076B18"/>
    <w:rsid w:val="0008320E"/>
    <w:rsid w:val="000850B3"/>
    <w:rsid w:val="00087039"/>
    <w:rsid w:val="00092E00"/>
    <w:rsid w:val="00093F19"/>
    <w:rsid w:val="0009493D"/>
    <w:rsid w:val="000973F5"/>
    <w:rsid w:val="000A3581"/>
    <w:rsid w:val="000A4AC0"/>
    <w:rsid w:val="000A4D99"/>
    <w:rsid w:val="000B2A6D"/>
    <w:rsid w:val="000B2EEC"/>
    <w:rsid w:val="000C58A0"/>
    <w:rsid w:val="000D4ED6"/>
    <w:rsid w:val="000E1AB6"/>
    <w:rsid w:val="000E4E6B"/>
    <w:rsid w:val="000F119E"/>
    <w:rsid w:val="000F2FE9"/>
    <w:rsid w:val="000F39D6"/>
    <w:rsid w:val="000F3E29"/>
    <w:rsid w:val="000F7A09"/>
    <w:rsid w:val="00101A3A"/>
    <w:rsid w:val="0010298A"/>
    <w:rsid w:val="00103495"/>
    <w:rsid w:val="00110101"/>
    <w:rsid w:val="001123E9"/>
    <w:rsid w:val="0011431A"/>
    <w:rsid w:val="00121514"/>
    <w:rsid w:val="001223DB"/>
    <w:rsid w:val="00122C81"/>
    <w:rsid w:val="00124B17"/>
    <w:rsid w:val="00124C48"/>
    <w:rsid w:val="0012623D"/>
    <w:rsid w:val="001278B9"/>
    <w:rsid w:val="00127FF8"/>
    <w:rsid w:val="00130123"/>
    <w:rsid w:val="00131AB9"/>
    <w:rsid w:val="00132E56"/>
    <w:rsid w:val="00133EF6"/>
    <w:rsid w:val="00134773"/>
    <w:rsid w:val="00135B5A"/>
    <w:rsid w:val="001413EB"/>
    <w:rsid w:val="00144518"/>
    <w:rsid w:val="00144A18"/>
    <w:rsid w:val="0014545B"/>
    <w:rsid w:val="00147022"/>
    <w:rsid w:val="00156258"/>
    <w:rsid w:val="00160F54"/>
    <w:rsid w:val="001731F0"/>
    <w:rsid w:val="00180AC5"/>
    <w:rsid w:val="00181586"/>
    <w:rsid w:val="00182F9F"/>
    <w:rsid w:val="00184723"/>
    <w:rsid w:val="00187553"/>
    <w:rsid w:val="00193378"/>
    <w:rsid w:val="00196633"/>
    <w:rsid w:val="001A2D95"/>
    <w:rsid w:val="001A326C"/>
    <w:rsid w:val="001A3A19"/>
    <w:rsid w:val="001A403D"/>
    <w:rsid w:val="001A434C"/>
    <w:rsid w:val="001A63AB"/>
    <w:rsid w:val="001B0FBB"/>
    <w:rsid w:val="001B3538"/>
    <w:rsid w:val="001B38D1"/>
    <w:rsid w:val="001B6949"/>
    <w:rsid w:val="001B6F0D"/>
    <w:rsid w:val="001B736E"/>
    <w:rsid w:val="001C3E5F"/>
    <w:rsid w:val="001C5D8B"/>
    <w:rsid w:val="001C748D"/>
    <w:rsid w:val="001D19B9"/>
    <w:rsid w:val="001D3E05"/>
    <w:rsid w:val="001D4E2B"/>
    <w:rsid w:val="001D55E7"/>
    <w:rsid w:val="001D6720"/>
    <w:rsid w:val="001D7E2E"/>
    <w:rsid w:val="001E0EC9"/>
    <w:rsid w:val="001E2C38"/>
    <w:rsid w:val="001E323E"/>
    <w:rsid w:val="001F23E9"/>
    <w:rsid w:val="001F411D"/>
    <w:rsid w:val="001F5861"/>
    <w:rsid w:val="002007C1"/>
    <w:rsid w:val="00201EBB"/>
    <w:rsid w:val="0020754E"/>
    <w:rsid w:val="0021246F"/>
    <w:rsid w:val="00215668"/>
    <w:rsid w:val="002157FF"/>
    <w:rsid w:val="00215E5A"/>
    <w:rsid w:val="00217BE7"/>
    <w:rsid w:val="0022087E"/>
    <w:rsid w:val="002222C2"/>
    <w:rsid w:val="00222631"/>
    <w:rsid w:val="00227458"/>
    <w:rsid w:val="00233295"/>
    <w:rsid w:val="002337FD"/>
    <w:rsid w:val="002403C7"/>
    <w:rsid w:val="00240F29"/>
    <w:rsid w:val="00241827"/>
    <w:rsid w:val="0024680F"/>
    <w:rsid w:val="00250FD3"/>
    <w:rsid w:val="0025227C"/>
    <w:rsid w:val="00253530"/>
    <w:rsid w:val="00256EA1"/>
    <w:rsid w:val="00257958"/>
    <w:rsid w:val="00257B42"/>
    <w:rsid w:val="00260D08"/>
    <w:rsid w:val="00261CE6"/>
    <w:rsid w:val="002643BE"/>
    <w:rsid w:val="00271CAD"/>
    <w:rsid w:val="00272717"/>
    <w:rsid w:val="00273F99"/>
    <w:rsid w:val="00280DAF"/>
    <w:rsid w:val="002814FF"/>
    <w:rsid w:val="00281804"/>
    <w:rsid w:val="0028469C"/>
    <w:rsid w:val="00291165"/>
    <w:rsid w:val="00297F03"/>
    <w:rsid w:val="002A24FE"/>
    <w:rsid w:val="002A44F4"/>
    <w:rsid w:val="002A46D3"/>
    <w:rsid w:val="002A4AFA"/>
    <w:rsid w:val="002B0454"/>
    <w:rsid w:val="002B177C"/>
    <w:rsid w:val="002B407C"/>
    <w:rsid w:val="002B68E9"/>
    <w:rsid w:val="002C08E8"/>
    <w:rsid w:val="002C2D76"/>
    <w:rsid w:val="002C7EC8"/>
    <w:rsid w:val="002D1857"/>
    <w:rsid w:val="002D3D58"/>
    <w:rsid w:val="002D659D"/>
    <w:rsid w:val="002D67A8"/>
    <w:rsid w:val="002E013D"/>
    <w:rsid w:val="002E0C75"/>
    <w:rsid w:val="002E5BD2"/>
    <w:rsid w:val="002F0752"/>
    <w:rsid w:val="002F50ED"/>
    <w:rsid w:val="003015E0"/>
    <w:rsid w:val="00304A42"/>
    <w:rsid w:val="003057C1"/>
    <w:rsid w:val="003115B1"/>
    <w:rsid w:val="00312A2A"/>
    <w:rsid w:val="00313FEA"/>
    <w:rsid w:val="00315808"/>
    <w:rsid w:val="003158F0"/>
    <w:rsid w:val="003179AD"/>
    <w:rsid w:val="00321E9B"/>
    <w:rsid w:val="00330CDD"/>
    <w:rsid w:val="003447F6"/>
    <w:rsid w:val="0034636C"/>
    <w:rsid w:val="00347C23"/>
    <w:rsid w:val="00347E19"/>
    <w:rsid w:val="0035418A"/>
    <w:rsid w:val="00354C9B"/>
    <w:rsid w:val="003668B3"/>
    <w:rsid w:val="00370541"/>
    <w:rsid w:val="003731AA"/>
    <w:rsid w:val="00373F1D"/>
    <w:rsid w:val="003754DB"/>
    <w:rsid w:val="003765A2"/>
    <w:rsid w:val="0038157B"/>
    <w:rsid w:val="00383C24"/>
    <w:rsid w:val="00391E36"/>
    <w:rsid w:val="003A08CD"/>
    <w:rsid w:val="003A217F"/>
    <w:rsid w:val="003A7E90"/>
    <w:rsid w:val="003B5218"/>
    <w:rsid w:val="003B5C5B"/>
    <w:rsid w:val="003C3355"/>
    <w:rsid w:val="003C35C4"/>
    <w:rsid w:val="003D1D67"/>
    <w:rsid w:val="003D79CD"/>
    <w:rsid w:val="003E00F5"/>
    <w:rsid w:val="003E16FF"/>
    <w:rsid w:val="003E3004"/>
    <w:rsid w:val="003E40F3"/>
    <w:rsid w:val="003E4BC9"/>
    <w:rsid w:val="003F095C"/>
    <w:rsid w:val="003F34E9"/>
    <w:rsid w:val="003F5B2D"/>
    <w:rsid w:val="004124AB"/>
    <w:rsid w:val="004124B4"/>
    <w:rsid w:val="00412F3A"/>
    <w:rsid w:val="00413086"/>
    <w:rsid w:val="004135D2"/>
    <w:rsid w:val="00417949"/>
    <w:rsid w:val="00425825"/>
    <w:rsid w:val="00432DA9"/>
    <w:rsid w:val="0044251F"/>
    <w:rsid w:val="00443064"/>
    <w:rsid w:val="00443AAF"/>
    <w:rsid w:val="00443D6A"/>
    <w:rsid w:val="004465AE"/>
    <w:rsid w:val="004509AE"/>
    <w:rsid w:val="004518BF"/>
    <w:rsid w:val="00453132"/>
    <w:rsid w:val="0045395F"/>
    <w:rsid w:val="00457B51"/>
    <w:rsid w:val="00461754"/>
    <w:rsid w:val="004639AD"/>
    <w:rsid w:val="00465DD3"/>
    <w:rsid w:val="00470EB0"/>
    <w:rsid w:val="00472902"/>
    <w:rsid w:val="004748D5"/>
    <w:rsid w:val="004751EE"/>
    <w:rsid w:val="004752E0"/>
    <w:rsid w:val="00490252"/>
    <w:rsid w:val="00490FD1"/>
    <w:rsid w:val="00491716"/>
    <w:rsid w:val="004A0620"/>
    <w:rsid w:val="004A6503"/>
    <w:rsid w:val="004A7298"/>
    <w:rsid w:val="004B10F5"/>
    <w:rsid w:val="004B544A"/>
    <w:rsid w:val="004B5461"/>
    <w:rsid w:val="004C35F7"/>
    <w:rsid w:val="004C4E65"/>
    <w:rsid w:val="004C554B"/>
    <w:rsid w:val="004C6FAC"/>
    <w:rsid w:val="004D099C"/>
    <w:rsid w:val="004D3250"/>
    <w:rsid w:val="004E25CD"/>
    <w:rsid w:val="004E633A"/>
    <w:rsid w:val="004E7560"/>
    <w:rsid w:val="004F17B1"/>
    <w:rsid w:val="004F3BA5"/>
    <w:rsid w:val="004F640C"/>
    <w:rsid w:val="004F7721"/>
    <w:rsid w:val="004F7CA8"/>
    <w:rsid w:val="0050179A"/>
    <w:rsid w:val="005018E4"/>
    <w:rsid w:val="00502419"/>
    <w:rsid w:val="00505D9E"/>
    <w:rsid w:val="00505FE0"/>
    <w:rsid w:val="00506E7C"/>
    <w:rsid w:val="00507AE0"/>
    <w:rsid w:val="0052304E"/>
    <w:rsid w:val="00523FE3"/>
    <w:rsid w:val="00524114"/>
    <w:rsid w:val="00524E1C"/>
    <w:rsid w:val="005348E5"/>
    <w:rsid w:val="00535864"/>
    <w:rsid w:val="005372BB"/>
    <w:rsid w:val="005416A9"/>
    <w:rsid w:val="005420D9"/>
    <w:rsid w:val="005432DD"/>
    <w:rsid w:val="00544E33"/>
    <w:rsid w:val="00552D4B"/>
    <w:rsid w:val="00553268"/>
    <w:rsid w:val="0055348E"/>
    <w:rsid w:val="00561924"/>
    <w:rsid w:val="00564697"/>
    <w:rsid w:val="00570344"/>
    <w:rsid w:val="0058058C"/>
    <w:rsid w:val="00580CE9"/>
    <w:rsid w:val="00584ECE"/>
    <w:rsid w:val="00587DC9"/>
    <w:rsid w:val="005903E0"/>
    <w:rsid w:val="005906EB"/>
    <w:rsid w:val="00591AE8"/>
    <w:rsid w:val="00594073"/>
    <w:rsid w:val="00594A6D"/>
    <w:rsid w:val="005953AC"/>
    <w:rsid w:val="0059739D"/>
    <w:rsid w:val="005A34C1"/>
    <w:rsid w:val="005A4A3A"/>
    <w:rsid w:val="005A6575"/>
    <w:rsid w:val="005B0DE5"/>
    <w:rsid w:val="005B39CE"/>
    <w:rsid w:val="005C0D2F"/>
    <w:rsid w:val="005D15DB"/>
    <w:rsid w:val="005D5492"/>
    <w:rsid w:val="005E2640"/>
    <w:rsid w:val="005E32C2"/>
    <w:rsid w:val="005E6710"/>
    <w:rsid w:val="005E72CA"/>
    <w:rsid w:val="005E7B8A"/>
    <w:rsid w:val="005F226A"/>
    <w:rsid w:val="005F3043"/>
    <w:rsid w:val="005F51B3"/>
    <w:rsid w:val="005F51F3"/>
    <w:rsid w:val="00603680"/>
    <w:rsid w:val="00610A1F"/>
    <w:rsid w:val="006118C4"/>
    <w:rsid w:val="00612154"/>
    <w:rsid w:val="0062089F"/>
    <w:rsid w:val="0062144C"/>
    <w:rsid w:val="00624D62"/>
    <w:rsid w:val="00633949"/>
    <w:rsid w:val="00642D25"/>
    <w:rsid w:val="00646688"/>
    <w:rsid w:val="00652012"/>
    <w:rsid w:val="006547F0"/>
    <w:rsid w:val="00656475"/>
    <w:rsid w:val="00657BD2"/>
    <w:rsid w:val="0066570B"/>
    <w:rsid w:val="00666EA3"/>
    <w:rsid w:val="006708E3"/>
    <w:rsid w:val="00673382"/>
    <w:rsid w:val="00676A98"/>
    <w:rsid w:val="0068237D"/>
    <w:rsid w:val="00683B04"/>
    <w:rsid w:val="00686351"/>
    <w:rsid w:val="0068655E"/>
    <w:rsid w:val="0069031F"/>
    <w:rsid w:val="00692C6C"/>
    <w:rsid w:val="006A1B14"/>
    <w:rsid w:val="006A35AD"/>
    <w:rsid w:val="006A73BF"/>
    <w:rsid w:val="006B17EC"/>
    <w:rsid w:val="006C660E"/>
    <w:rsid w:val="006C694D"/>
    <w:rsid w:val="006E0B1C"/>
    <w:rsid w:val="006E3275"/>
    <w:rsid w:val="006F0F5B"/>
    <w:rsid w:val="006F2696"/>
    <w:rsid w:val="006F2804"/>
    <w:rsid w:val="006F661B"/>
    <w:rsid w:val="006F727A"/>
    <w:rsid w:val="00706239"/>
    <w:rsid w:val="00710B82"/>
    <w:rsid w:val="00712466"/>
    <w:rsid w:val="00717D4B"/>
    <w:rsid w:val="00723E1C"/>
    <w:rsid w:val="0072511C"/>
    <w:rsid w:val="00725E40"/>
    <w:rsid w:val="007308A5"/>
    <w:rsid w:val="00730EA3"/>
    <w:rsid w:val="007316D3"/>
    <w:rsid w:val="00731D6E"/>
    <w:rsid w:val="00731F71"/>
    <w:rsid w:val="007379C5"/>
    <w:rsid w:val="00741721"/>
    <w:rsid w:val="00742091"/>
    <w:rsid w:val="007442B8"/>
    <w:rsid w:val="007449D8"/>
    <w:rsid w:val="007465BD"/>
    <w:rsid w:val="00746C40"/>
    <w:rsid w:val="00747132"/>
    <w:rsid w:val="0074729C"/>
    <w:rsid w:val="007475CE"/>
    <w:rsid w:val="007502E0"/>
    <w:rsid w:val="0075125C"/>
    <w:rsid w:val="00751281"/>
    <w:rsid w:val="007552F3"/>
    <w:rsid w:val="00767C43"/>
    <w:rsid w:val="00771D0A"/>
    <w:rsid w:val="007759F6"/>
    <w:rsid w:val="007774AB"/>
    <w:rsid w:val="0078577A"/>
    <w:rsid w:val="007873A4"/>
    <w:rsid w:val="007960F9"/>
    <w:rsid w:val="00796E0C"/>
    <w:rsid w:val="0079743B"/>
    <w:rsid w:val="007A1D14"/>
    <w:rsid w:val="007A4298"/>
    <w:rsid w:val="007A4CF0"/>
    <w:rsid w:val="007A4DD6"/>
    <w:rsid w:val="007B123C"/>
    <w:rsid w:val="007B5967"/>
    <w:rsid w:val="007B7ACC"/>
    <w:rsid w:val="007B7B23"/>
    <w:rsid w:val="007C29BE"/>
    <w:rsid w:val="007C2DE0"/>
    <w:rsid w:val="007C5940"/>
    <w:rsid w:val="007D0579"/>
    <w:rsid w:val="007D7574"/>
    <w:rsid w:val="007E0296"/>
    <w:rsid w:val="007E1177"/>
    <w:rsid w:val="007E75D5"/>
    <w:rsid w:val="007F190D"/>
    <w:rsid w:val="007F2897"/>
    <w:rsid w:val="007F55CD"/>
    <w:rsid w:val="008001C3"/>
    <w:rsid w:val="008012D3"/>
    <w:rsid w:val="008049B8"/>
    <w:rsid w:val="00805C7A"/>
    <w:rsid w:val="00807C80"/>
    <w:rsid w:val="00813665"/>
    <w:rsid w:val="00813A7A"/>
    <w:rsid w:val="00822A34"/>
    <w:rsid w:val="0082640C"/>
    <w:rsid w:val="00826B97"/>
    <w:rsid w:val="00833178"/>
    <w:rsid w:val="0083381C"/>
    <w:rsid w:val="00835A47"/>
    <w:rsid w:val="00836630"/>
    <w:rsid w:val="00837C61"/>
    <w:rsid w:val="00842F9A"/>
    <w:rsid w:val="00846B0C"/>
    <w:rsid w:val="008535EB"/>
    <w:rsid w:val="0085397F"/>
    <w:rsid w:val="00855AE3"/>
    <w:rsid w:val="00855ED4"/>
    <w:rsid w:val="00856E71"/>
    <w:rsid w:val="008571E6"/>
    <w:rsid w:val="0086005B"/>
    <w:rsid w:val="00862B56"/>
    <w:rsid w:val="0086570E"/>
    <w:rsid w:val="00866608"/>
    <w:rsid w:val="0087262A"/>
    <w:rsid w:val="0088045B"/>
    <w:rsid w:val="008814E2"/>
    <w:rsid w:val="00882BE4"/>
    <w:rsid w:val="00891389"/>
    <w:rsid w:val="008924AD"/>
    <w:rsid w:val="00897672"/>
    <w:rsid w:val="008A28BF"/>
    <w:rsid w:val="008B2334"/>
    <w:rsid w:val="008B38A1"/>
    <w:rsid w:val="008B7990"/>
    <w:rsid w:val="008C276E"/>
    <w:rsid w:val="008C2CDC"/>
    <w:rsid w:val="008C3654"/>
    <w:rsid w:val="008C3FCB"/>
    <w:rsid w:val="008D2C2E"/>
    <w:rsid w:val="008D32DC"/>
    <w:rsid w:val="008D3936"/>
    <w:rsid w:val="008D3B5D"/>
    <w:rsid w:val="008D4B3B"/>
    <w:rsid w:val="008E04A4"/>
    <w:rsid w:val="008E259E"/>
    <w:rsid w:val="008E4F3B"/>
    <w:rsid w:val="008F47CB"/>
    <w:rsid w:val="00901320"/>
    <w:rsid w:val="00903734"/>
    <w:rsid w:val="00914CF7"/>
    <w:rsid w:val="00916E47"/>
    <w:rsid w:val="009370E9"/>
    <w:rsid w:val="00947428"/>
    <w:rsid w:val="00947506"/>
    <w:rsid w:val="00952874"/>
    <w:rsid w:val="00954682"/>
    <w:rsid w:val="00956601"/>
    <w:rsid w:val="00957C41"/>
    <w:rsid w:val="00973D97"/>
    <w:rsid w:val="00974FE4"/>
    <w:rsid w:val="009926C6"/>
    <w:rsid w:val="00995C04"/>
    <w:rsid w:val="00996D6F"/>
    <w:rsid w:val="009A10F3"/>
    <w:rsid w:val="009A12B3"/>
    <w:rsid w:val="009A30F0"/>
    <w:rsid w:val="009A52F2"/>
    <w:rsid w:val="009B01AD"/>
    <w:rsid w:val="009B1941"/>
    <w:rsid w:val="009B24E7"/>
    <w:rsid w:val="009B61A0"/>
    <w:rsid w:val="009C05B5"/>
    <w:rsid w:val="009C0CD6"/>
    <w:rsid w:val="009C104E"/>
    <w:rsid w:val="009C1D5A"/>
    <w:rsid w:val="009C2A05"/>
    <w:rsid w:val="009C3252"/>
    <w:rsid w:val="009C6755"/>
    <w:rsid w:val="009D523A"/>
    <w:rsid w:val="009D52B8"/>
    <w:rsid w:val="009D6AA1"/>
    <w:rsid w:val="009D7349"/>
    <w:rsid w:val="009E25CD"/>
    <w:rsid w:val="009E3ED0"/>
    <w:rsid w:val="009E5381"/>
    <w:rsid w:val="009E5714"/>
    <w:rsid w:val="009E6495"/>
    <w:rsid w:val="009F622D"/>
    <w:rsid w:val="009F6DF9"/>
    <w:rsid w:val="00A028FA"/>
    <w:rsid w:val="00A03CEC"/>
    <w:rsid w:val="00A102AE"/>
    <w:rsid w:val="00A111AA"/>
    <w:rsid w:val="00A13CE3"/>
    <w:rsid w:val="00A145DF"/>
    <w:rsid w:val="00A14DDE"/>
    <w:rsid w:val="00A159C8"/>
    <w:rsid w:val="00A17B66"/>
    <w:rsid w:val="00A222CF"/>
    <w:rsid w:val="00A23D48"/>
    <w:rsid w:val="00A257CA"/>
    <w:rsid w:val="00A3037F"/>
    <w:rsid w:val="00A3139A"/>
    <w:rsid w:val="00A31B2D"/>
    <w:rsid w:val="00A40EAE"/>
    <w:rsid w:val="00A43B0C"/>
    <w:rsid w:val="00A446FE"/>
    <w:rsid w:val="00A47105"/>
    <w:rsid w:val="00A51632"/>
    <w:rsid w:val="00A54C71"/>
    <w:rsid w:val="00A57960"/>
    <w:rsid w:val="00A6261F"/>
    <w:rsid w:val="00A65977"/>
    <w:rsid w:val="00A67244"/>
    <w:rsid w:val="00A85408"/>
    <w:rsid w:val="00A930AC"/>
    <w:rsid w:val="00A930AD"/>
    <w:rsid w:val="00A965AC"/>
    <w:rsid w:val="00AA1F97"/>
    <w:rsid w:val="00AA403E"/>
    <w:rsid w:val="00AA79CB"/>
    <w:rsid w:val="00AB042C"/>
    <w:rsid w:val="00AB0D23"/>
    <w:rsid w:val="00AB11C0"/>
    <w:rsid w:val="00AB3DAB"/>
    <w:rsid w:val="00AB549D"/>
    <w:rsid w:val="00AC5442"/>
    <w:rsid w:val="00AC6368"/>
    <w:rsid w:val="00AD34CB"/>
    <w:rsid w:val="00AD4F02"/>
    <w:rsid w:val="00AD5A78"/>
    <w:rsid w:val="00AE1A43"/>
    <w:rsid w:val="00AE48D1"/>
    <w:rsid w:val="00AF33C9"/>
    <w:rsid w:val="00AF3CD8"/>
    <w:rsid w:val="00AF42D1"/>
    <w:rsid w:val="00B014D0"/>
    <w:rsid w:val="00B02021"/>
    <w:rsid w:val="00B101F3"/>
    <w:rsid w:val="00B10D2B"/>
    <w:rsid w:val="00B113B7"/>
    <w:rsid w:val="00B122DD"/>
    <w:rsid w:val="00B15DFC"/>
    <w:rsid w:val="00B1637C"/>
    <w:rsid w:val="00B20B7B"/>
    <w:rsid w:val="00B23681"/>
    <w:rsid w:val="00B25745"/>
    <w:rsid w:val="00B32D63"/>
    <w:rsid w:val="00B439BC"/>
    <w:rsid w:val="00B44D3F"/>
    <w:rsid w:val="00B46B36"/>
    <w:rsid w:val="00B50622"/>
    <w:rsid w:val="00B50A84"/>
    <w:rsid w:val="00B57233"/>
    <w:rsid w:val="00B57814"/>
    <w:rsid w:val="00B6537F"/>
    <w:rsid w:val="00B7477C"/>
    <w:rsid w:val="00B74B82"/>
    <w:rsid w:val="00B75D1E"/>
    <w:rsid w:val="00B76F7B"/>
    <w:rsid w:val="00B80262"/>
    <w:rsid w:val="00B81308"/>
    <w:rsid w:val="00B84327"/>
    <w:rsid w:val="00B866F2"/>
    <w:rsid w:val="00B86C9A"/>
    <w:rsid w:val="00BA0D42"/>
    <w:rsid w:val="00BA779A"/>
    <w:rsid w:val="00BA7FB0"/>
    <w:rsid w:val="00BB2304"/>
    <w:rsid w:val="00BB24F3"/>
    <w:rsid w:val="00BB6839"/>
    <w:rsid w:val="00BC140F"/>
    <w:rsid w:val="00BC3A05"/>
    <w:rsid w:val="00BC54C5"/>
    <w:rsid w:val="00BD0517"/>
    <w:rsid w:val="00BD2260"/>
    <w:rsid w:val="00BD4945"/>
    <w:rsid w:val="00BD4DB1"/>
    <w:rsid w:val="00BD7140"/>
    <w:rsid w:val="00BE4D20"/>
    <w:rsid w:val="00BE7005"/>
    <w:rsid w:val="00BE7469"/>
    <w:rsid w:val="00BF0D92"/>
    <w:rsid w:val="00BF2562"/>
    <w:rsid w:val="00C01B1D"/>
    <w:rsid w:val="00C02ECE"/>
    <w:rsid w:val="00C03036"/>
    <w:rsid w:val="00C037DD"/>
    <w:rsid w:val="00C11F5E"/>
    <w:rsid w:val="00C13403"/>
    <w:rsid w:val="00C14A4F"/>
    <w:rsid w:val="00C208A5"/>
    <w:rsid w:val="00C210F4"/>
    <w:rsid w:val="00C26084"/>
    <w:rsid w:val="00C31222"/>
    <w:rsid w:val="00C31747"/>
    <w:rsid w:val="00C35C85"/>
    <w:rsid w:val="00C364DA"/>
    <w:rsid w:val="00C36928"/>
    <w:rsid w:val="00C405D2"/>
    <w:rsid w:val="00C41F42"/>
    <w:rsid w:val="00C42F6F"/>
    <w:rsid w:val="00C443C6"/>
    <w:rsid w:val="00C45955"/>
    <w:rsid w:val="00C46F1A"/>
    <w:rsid w:val="00C515F0"/>
    <w:rsid w:val="00C5672F"/>
    <w:rsid w:val="00C664BA"/>
    <w:rsid w:val="00C70B9A"/>
    <w:rsid w:val="00C71F2F"/>
    <w:rsid w:val="00C7407C"/>
    <w:rsid w:val="00C74A3D"/>
    <w:rsid w:val="00C77FEB"/>
    <w:rsid w:val="00C80831"/>
    <w:rsid w:val="00C80BB6"/>
    <w:rsid w:val="00CA1706"/>
    <w:rsid w:val="00CA5C2F"/>
    <w:rsid w:val="00CA66F6"/>
    <w:rsid w:val="00CB0D0D"/>
    <w:rsid w:val="00CB43A5"/>
    <w:rsid w:val="00CB728B"/>
    <w:rsid w:val="00CB7A2C"/>
    <w:rsid w:val="00CC20F8"/>
    <w:rsid w:val="00CC476B"/>
    <w:rsid w:val="00CC5FD4"/>
    <w:rsid w:val="00CC6C31"/>
    <w:rsid w:val="00CD23E2"/>
    <w:rsid w:val="00CD4C8B"/>
    <w:rsid w:val="00CD6954"/>
    <w:rsid w:val="00CE678A"/>
    <w:rsid w:val="00CE7447"/>
    <w:rsid w:val="00CF2BD2"/>
    <w:rsid w:val="00CF34FE"/>
    <w:rsid w:val="00CF4047"/>
    <w:rsid w:val="00CF61E1"/>
    <w:rsid w:val="00CF68EA"/>
    <w:rsid w:val="00CF713C"/>
    <w:rsid w:val="00CF743E"/>
    <w:rsid w:val="00D026BA"/>
    <w:rsid w:val="00D03B0A"/>
    <w:rsid w:val="00D045D5"/>
    <w:rsid w:val="00D0735A"/>
    <w:rsid w:val="00D0763D"/>
    <w:rsid w:val="00D108A0"/>
    <w:rsid w:val="00D1330C"/>
    <w:rsid w:val="00D1516E"/>
    <w:rsid w:val="00D15242"/>
    <w:rsid w:val="00D164CA"/>
    <w:rsid w:val="00D20B76"/>
    <w:rsid w:val="00D2207E"/>
    <w:rsid w:val="00D22A22"/>
    <w:rsid w:val="00D25F77"/>
    <w:rsid w:val="00D30B59"/>
    <w:rsid w:val="00D32452"/>
    <w:rsid w:val="00D40337"/>
    <w:rsid w:val="00D40BE8"/>
    <w:rsid w:val="00D4137E"/>
    <w:rsid w:val="00D45228"/>
    <w:rsid w:val="00D56BC2"/>
    <w:rsid w:val="00D607CA"/>
    <w:rsid w:val="00D64EF4"/>
    <w:rsid w:val="00D66E3C"/>
    <w:rsid w:val="00D7525E"/>
    <w:rsid w:val="00D76C8C"/>
    <w:rsid w:val="00D83C4A"/>
    <w:rsid w:val="00D878DB"/>
    <w:rsid w:val="00D91BB1"/>
    <w:rsid w:val="00D93043"/>
    <w:rsid w:val="00D931D4"/>
    <w:rsid w:val="00D93A17"/>
    <w:rsid w:val="00D93DE5"/>
    <w:rsid w:val="00D93E2D"/>
    <w:rsid w:val="00D95202"/>
    <w:rsid w:val="00D9636D"/>
    <w:rsid w:val="00D96E45"/>
    <w:rsid w:val="00D97DE4"/>
    <w:rsid w:val="00DA0257"/>
    <w:rsid w:val="00DA129E"/>
    <w:rsid w:val="00DB2B63"/>
    <w:rsid w:val="00DB3C0D"/>
    <w:rsid w:val="00DB4D97"/>
    <w:rsid w:val="00DC02EE"/>
    <w:rsid w:val="00DC58D6"/>
    <w:rsid w:val="00DC75E1"/>
    <w:rsid w:val="00DD3267"/>
    <w:rsid w:val="00DD4B00"/>
    <w:rsid w:val="00DD7397"/>
    <w:rsid w:val="00DE1352"/>
    <w:rsid w:val="00DE4010"/>
    <w:rsid w:val="00DE6702"/>
    <w:rsid w:val="00DE6928"/>
    <w:rsid w:val="00DE6ACA"/>
    <w:rsid w:val="00DF4BFD"/>
    <w:rsid w:val="00DF6727"/>
    <w:rsid w:val="00E003DF"/>
    <w:rsid w:val="00E04F80"/>
    <w:rsid w:val="00E060FC"/>
    <w:rsid w:val="00E06E71"/>
    <w:rsid w:val="00E10E0A"/>
    <w:rsid w:val="00E11116"/>
    <w:rsid w:val="00E11994"/>
    <w:rsid w:val="00E21155"/>
    <w:rsid w:val="00E21871"/>
    <w:rsid w:val="00E229DC"/>
    <w:rsid w:val="00E26D71"/>
    <w:rsid w:val="00E306A2"/>
    <w:rsid w:val="00E36196"/>
    <w:rsid w:val="00E36F75"/>
    <w:rsid w:val="00E36FE1"/>
    <w:rsid w:val="00E45D05"/>
    <w:rsid w:val="00E47DC6"/>
    <w:rsid w:val="00E50477"/>
    <w:rsid w:val="00E5147C"/>
    <w:rsid w:val="00E5191F"/>
    <w:rsid w:val="00E51F09"/>
    <w:rsid w:val="00E56225"/>
    <w:rsid w:val="00E61149"/>
    <w:rsid w:val="00E6147B"/>
    <w:rsid w:val="00E616F1"/>
    <w:rsid w:val="00E637A7"/>
    <w:rsid w:val="00E643D5"/>
    <w:rsid w:val="00E65382"/>
    <w:rsid w:val="00E72832"/>
    <w:rsid w:val="00E75FBA"/>
    <w:rsid w:val="00E76E99"/>
    <w:rsid w:val="00E76F8C"/>
    <w:rsid w:val="00E8130A"/>
    <w:rsid w:val="00E81D19"/>
    <w:rsid w:val="00E8272D"/>
    <w:rsid w:val="00E9218B"/>
    <w:rsid w:val="00E9782B"/>
    <w:rsid w:val="00EA0949"/>
    <w:rsid w:val="00EA3091"/>
    <w:rsid w:val="00EA7984"/>
    <w:rsid w:val="00EB3B4A"/>
    <w:rsid w:val="00EB5B1D"/>
    <w:rsid w:val="00EB6B30"/>
    <w:rsid w:val="00EC0C9F"/>
    <w:rsid w:val="00EC2191"/>
    <w:rsid w:val="00EC4DA0"/>
    <w:rsid w:val="00EC5FBC"/>
    <w:rsid w:val="00ED1F93"/>
    <w:rsid w:val="00ED34B9"/>
    <w:rsid w:val="00EE04A9"/>
    <w:rsid w:val="00EE0B9C"/>
    <w:rsid w:val="00EE1E7D"/>
    <w:rsid w:val="00EF0221"/>
    <w:rsid w:val="00EF074B"/>
    <w:rsid w:val="00EF3878"/>
    <w:rsid w:val="00EF39D9"/>
    <w:rsid w:val="00EF3C3A"/>
    <w:rsid w:val="00EF5987"/>
    <w:rsid w:val="00EF6D52"/>
    <w:rsid w:val="00F009A4"/>
    <w:rsid w:val="00F056F6"/>
    <w:rsid w:val="00F07997"/>
    <w:rsid w:val="00F13093"/>
    <w:rsid w:val="00F13BDF"/>
    <w:rsid w:val="00F14673"/>
    <w:rsid w:val="00F14E2A"/>
    <w:rsid w:val="00F17556"/>
    <w:rsid w:val="00F20941"/>
    <w:rsid w:val="00F20E83"/>
    <w:rsid w:val="00F24BA1"/>
    <w:rsid w:val="00F26441"/>
    <w:rsid w:val="00F2754A"/>
    <w:rsid w:val="00F30F9B"/>
    <w:rsid w:val="00F31423"/>
    <w:rsid w:val="00F34622"/>
    <w:rsid w:val="00F356A7"/>
    <w:rsid w:val="00F36EB3"/>
    <w:rsid w:val="00F37132"/>
    <w:rsid w:val="00F37CC2"/>
    <w:rsid w:val="00F46E67"/>
    <w:rsid w:val="00F470FF"/>
    <w:rsid w:val="00F47E4D"/>
    <w:rsid w:val="00F51804"/>
    <w:rsid w:val="00F55640"/>
    <w:rsid w:val="00F63682"/>
    <w:rsid w:val="00F6450B"/>
    <w:rsid w:val="00F65730"/>
    <w:rsid w:val="00F65B35"/>
    <w:rsid w:val="00F67468"/>
    <w:rsid w:val="00F71C98"/>
    <w:rsid w:val="00F766BE"/>
    <w:rsid w:val="00F77911"/>
    <w:rsid w:val="00F9158C"/>
    <w:rsid w:val="00F9178E"/>
    <w:rsid w:val="00F926ED"/>
    <w:rsid w:val="00F93A55"/>
    <w:rsid w:val="00FA1544"/>
    <w:rsid w:val="00FA6EB9"/>
    <w:rsid w:val="00FB2230"/>
    <w:rsid w:val="00FB417C"/>
    <w:rsid w:val="00FB50F6"/>
    <w:rsid w:val="00FC2BB0"/>
    <w:rsid w:val="00FC6D6B"/>
    <w:rsid w:val="00FD4CE6"/>
    <w:rsid w:val="00FE232A"/>
    <w:rsid w:val="00FE369D"/>
    <w:rsid w:val="00FE4F7D"/>
    <w:rsid w:val="00FF2A04"/>
    <w:rsid w:val="00FF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aliases w:val="H2,&quot;Изумруд&quot;"/>
    <w:basedOn w:val="a"/>
    <w:next w:val="a"/>
    <w:link w:val="20"/>
    <w:uiPriority w:val="9"/>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aliases w:val="H2 Знак,&quot;Изумруд&quot; Знак"/>
    <w:basedOn w:val="a1"/>
    <w:link w:val="2"/>
    <w:uiPriority w:val="9"/>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uiPriority w:val="99"/>
    <w:rsid w:val="003D79CD"/>
    <w:pPr>
      <w:spacing w:after="120"/>
    </w:pPr>
  </w:style>
  <w:style w:type="character" w:customStyle="1" w:styleId="a4">
    <w:name w:val="Основной текст Знак"/>
    <w:basedOn w:val="a1"/>
    <w:link w:val="a0"/>
    <w:uiPriority w:val="99"/>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aliases w:val="ПАРАГРАФ,List Paragraph,Абзац списка11,Список_маркированный,Список_маркированный1"/>
    <w:basedOn w:val="a"/>
    <w:link w:val="a6"/>
    <w:qFormat/>
    <w:rsid w:val="00C01B1D"/>
    <w:pPr>
      <w:ind w:left="720"/>
      <w:contextualSpacing/>
    </w:pPr>
  </w:style>
  <w:style w:type="character" w:customStyle="1" w:styleId="apple-converted-space">
    <w:name w:val="apple-converted-space"/>
    <w:basedOn w:val="a1"/>
    <w:rsid w:val="00C01B1D"/>
  </w:style>
  <w:style w:type="character" w:styleId="a7">
    <w:name w:val="Hyperlink"/>
    <w:basedOn w:val="a1"/>
    <w:uiPriority w:val="99"/>
    <w:unhideWhenUsed/>
    <w:rsid w:val="00C01B1D"/>
    <w:rPr>
      <w:color w:val="0000FF"/>
      <w:u w:val="single"/>
    </w:rPr>
  </w:style>
  <w:style w:type="paragraph" w:styleId="a8">
    <w:name w:val="No Spacing"/>
    <w:aliases w:val="с интервалом,No Spacing1,No Spacing"/>
    <w:link w:val="a9"/>
    <w:qFormat/>
    <w:rsid w:val="00C01B1D"/>
    <w:pPr>
      <w:spacing w:after="0" w:line="240" w:lineRule="auto"/>
    </w:pPr>
    <w:rPr>
      <w:rFonts w:ascii="Calibri" w:eastAsia="Times New Roman" w:hAnsi="Calibri" w:cs="Times New Roman"/>
      <w:lang w:eastAsia="ru-RU"/>
    </w:rPr>
  </w:style>
  <w:style w:type="character" w:customStyle="1" w:styleId="a9">
    <w:name w:val="Без интервала Знак"/>
    <w:aliases w:val="с интервалом Знак,No Spacing1 Знак,No Spacing Знак"/>
    <w:link w:val="a8"/>
    <w:locked/>
    <w:rsid w:val="00F356A7"/>
    <w:rPr>
      <w:rFonts w:ascii="Calibri" w:eastAsia="Times New Roman" w:hAnsi="Calibri" w:cs="Times New Roman"/>
      <w:lang w:eastAsia="ru-RU"/>
    </w:rPr>
  </w:style>
  <w:style w:type="table" w:styleId="aa">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Balloon Text"/>
    <w:basedOn w:val="a"/>
    <w:link w:val="ac"/>
    <w:uiPriority w:val="99"/>
    <w:rsid w:val="00313FEA"/>
    <w:rPr>
      <w:rFonts w:ascii="Tahoma" w:hAnsi="Tahoma" w:cs="Tahoma"/>
      <w:sz w:val="16"/>
      <w:szCs w:val="16"/>
    </w:rPr>
  </w:style>
  <w:style w:type="character" w:customStyle="1" w:styleId="ac">
    <w:name w:val="Текст выноски Знак"/>
    <w:basedOn w:val="a1"/>
    <w:link w:val="ab"/>
    <w:uiPriority w:val="99"/>
    <w:rsid w:val="00313FEA"/>
    <w:rPr>
      <w:rFonts w:ascii="Tahoma" w:eastAsia="Times New Roman" w:hAnsi="Tahoma" w:cs="Tahoma"/>
      <w:sz w:val="16"/>
      <w:szCs w:val="16"/>
      <w:lang w:eastAsia="ru-RU"/>
    </w:rPr>
  </w:style>
  <w:style w:type="character" w:customStyle="1" w:styleId="ad">
    <w:name w:val="Верхний колонтитул Знак"/>
    <w:aliases w:val="ВерхКолонтитул Знак"/>
    <w:link w:val="ae"/>
    <w:uiPriority w:val="99"/>
    <w:rsid w:val="00313FEA"/>
    <w:rPr>
      <w:sz w:val="24"/>
      <w:szCs w:val="24"/>
    </w:rPr>
  </w:style>
  <w:style w:type="paragraph" w:styleId="ae">
    <w:name w:val="header"/>
    <w:aliases w:val="ВерхКолонтитул"/>
    <w:basedOn w:val="a"/>
    <w:link w:val="ad"/>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f">
    <w:name w:val="Нижний колонтитул Знак"/>
    <w:link w:val="af0"/>
    <w:uiPriority w:val="99"/>
    <w:rsid w:val="00313FEA"/>
    <w:rPr>
      <w:sz w:val="24"/>
      <w:szCs w:val="24"/>
    </w:rPr>
  </w:style>
  <w:style w:type="paragraph" w:styleId="af0">
    <w:name w:val="footer"/>
    <w:basedOn w:val="a"/>
    <w:link w:val="af"/>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1">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2">
    <w:name w:val="footnote text"/>
    <w:basedOn w:val="a"/>
    <w:link w:val="af3"/>
    <w:uiPriority w:val="99"/>
    <w:rsid w:val="00C03036"/>
    <w:rPr>
      <w:sz w:val="20"/>
      <w:szCs w:val="20"/>
    </w:rPr>
  </w:style>
  <w:style w:type="character" w:customStyle="1" w:styleId="af3">
    <w:name w:val="Текст сноски Знак"/>
    <w:basedOn w:val="a1"/>
    <w:link w:val="af2"/>
    <w:uiPriority w:val="99"/>
    <w:rsid w:val="00C03036"/>
    <w:rPr>
      <w:rFonts w:ascii="Times New Roman" w:eastAsia="Times New Roman" w:hAnsi="Times New Roman" w:cs="Times New Roman"/>
      <w:sz w:val="20"/>
      <w:szCs w:val="20"/>
      <w:lang w:eastAsia="ru-RU"/>
    </w:rPr>
  </w:style>
  <w:style w:type="character" w:styleId="af4">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qFormat/>
    <w:rsid w:val="004124AB"/>
    <w:pPr>
      <w:spacing w:before="100" w:beforeAutospacing="1" w:after="100" w:afterAutospacing="1"/>
    </w:pPr>
  </w:style>
  <w:style w:type="paragraph" w:styleId="af6">
    <w:name w:val="Title"/>
    <w:basedOn w:val="a"/>
    <w:link w:val="af7"/>
    <w:uiPriority w:val="99"/>
    <w:qFormat/>
    <w:rsid w:val="00F34622"/>
    <w:pPr>
      <w:jc w:val="center"/>
    </w:pPr>
    <w:rPr>
      <w:b/>
      <w:bCs/>
      <w:sz w:val="28"/>
      <w:szCs w:val="20"/>
    </w:rPr>
  </w:style>
  <w:style w:type="character" w:customStyle="1" w:styleId="af7">
    <w:name w:val="Название Знак"/>
    <w:basedOn w:val="a1"/>
    <w:link w:val="af6"/>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uiPriority w:val="99"/>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8">
    <w:name w:val="Body Text Indent"/>
    <w:basedOn w:val="a"/>
    <w:link w:val="af9"/>
    <w:uiPriority w:val="99"/>
    <w:unhideWhenUsed/>
    <w:rsid w:val="007465BD"/>
    <w:pPr>
      <w:spacing w:after="120"/>
      <w:ind w:left="283"/>
    </w:pPr>
  </w:style>
  <w:style w:type="character" w:customStyle="1" w:styleId="af9">
    <w:name w:val="Основной текст с отступом Знак"/>
    <w:basedOn w:val="a1"/>
    <w:link w:val="af8"/>
    <w:uiPriority w:val="99"/>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a">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uiPriority w:val="99"/>
    <w:rsid w:val="00C515F0"/>
    <w:pPr>
      <w:spacing w:before="100" w:beforeAutospacing="1" w:after="100" w:afterAutospacing="1"/>
    </w:pPr>
    <w:rPr>
      <w:rFonts w:ascii="Calibri" w:hAnsi="Calibri" w:cs="Calibri"/>
      <w:b/>
      <w:bCs/>
    </w:rPr>
  </w:style>
  <w:style w:type="paragraph" w:customStyle="1" w:styleId="xl78">
    <w:name w:val="xl78"/>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uiPriority w:val="99"/>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uiPriority w:val="99"/>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uiPriority w:val="99"/>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uiPriority w:val="99"/>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uiPriority w:val="99"/>
    <w:rsid w:val="00C515F0"/>
    <w:pPr>
      <w:spacing w:before="100" w:beforeAutospacing="1" w:after="100" w:afterAutospacing="1"/>
    </w:pPr>
    <w:rPr>
      <w:b/>
      <w:bCs/>
    </w:rPr>
  </w:style>
  <w:style w:type="paragraph" w:customStyle="1" w:styleId="xl97">
    <w:name w:val="xl97"/>
    <w:basedOn w:val="a"/>
    <w:uiPriority w:val="99"/>
    <w:rsid w:val="00C515F0"/>
    <w:pPr>
      <w:spacing w:before="100" w:beforeAutospacing="1" w:after="100" w:afterAutospacing="1"/>
      <w:jc w:val="right"/>
      <w:textAlignment w:val="center"/>
    </w:pPr>
  </w:style>
  <w:style w:type="paragraph" w:customStyle="1" w:styleId="xl98">
    <w:name w:val="xl98"/>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uiPriority w:val="99"/>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uiPriority w:val="99"/>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uiPriority w:val="99"/>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uiPriority w:val="99"/>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uiPriority w:val="99"/>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uiPriority w:val="99"/>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uiPriority w:val="99"/>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uiPriority w:val="99"/>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uiPriority w:val="99"/>
    <w:rsid w:val="00C515F0"/>
    <w:pPr>
      <w:spacing w:before="100" w:beforeAutospacing="1" w:after="100" w:afterAutospacing="1"/>
    </w:pPr>
  </w:style>
  <w:style w:type="paragraph" w:customStyle="1" w:styleId="xl120">
    <w:name w:val="xl120"/>
    <w:basedOn w:val="a"/>
    <w:uiPriority w:val="99"/>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uiPriority w:val="99"/>
    <w:rsid w:val="00C515F0"/>
    <w:pPr>
      <w:spacing w:before="100" w:beforeAutospacing="1" w:after="100" w:afterAutospacing="1"/>
      <w:jc w:val="center"/>
      <w:textAlignment w:val="center"/>
    </w:pPr>
    <w:rPr>
      <w:b/>
      <w:bCs/>
      <w:sz w:val="28"/>
      <w:szCs w:val="28"/>
    </w:rPr>
  </w:style>
  <w:style w:type="paragraph" w:customStyle="1" w:styleId="xl122">
    <w:name w:val="xl122"/>
    <w:basedOn w:val="a"/>
    <w:uiPriority w:val="99"/>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uiPriority w:val="99"/>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uiPriority w:val="99"/>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b">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c">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uiPriority w:val="99"/>
    <w:rsid w:val="003447F6"/>
    <w:pPr>
      <w:spacing w:after="0" w:line="240" w:lineRule="auto"/>
    </w:pPr>
    <w:rPr>
      <w:rFonts w:ascii="Times New Roman" w:eastAsia="Times New Roman" w:hAnsi="Times New Roman" w:cs="Times New Roman"/>
      <w:sz w:val="28"/>
    </w:rPr>
  </w:style>
  <w:style w:type="paragraph" w:customStyle="1" w:styleId="ConsNormal">
    <w:name w:val="ConsNormal"/>
    <w:uiPriority w:val="99"/>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d">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e">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e"/>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e"/>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uiPriority w:val="99"/>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f">
    <w:name w:val="Текст концевой сноски Знак"/>
    <w:basedOn w:val="a1"/>
    <w:link w:val="aff0"/>
    <w:uiPriority w:val="99"/>
    <w:semiHidden/>
    <w:rsid w:val="006A35AD"/>
    <w:rPr>
      <w:sz w:val="20"/>
      <w:szCs w:val="20"/>
    </w:rPr>
  </w:style>
  <w:style w:type="paragraph" w:styleId="aff0">
    <w:name w:val="endnote text"/>
    <w:basedOn w:val="a"/>
    <w:link w:val="aff"/>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1">
    <w:name w:val="Гипертекстовая ссылка"/>
    <w:uiPriority w:val="99"/>
    <w:rsid w:val="006A35AD"/>
    <w:rPr>
      <w:b/>
      <w:bCs/>
      <w:color w:val="008000"/>
    </w:rPr>
  </w:style>
  <w:style w:type="character" w:customStyle="1" w:styleId="aff2">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uiPriority w:val="99"/>
    <w:rsid w:val="006A35AD"/>
    <w:rPr>
      <w:sz w:val="24"/>
      <w:szCs w:val="24"/>
      <w:lang w:val="ru-RU" w:eastAsia="ar-SA" w:bidi="ar-SA"/>
    </w:rPr>
  </w:style>
  <w:style w:type="character" w:customStyle="1" w:styleId="aff3">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4">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5">
    <w:name w:val="Символ нумерации"/>
    <w:rsid w:val="006A35AD"/>
  </w:style>
  <w:style w:type="paragraph" w:customStyle="1" w:styleId="aff6">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uiPriority w:val="99"/>
    <w:rsid w:val="006A35AD"/>
    <w:rPr>
      <w:rFonts w:ascii="Calibri" w:eastAsia="Calibri" w:hAnsi="Calibri"/>
      <w:kern w:val="1"/>
      <w:sz w:val="22"/>
      <w:szCs w:val="22"/>
      <w:lang w:eastAsia="ar-SA"/>
    </w:rPr>
  </w:style>
  <w:style w:type="paragraph" w:styleId="aff7">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8">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9">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a">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uiPriority w:val="99"/>
    <w:rsid w:val="006A35AD"/>
    <w:rPr>
      <w:b/>
      <w:bCs/>
      <w:kern w:val="1"/>
      <w:sz w:val="24"/>
      <w:lang w:eastAsia="ar-SA"/>
    </w:rPr>
  </w:style>
  <w:style w:type="paragraph" w:styleId="affb">
    <w:name w:val="Subtitle"/>
    <w:basedOn w:val="aff6"/>
    <w:next w:val="a0"/>
    <w:link w:val="affc"/>
    <w:qFormat/>
    <w:rsid w:val="006A35AD"/>
    <w:pPr>
      <w:jc w:val="center"/>
    </w:pPr>
    <w:rPr>
      <w:i/>
      <w:iCs/>
    </w:rPr>
  </w:style>
  <w:style w:type="character" w:customStyle="1" w:styleId="affc">
    <w:name w:val="Подзаголовок Знак"/>
    <w:basedOn w:val="a1"/>
    <w:link w:val="affb"/>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a"/>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e">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f">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0">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f"/>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1">
    <w:name w:val="Plain Text"/>
    <w:basedOn w:val="a"/>
    <w:link w:val="afff2"/>
    <w:unhideWhenUsed/>
    <w:rsid w:val="0044251F"/>
    <w:rPr>
      <w:rFonts w:ascii="Courier New" w:hAnsi="Courier New" w:cs="Courier New"/>
      <w:sz w:val="20"/>
      <w:szCs w:val="20"/>
    </w:rPr>
  </w:style>
  <w:style w:type="character" w:customStyle="1" w:styleId="afff2">
    <w:name w:val="Текст Знак"/>
    <w:basedOn w:val="a1"/>
    <w:link w:val="afff1"/>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uiPriority w:val="99"/>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uiPriority w:val="99"/>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3">
    <w:name w:val="FollowedHyperlink"/>
    <w:basedOn w:val="a1"/>
    <w:uiPriority w:val="99"/>
    <w:semiHidden/>
    <w:unhideWhenUsed/>
    <w:rsid w:val="00E6147B"/>
    <w:rPr>
      <w:color w:val="800080" w:themeColor="followedHyperlink"/>
      <w:u w:val="single"/>
    </w:rPr>
  </w:style>
  <w:style w:type="paragraph" w:customStyle="1" w:styleId="1f2">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e"/>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3">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4">
    <w:name w:val="Нет списка1"/>
    <w:next w:val="a3"/>
    <w:uiPriority w:val="99"/>
    <w:semiHidden/>
    <w:unhideWhenUsed/>
    <w:rsid w:val="00181586"/>
  </w:style>
  <w:style w:type="table" w:customStyle="1" w:styleId="62">
    <w:name w:val="Сетка таблицы6"/>
    <w:basedOn w:val="a2"/>
    <w:next w:val="aa"/>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w:basedOn w:val="a"/>
    <w:uiPriority w:val="99"/>
    <w:qFormat/>
    <w:rsid w:val="00181586"/>
    <w:pPr>
      <w:widowControl w:val="0"/>
      <w:spacing w:before="120" w:after="120"/>
      <w:ind w:firstLine="720"/>
      <w:jc w:val="both"/>
    </w:pPr>
    <w:rPr>
      <w:sz w:val="28"/>
      <w:szCs w:val="28"/>
    </w:rPr>
  </w:style>
  <w:style w:type="paragraph" w:customStyle="1" w:styleId="f">
    <w:name w:val="f"/>
    <w:basedOn w:val="a"/>
    <w:rsid w:val="000F7A09"/>
    <w:pPr>
      <w:spacing w:before="100" w:beforeAutospacing="1" w:after="100" w:afterAutospacing="1"/>
    </w:pPr>
  </w:style>
  <w:style w:type="paragraph" w:customStyle="1" w:styleId="s1">
    <w:name w:val="s_1"/>
    <w:basedOn w:val="a"/>
    <w:rsid w:val="000F7A09"/>
    <w:pPr>
      <w:spacing w:before="100" w:beforeAutospacing="1" w:after="100" w:afterAutospacing="1"/>
    </w:pPr>
    <w:rPr>
      <w:rFonts w:ascii="Calibri" w:hAnsi="Calibri" w:cs="Calibri"/>
    </w:rPr>
  </w:style>
  <w:style w:type="table" w:customStyle="1" w:styleId="120">
    <w:name w:val="Сетка таблицы12"/>
    <w:basedOn w:val="a2"/>
    <w:next w:val="aa"/>
    <w:uiPriority w:val="59"/>
    <w:rsid w:val="008C27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F1467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1467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1467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14673"/>
    <w:pPr>
      <w:autoSpaceDE w:val="0"/>
      <w:autoSpaceDN w:val="0"/>
      <w:adjustRightInd w:val="0"/>
      <w:spacing w:line="181" w:lineRule="atLeast"/>
    </w:pPr>
    <w:rPr>
      <w:rFonts w:ascii="OctavaC" w:hAnsi="OctavaC"/>
    </w:rPr>
  </w:style>
  <w:style w:type="paragraph" w:customStyle="1" w:styleId="afff5">
    <w:name w:val="Должность в подписи"/>
    <w:basedOn w:val="a"/>
    <w:next w:val="a"/>
    <w:uiPriority w:val="99"/>
    <w:rsid w:val="00DE6928"/>
    <w:pPr>
      <w:suppressAutoHyphens/>
      <w:spacing w:before="480" w:line="240" w:lineRule="exact"/>
    </w:pPr>
    <w:rPr>
      <w:sz w:val="28"/>
      <w:szCs w:val="28"/>
    </w:rPr>
  </w:style>
  <w:style w:type="paragraph" w:customStyle="1" w:styleId="afff6">
    <w:name w:val="Отметка об исполнителе"/>
    <w:basedOn w:val="a"/>
    <w:next w:val="a"/>
    <w:uiPriority w:val="99"/>
    <w:rsid w:val="00DE6928"/>
    <w:pPr>
      <w:suppressAutoHyphens/>
      <w:spacing w:line="240" w:lineRule="exact"/>
    </w:pPr>
  </w:style>
  <w:style w:type="character" w:customStyle="1" w:styleId="1f5">
    <w:name w:val="Стиль1 Знак"/>
    <w:basedOn w:val="a1"/>
    <w:link w:val="1f6"/>
    <w:locked/>
    <w:rsid w:val="0085397F"/>
    <w:rPr>
      <w:rFonts w:ascii="Times New Roman" w:hAnsi="Times New Roman" w:cs="Times New Roman"/>
      <w:sz w:val="28"/>
      <w:szCs w:val="28"/>
    </w:rPr>
  </w:style>
  <w:style w:type="paragraph" w:customStyle="1" w:styleId="1f6">
    <w:name w:val="Стиль1"/>
    <w:basedOn w:val="a"/>
    <w:link w:val="1f5"/>
    <w:rsid w:val="0085397F"/>
    <w:pPr>
      <w:autoSpaceDE w:val="0"/>
      <w:autoSpaceDN w:val="0"/>
      <w:adjustRightInd w:val="0"/>
      <w:ind w:firstLine="540"/>
      <w:jc w:val="both"/>
    </w:pPr>
    <w:rPr>
      <w:rFonts w:eastAsiaTheme="minorHAnsi"/>
      <w:sz w:val="28"/>
      <w:szCs w:val="28"/>
      <w:lang w:eastAsia="en-US"/>
    </w:rPr>
  </w:style>
  <w:style w:type="paragraph" w:customStyle="1" w:styleId="ConsCell">
    <w:name w:val="ConsCell"/>
    <w:rsid w:val="008539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ormattexttopleveltext">
    <w:name w:val="formattext topleveltext"/>
    <w:basedOn w:val="a"/>
    <w:rsid w:val="00505D9E"/>
    <w:pPr>
      <w:spacing w:before="100" w:beforeAutospacing="1" w:after="100" w:afterAutospacing="1"/>
    </w:pPr>
  </w:style>
  <w:style w:type="paragraph" w:customStyle="1" w:styleId="afff7">
    <w:name w:val="Базовый"/>
    <w:rsid w:val="00505D9E"/>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3">
    <w:name w:val="s_3"/>
    <w:basedOn w:val="a"/>
    <w:rsid w:val="00505D9E"/>
    <w:pPr>
      <w:jc w:val="center"/>
    </w:pPr>
    <w:rPr>
      <w:rFonts w:ascii="Arial" w:hAnsi="Arial" w:cs="Arial"/>
      <w:b/>
      <w:bCs/>
      <w:color w:val="26282F"/>
      <w:sz w:val="26"/>
      <w:szCs w:val="26"/>
    </w:rPr>
  </w:style>
  <w:style w:type="paragraph" w:styleId="z-">
    <w:name w:val="HTML Top of Form"/>
    <w:basedOn w:val="a"/>
    <w:next w:val="a"/>
    <w:link w:val="z-0"/>
    <w:hidden/>
    <w:uiPriority w:val="99"/>
    <w:semiHidden/>
    <w:unhideWhenUsed/>
    <w:rsid w:val="007D7574"/>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7D7574"/>
    <w:rPr>
      <w:rFonts w:ascii="Arial" w:eastAsia="Times New Roman" w:hAnsi="Arial" w:cs="Arial"/>
      <w:vanish/>
      <w:sz w:val="16"/>
      <w:szCs w:val="16"/>
      <w:lang w:eastAsia="ru-RU"/>
    </w:rPr>
  </w:style>
  <w:style w:type="character" w:customStyle="1" w:styleId="form-required">
    <w:name w:val="form-required"/>
    <w:basedOn w:val="a1"/>
    <w:rsid w:val="007D7574"/>
  </w:style>
  <w:style w:type="paragraph" w:styleId="z-1">
    <w:name w:val="HTML Bottom of Form"/>
    <w:basedOn w:val="a"/>
    <w:next w:val="a"/>
    <w:link w:val="z-2"/>
    <w:hidden/>
    <w:uiPriority w:val="99"/>
    <w:semiHidden/>
    <w:unhideWhenUsed/>
    <w:rsid w:val="007D7574"/>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7D7574"/>
    <w:rPr>
      <w:rFonts w:ascii="Arial" w:eastAsia="Times New Roman" w:hAnsi="Arial" w:cs="Arial"/>
      <w:vanish/>
      <w:sz w:val="16"/>
      <w:szCs w:val="16"/>
      <w:lang w:eastAsia="ru-RU"/>
    </w:rPr>
  </w:style>
  <w:style w:type="paragraph" w:customStyle="1" w:styleId="52">
    <w:name w:val="Основной текст5"/>
    <w:basedOn w:val="a"/>
    <w:rsid w:val="00D40BE8"/>
    <w:pPr>
      <w:shd w:val="clear" w:color="auto" w:fill="FFFFFF"/>
      <w:spacing w:line="171" w:lineRule="exact"/>
    </w:pPr>
    <w:rPr>
      <w:sz w:val="18"/>
      <w:szCs w:val="18"/>
    </w:rPr>
  </w:style>
  <w:style w:type="numbering" w:customStyle="1" w:styleId="2e">
    <w:name w:val="Нет списка2"/>
    <w:next w:val="a3"/>
    <w:semiHidden/>
    <w:unhideWhenUsed/>
    <w:rsid w:val="00383C24"/>
  </w:style>
  <w:style w:type="paragraph" w:styleId="afff8">
    <w:name w:val="Document Map"/>
    <w:basedOn w:val="a"/>
    <w:link w:val="afff9"/>
    <w:semiHidden/>
    <w:rsid w:val="00383C24"/>
    <w:pPr>
      <w:shd w:val="clear" w:color="auto" w:fill="000080"/>
    </w:pPr>
    <w:rPr>
      <w:rFonts w:ascii="Tahoma" w:hAnsi="Tahoma" w:cs="Tahoma"/>
    </w:rPr>
  </w:style>
  <w:style w:type="character" w:customStyle="1" w:styleId="afff9">
    <w:name w:val="Схема документа Знак"/>
    <w:basedOn w:val="a1"/>
    <w:link w:val="afff8"/>
    <w:semiHidden/>
    <w:rsid w:val="00383C24"/>
    <w:rPr>
      <w:rFonts w:ascii="Tahoma" w:eastAsia="Times New Roman" w:hAnsi="Tahoma" w:cs="Tahoma"/>
      <w:sz w:val="24"/>
      <w:szCs w:val="24"/>
      <w:shd w:val="clear" w:color="auto" w:fill="000080"/>
      <w:lang w:eastAsia="ru-RU"/>
    </w:rPr>
  </w:style>
  <w:style w:type="character" w:customStyle="1" w:styleId="FontStyle57">
    <w:name w:val="Font Style57"/>
    <w:uiPriority w:val="99"/>
    <w:rsid w:val="00383C24"/>
    <w:rPr>
      <w:rFonts w:ascii="Cambria" w:hAnsi="Cambria" w:cs="Cambria"/>
      <w:sz w:val="20"/>
      <w:szCs w:val="20"/>
    </w:rPr>
  </w:style>
  <w:style w:type="character" w:customStyle="1" w:styleId="cnsl">
    <w:name w:val="cnsl"/>
    <w:basedOn w:val="a1"/>
    <w:rsid w:val="00E11994"/>
  </w:style>
  <w:style w:type="paragraph" w:customStyle="1" w:styleId="1f7">
    <w:name w:val="Заголовок1"/>
    <w:basedOn w:val="a"/>
    <w:uiPriority w:val="99"/>
    <w:rsid w:val="008049B8"/>
    <w:pPr>
      <w:keepNext/>
      <w:suppressAutoHyphens/>
      <w:spacing w:before="240" w:after="120"/>
      <w:ind w:firstLine="567"/>
      <w:jc w:val="center"/>
    </w:pPr>
    <w:rPr>
      <w:rFonts w:ascii="Arial" w:hAnsi="Arial" w:cs="Mangal"/>
      <w:b/>
      <w:bCs/>
      <w:kern w:val="2"/>
      <w:sz w:val="28"/>
      <w:lang w:eastAsia="hi-IN" w:bidi="hi-IN"/>
    </w:rPr>
  </w:style>
  <w:style w:type="paragraph" w:customStyle="1" w:styleId="afffa">
    <w:name w:val="Нормальный (таблица)"/>
    <w:basedOn w:val="a"/>
    <w:next w:val="a"/>
    <w:uiPriority w:val="99"/>
    <w:rsid w:val="008049B8"/>
    <w:pPr>
      <w:widowControl w:val="0"/>
      <w:autoSpaceDE w:val="0"/>
      <w:autoSpaceDN w:val="0"/>
      <w:adjustRightInd w:val="0"/>
      <w:jc w:val="both"/>
    </w:pPr>
    <w:rPr>
      <w:rFonts w:ascii="Arial" w:hAnsi="Arial" w:cs="Arial"/>
      <w:sz w:val="26"/>
      <w:szCs w:val="26"/>
    </w:rPr>
  </w:style>
  <w:style w:type="paragraph" w:customStyle="1" w:styleId="213">
    <w:name w:val="Основной текст 21"/>
    <w:basedOn w:val="a"/>
    <w:rsid w:val="00570344"/>
    <w:pPr>
      <w:suppressAutoHyphens/>
      <w:ind w:firstLine="567"/>
      <w:jc w:val="center"/>
    </w:pPr>
    <w:rPr>
      <w:rFonts w:ascii="Arial" w:hAnsi="Arial"/>
      <w:sz w:val="28"/>
      <w:szCs w:val="20"/>
      <w:lang w:eastAsia="ar-SA"/>
    </w:rPr>
  </w:style>
  <w:style w:type="character" w:customStyle="1" w:styleId="a6">
    <w:name w:val="Абзац списка Знак"/>
    <w:aliases w:val="ПАРАГРАФ Знак,List Paragraph Знак,Абзац списка11 Знак,Список_маркированный Знак,Список_маркированный1 Знак"/>
    <w:link w:val="a5"/>
    <w:locked/>
    <w:rsid w:val="00D93043"/>
    <w:rPr>
      <w:rFonts w:ascii="Times New Roman" w:eastAsia="Times New Roman" w:hAnsi="Times New Roman" w:cs="Times New Roman"/>
      <w:sz w:val="24"/>
      <w:szCs w:val="24"/>
      <w:lang w:eastAsia="ru-RU"/>
    </w:rPr>
  </w:style>
  <w:style w:type="character" w:customStyle="1" w:styleId="ConsPlusNormal10">
    <w:name w:val="ConsPlusNormal1"/>
    <w:locked/>
    <w:rsid w:val="00D93043"/>
    <w:rPr>
      <w:rFonts w:ascii="Arial" w:hAnsi="Arial" w:cs="Arial"/>
    </w:rPr>
  </w:style>
  <w:style w:type="numbering" w:customStyle="1" w:styleId="3b">
    <w:name w:val="Нет списка3"/>
    <w:next w:val="a3"/>
    <w:uiPriority w:val="99"/>
    <w:semiHidden/>
    <w:unhideWhenUsed/>
    <w:rsid w:val="000B2A6D"/>
  </w:style>
  <w:style w:type="paragraph" w:styleId="afffb">
    <w:name w:val="annotation text"/>
    <w:basedOn w:val="a"/>
    <w:link w:val="1f8"/>
    <w:uiPriority w:val="99"/>
    <w:semiHidden/>
    <w:unhideWhenUsed/>
    <w:rsid w:val="000B2A6D"/>
    <w:rPr>
      <w:sz w:val="22"/>
      <w:szCs w:val="22"/>
    </w:rPr>
  </w:style>
  <w:style w:type="character" w:customStyle="1" w:styleId="afffc">
    <w:name w:val="Текст примечания Знак"/>
    <w:basedOn w:val="a1"/>
    <w:semiHidden/>
    <w:rsid w:val="000B2A6D"/>
    <w:rPr>
      <w:rFonts w:ascii="Times New Roman" w:eastAsia="Times New Roman" w:hAnsi="Times New Roman" w:cs="Times New Roman"/>
      <w:sz w:val="20"/>
      <w:szCs w:val="20"/>
      <w:lang w:eastAsia="ru-RU"/>
    </w:rPr>
  </w:style>
  <w:style w:type="paragraph" w:styleId="afffd">
    <w:name w:val="annotation subject"/>
    <w:basedOn w:val="afffb"/>
    <w:next w:val="afffb"/>
    <w:link w:val="1f9"/>
    <w:uiPriority w:val="99"/>
    <w:semiHidden/>
    <w:unhideWhenUsed/>
    <w:rsid w:val="000B2A6D"/>
    <w:rPr>
      <w:b/>
      <w:bCs/>
    </w:rPr>
  </w:style>
  <w:style w:type="character" w:customStyle="1" w:styleId="afffe">
    <w:name w:val="Тема примечания Знак"/>
    <w:basedOn w:val="afffc"/>
    <w:semiHidden/>
    <w:rsid w:val="000B2A6D"/>
    <w:rPr>
      <w:rFonts w:ascii="Times New Roman" w:eastAsia="Times New Roman" w:hAnsi="Times New Roman" w:cs="Times New Roman"/>
      <w:b/>
      <w:bCs/>
      <w:sz w:val="20"/>
      <w:szCs w:val="20"/>
      <w:lang w:eastAsia="ru-RU"/>
    </w:rPr>
  </w:style>
  <w:style w:type="character" w:customStyle="1" w:styleId="affff">
    <w:name w:val="_ТЕКСТ Знак"/>
    <w:link w:val="affff0"/>
    <w:locked/>
    <w:rsid w:val="000B2A6D"/>
    <w:rPr>
      <w:rFonts w:ascii="Arial" w:hAnsi="Arial" w:cs="Arial"/>
      <w:sz w:val="24"/>
    </w:rPr>
  </w:style>
  <w:style w:type="paragraph" w:customStyle="1" w:styleId="affff0">
    <w:name w:val="_ТЕКСТ"/>
    <w:basedOn w:val="a"/>
    <w:link w:val="affff"/>
    <w:qFormat/>
    <w:rsid w:val="000B2A6D"/>
    <w:pPr>
      <w:spacing w:line="360" w:lineRule="auto"/>
      <w:ind w:firstLine="709"/>
      <w:jc w:val="both"/>
    </w:pPr>
    <w:rPr>
      <w:rFonts w:ascii="Arial" w:eastAsiaTheme="minorHAnsi" w:hAnsi="Arial" w:cs="Arial"/>
      <w:szCs w:val="22"/>
      <w:lang w:eastAsia="en-US"/>
    </w:rPr>
  </w:style>
  <w:style w:type="character" w:customStyle="1" w:styleId="affff1">
    <w:name w:val="Обычный текст Знак"/>
    <w:link w:val="affff2"/>
    <w:uiPriority w:val="99"/>
    <w:locked/>
    <w:rsid w:val="000B2A6D"/>
    <w:rPr>
      <w:sz w:val="28"/>
      <w:szCs w:val="28"/>
    </w:rPr>
  </w:style>
  <w:style w:type="paragraph" w:customStyle="1" w:styleId="affff2">
    <w:name w:val="Обычный текст"/>
    <w:basedOn w:val="a"/>
    <w:link w:val="affff1"/>
    <w:uiPriority w:val="99"/>
    <w:rsid w:val="000B2A6D"/>
    <w:pPr>
      <w:ind w:firstLine="709"/>
      <w:jc w:val="both"/>
    </w:pPr>
    <w:rPr>
      <w:rFonts w:asciiTheme="minorHAnsi" w:eastAsiaTheme="minorHAnsi" w:hAnsiTheme="minorHAnsi" w:cstheme="minorBidi"/>
      <w:sz w:val="28"/>
      <w:szCs w:val="28"/>
      <w:lang w:eastAsia="en-US"/>
    </w:rPr>
  </w:style>
  <w:style w:type="paragraph" w:customStyle="1" w:styleId="xl125">
    <w:name w:val="xl125"/>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6">
    <w:name w:val="xl126"/>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7">
    <w:name w:val="xl127"/>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1">
    <w:name w:val="xl131"/>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a"/>
    <w:uiPriority w:val="99"/>
    <w:rsid w:val="000B2A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3">
    <w:name w:val="xl133"/>
    <w:basedOn w:val="a"/>
    <w:uiPriority w:val="99"/>
    <w:rsid w:val="000B2A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4">
    <w:name w:val="xl134"/>
    <w:basedOn w:val="a"/>
    <w:uiPriority w:val="99"/>
    <w:rsid w:val="000B2A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5">
    <w:name w:val="xl135"/>
    <w:basedOn w:val="a"/>
    <w:uiPriority w:val="99"/>
    <w:rsid w:val="000B2A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136">
    <w:name w:val="xl136"/>
    <w:basedOn w:val="a"/>
    <w:uiPriority w:val="99"/>
    <w:rsid w:val="000B2A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7">
    <w:name w:val="xl137"/>
    <w:basedOn w:val="a"/>
    <w:uiPriority w:val="99"/>
    <w:rsid w:val="000B2A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8">
    <w:name w:val="xl138"/>
    <w:basedOn w:val="a"/>
    <w:uiPriority w:val="99"/>
    <w:rsid w:val="000B2A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139">
    <w:name w:val="xl139"/>
    <w:basedOn w:val="a"/>
    <w:uiPriority w:val="99"/>
    <w:rsid w:val="000B2A6D"/>
    <w:pPr>
      <w:pBdr>
        <w:top w:val="single" w:sz="4" w:space="0" w:color="auto"/>
        <w:left w:val="single" w:sz="4" w:space="0" w:color="auto"/>
      </w:pBdr>
      <w:shd w:val="clear" w:color="auto" w:fill="FFFFFF"/>
      <w:spacing w:before="100" w:beforeAutospacing="1" w:after="100" w:afterAutospacing="1"/>
    </w:pPr>
  </w:style>
  <w:style w:type="paragraph" w:customStyle="1" w:styleId="xl140">
    <w:name w:val="xl140"/>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41">
    <w:name w:val="xl141"/>
    <w:basedOn w:val="a"/>
    <w:uiPriority w:val="99"/>
    <w:rsid w:val="000B2A6D"/>
    <w:pPr>
      <w:spacing w:before="100" w:beforeAutospacing="1" w:after="100" w:afterAutospacing="1"/>
    </w:pPr>
  </w:style>
  <w:style w:type="paragraph" w:customStyle="1" w:styleId="xl142">
    <w:name w:val="xl142"/>
    <w:basedOn w:val="a"/>
    <w:uiPriority w:val="99"/>
    <w:rsid w:val="000B2A6D"/>
    <w:pPr>
      <w:spacing w:before="100" w:beforeAutospacing="1" w:after="100" w:afterAutospacing="1"/>
    </w:pPr>
  </w:style>
  <w:style w:type="paragraph" w:customStyle="1" w:styleId="xl143">
    <w:name w:val="xl143"/>
    <w:basedOn w:val="a"/>
    <w:uiPriority w:val="99"/>
    <w:rsid w:val="000B2A6D"/>
    <w:pPr>
      <w:spacing w:before="100" w:beforeAutospacing="1" w:after="100" w:afterAutospacing="1"/>
      <w:jc w:val="right"/>
    </w:pPr>
  </w:style>
  <w:style w:type="paragraph" w:customStyle="1" w:styleId="xl144">
    <w:name w:val="xl144"/>
    <w:basedOn w:val="a"/>
    <w:uiPriority w:val="99"/>
    <w:rsid w:val="000B2A6D"/>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45">
    <w:name w:val="xl145"/>
    <w:basedOn w:val="a"/>
    <w:uiPriority w:val="99"/>
    <w:rsid w:val="000B2A6D"/>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46">
    <w:name w:val="xl146"/>
    <w:basedOn w:val="a"/>
    <w:uiPriority w:val="99"/>
    <w:rsid w:val="000B2A6D"/>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47">
    <w:name w:val="xl147"/>
    <w:basedOn w:val="a"/>
    <w:uiPriority w:val="99"/>
    <w:rsid w:val="000B2A6D"/>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48">
    <w:name w:val="xl148"/>
    <w:basedOn w:val="a"/>
    <w:uiPriority w:val="99"/>
    <w:rsid w:val="000B2A6D"/>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49">
    <w:name w:val="xl149"/>
    <w:basedOn w:val="a"/>
    <w:uiPriority w:val="99"/>
    <w:rsid w:val="000B2A6D"/>
    <w:pPr>
      <w:spacing w:before="100" w:beforeAutospacing="1" w:after="100" w:afterAutospacing="1"/>
      <w:jc w:val="center"/>
    </w:pPr>
    <w:rPr>
      <w:b/>
      <w:bCs/>
      <w:sz w:val="28"/>
      <w:szCs w:val="28"/>
    </w:rPr>
  </w:style>
  <w:style w:type="paragraph" w:customStyle="1" w:styleId="xl150">
    <w:name w:val="xl150"/>
    <w:basedOn w:val="a"/>
    <w:uiPriority w:val="99"/>
    <w:rsid w:val="000B2A6D"/>
    <w:pPr>
      <w:spacing w:before="100" w:beforeAutospacing="1" w:after="100" w:afterAutospacing="1"/>
      <w:jc w:val="right"/>
    </w:pPr>
    <w:rPr>
      <w:b/>
      <w:bCs/>
    </w:rPr>
  </w:style>
  <w:style w:type="paragraph" w:customStyle="1" w:styleId="xl151">
    <w:name w:val="xl151"/>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52">
    <w:name w:val="xl152"/>
    <w:basedOn w:val="a"/>
    <w:uiPriority w:val="99"/>
    <w:rsid w:val="000B2A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53">
    <w:name w:val="xl153"/>
    <w:basedOn w:val="a"/>
    <w:uiPriority w:val="99"/>
    <w:rsid w:val="000B2A6D"/>
    <w:pPr>
      <w:pBdr>
        <w:top w:val="single" w:sz="4" w:space="0" w:color="auto"/>
        <w:left w:val="single" w:sz="4" w:space="0" w:color="auto"/>
      </w:pBdr>
      <w:shd w:val="clear" w:color="auto" w:fill="FFFFFF"/>
      <w:spacing w:before="100" w:beforeAutospacing="1" w:after="100" w:afterAutospacing="1"/>
    </w:pPr>
  </w:style>
  <w:style w:type="paragraph" w:customStyle="1" w:styleId="xl154">
    <w:name w:val="xl154"/>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55">
    <w:name w:val="xl155"/>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56">
    <w:name w:val="xl156"/>
    <w:basedOn w:val="a"/>
    <w:uiPriority w:val="99"/>
    <w:rsid w:val="000B2A6D"/>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157">
    <w:name w:val="xl157"/>
    <w:basedOn w:val="a"/>
    <w:uiPriority w:val="99"/>
    <w:rsid w:val="000B2A6D"/>
    <w:pPr>
      <w:pBdr>
        <w:top w:val="single" w:sz="4" w:space="0" w:color="auto"/>
        <w:left w:val="single" w:sz="4" w:space="0" w:color="auto"/>
      </w:pBdr>
      <w:spacing w:before="100" w:beforeAutospacing="1" w:after="100" w:afterAutospacing="1"/>
    </w:pPr>
    <w:rPr>
      <w:rFonts w:ascii="Calibri" w:hAnsi="Calibri"/>
    </w:rPr>
  </w:style>
  <w:style w:type="paragraph" w:customStyle="1" w:styleId="xl158">
    <w:name w:val="xl158"/>
    <w:basedOn w:val="a"/>
    <w:uiPriority w:val="99"/>
    <w:rsid w:val="000B2A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59">
    <w:name w:val="xl159"/>
    <w:basedOn w:val="a"/>
    <w:uiPriority w:val="99"/>
    <w:rsid w:val="000B2A6D"/>
    <w:pPr>
      <w:spacing w:before="100" w:beforeAutospacing="1" w:after="100" w:afterAutospacing="1"/>
      <w:jc w:val="right"/>
    </w:pPr>
  </w:style>
  <w:style w:type="paragraph" w:customStyle="1" w:styleId="xl160">
    <w:name w:val="xl160"/>
    <w:basedOn w:val="a"/>
    <w:uiPriority w:val="99"/>
    <w:rsid w:val="000B2A6D"/>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61">
    <w:name w:val="xl161"/>
    <w:basedOn w:val="a"/>
    <w:uiPriority w:val="99"/>
    <w:rsid w:val="000B2A6D"/>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62">
    <w:name w:val="xl162"/>
    <w:basedOn w:val="a"/>
    <w:uiPriority w:val="99"/>
    <w:rsid w:val="000B2A6D"/>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63">
    <w:name w:val="xl163"/>
    <w:basedOn w:val="a"/>
    <w:uiPriority w:val="99"/>
    <w:rsid w:val="000B2A6D"/>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64">
    <w:name w:val="xl164"/>
    <w:basedOn w:val="a"/>
    <w:uiPriority w:val="99"/>
    <w:rsid w:val="000B2A6D"/>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65">
    <w:name w:val="xl165"/>
    <w:basedOn w:val="a"/>
    <w:uiPriority w:val="99"/>
    <w:rsid w:val="000B2A6D"/>
    <w:pPr>
      <w:spacing w:before="100" w:beforeAutospacing="1" w:after="100" w:afterAutospacing="1"/>
      <w:jc w:val="center"/>
    </w:pPr>
    <w:rPr>
      <w:b/>
      <w:bCs/>
      <w:sz w:val="28"/>
      <w:szCs w:val="28"/>
    </w:rPr>
  </w:style>
  <w:style w:type="paragraph" w:customStyle="1" w:styleId="xl166">
    <w:name w:val="xl166"/>
    <w:basedOn w:val="a"/>
    <w:uiPriority w:val="99"/>
    <w:rsid w:val="000B2A6D"/>
    <w:pPr>
      <w:spacing w:before="100" w:beforeAutospacing="1" w:after="100" w:afterAutospacing="1"/>
      <w:jc w:val="right"/>
    </w:pPr>
    <w:rPr>
      <w:b/>
      <w:bCs/>
    </w:rPr>
  </w:style>
  <w:style w:type="paragraph" w:customStyle="1" w:styleId="xl167">
    <w:name w:val="xl167"/>
    <w:basedOn w:val="a"/>
    <w:uiPriority w:val="99"/>
    <w:rsid w:val="000B2A6D"/>
    <w:pPr>
      <w:spacing w:before="100" w:beforeAutospacing="1" w:after="100" w:afterAutospacing="1"/>
      <w:jc w:val="center"/>
    </w:pPr>
    <w:rPr>
      <w:b/>
      <w:bCs/>
      <w:sz w:val="28"/>
      <w:szCs w:val="28"/>
    </w:rPr>
  </w:style>
  <w:style w:type="paragraph" w:customStyle="1" w:styleId="xl168">
    <w:name w:val="xl168"/>
    <w:basedOn w:val="a"/>
    <w:uiPriority w:val="99"/>
    <w:rsid w:val="000B2A6D"/>
    <w:pPr>
      <w:spacing w:before="100" w:beforeAutospacing="1" w:after="100" w:afterAutospacing="1"/>
      <w:jc w:val="right"/>
    </w:pPr>
    <w:rPr>
      <w:b/>
      <w:bCs/>
    </w:rPr>
  </w:style>
  <w:style w:type="character" w:customStyle="1" w:styleId="1fa">
    <w:name w:val="Текст сноски Знак1"/>
    <w:basedOn w:val="a1"/>
    <w:uiPriority w:val="99"/>
    <w:rsid w:val="000B2A6D"/>
    <w:rPr>
      <w:rFonts w:ascii="Times New Roman" w:eastAsia="Times New Roman" w:hAnsi="Times New Roman" w:cs="Times New Roman" w:hint="default"/>
      <w:sz w:val="20"/>
      <w:szCs w:val="20"/>
      <w:lang w:eastAsia="ru-RU"/>
    </w:rPr>
  </w:style>
  <w:style w:type="character" w:customStyle="1" w:styleId="1f8">
    <w:name w:val="Текст примечания Знак1"/>
    <w:basedOn w:val="a1"/>
    <w:link w:val="afffb"/>
    <w:uiPriority w:val="99"/>
    <w:semiHidden/>
    <w:locked/>
    <w:rsid w:val="000B2A6D"/>
    <w:rPr>
      <w:rFonts w:ascii="Times New Roman" w:eastAsia="Times New Roman" w:hAnsi="Times New Roman" w:cs="Times New Roman"/>
      <w:lang w:eastAsia="ru-RU"/>
    </w:rPr>
  </w:style>
  <w:style w:type="character" w:customStyle="1" w:styleId="1fb">
    <w:name w:val="Основной текст с отступом Знак1"/>
    <w:basedOn w:val="a1"/>
    <w:uiPriority w:val="99"/>
    <w:semiHidden/>
    <w:locked/>
    <w:rsid w:val="000B2A6D"/>
    <w:rPr>
      <w:rFonts w:ascii="Times New Roman" w:eastAsia="Times New Roman" w:hAnsi="Times New Roman" w:cs="Times New Roman"/>
      <w:spacing w:val="-5"/>
      <w:sz w:val="28"/>
      <w:szCs w:val="28"/>
      <w:lang w:eastAsia="ru-RU"/>
    </w:rPr>
  </w:style>
  <w:style w:type="character" w:customStyle="1" w:styleId="214">
    <w:name w:val="Основной текст 2 Знак1"/>
    <w:basedOn w:val="a1"/>
    <w:uiPriority w:val="99"/>
    <w:semiHidden/>
    <w:locked/>
    <w:rsid w:val="000B2A6D"/>
    <w:rPr>
      <w:rFonts w:ascii="Times New Roman" w:eastAsia="Times New Roman" w:hAnsi="Times New Roman" w:cs="Times New Roman"/>
      <w:sz w:val="20"/>
      <w:szCs w:val="20"/>
      <w:lang w:eastAsia="ru-RU"/>
    </w:rPr>
  </w:style>
  <w:style w:type="character" w:customStyle="1" w:styleId="1f9">
    <w:name w:val="Тема примечания Знак1"/>
    <w:basedOn w:val="1f8"/>
    <w:link w:val="afffd"/>
    <w:uiPriority w:val="99"/>
    <w:semiHidden/>
    <w:locked/>
    <w:rsid w:val="000B2A6D"/>
    <w:rPr>
      <w:rFonts w:ascii="Times New Roman" w:eastAsia="Times New Roman" w:hAnsi="Times New Roman" w:cs="Times New Roman"/>
      <w:b/>
      <w:bCs/>
      <w:lang w:eastAsia="ru-RU"/>
    </w:rPr>
  </w:style>
  <w:style w:type="table" w:customStyle="1" w:styleId="TabBorder1">
    <w:name w:val="Tab Border1"/>
    <w:basedOn w:val="a2"/>
    <w:next w:val="aa"/>
    <w:uiPriority w:val="59"/>
    <w:rsid w:val="000B2A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eeds-pagenavigationicon">
    <w:name w:val="feeds-page__navigation_icon"/>
    <w:basedOn w:val="a1"/>
    <w:rsid w:val="007D0579"/>
  </w:style>
  <w:style w:type="table" w:customStyle="1" w:styleId="71">
    <w:name w:val="Сетка таблицы7"/>
    <w:basedOn w:val="a2"/>
    <w:next w:val="aa"/>
    <w:uiPriority w:val="59"/>
    <w:rsid w:val="00B15D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qFormat/>
    <w:rsid w:val="00C01B1D"/>
    <w:pPr>
      <w:ind w:left="720"/>
      <w:contextualSpacing/>
    </w:pPr>
  </w:style>
  <w:style w:type="character" w:customStyle="1" w:styleId="apple-converted-space">
    <w:name w:val="apple-converted-space"/>
    <w:basedOn w:val="a1"/>
    <w:rsid w:val="00C01B1D"/>
  </w:style>
  <w:style w:type="character" w:styleId="a7">
    <w:name w:val="Hyperlink"/>
    <w:basedOn w:val="a1"/>
    <w:uiPriority w:val="99"/>
    <w:unhideWhenUsed/>
    <w:rsid w:val="00C01B1D"/>
    <w:rPr>
      <w:color w:val="0000FF"/>
      <w:u w:val="single"/>
    </w:rPr>
  </w:style>
  <w:style w:type="paragraph" w:styleId="a8">
    <w:name w:val="No Spacing"/>
    <w:aliases w:val="с интервалом,No Spacing1,No Spacing"/>
    <w:link w:val="a9"/>
    <w:uiPriority w:val="1"/>
    <w:qFormat/>
    <w:rsid w:val="00C01B1D"/>
    <w:pPr>
      <w:spacing w:after="0" w:line="240" w:lineRule="auto"/>
    </w:pPr>
    <w:rPr>
      <w:rFonts w:ascii="Calibri" w:eastAsia="Times New Roman" w:hAnsi="Calibri" w:cs="Times New Roman"/>
      <w:lang w:eastAsia="ru-RU"/>
    </w:rPr>
  </w:style>
  <w:style w:type="character" w:customStyle="1" w:styleId="a9">
    <w:name w:val="Без интервала Знак"/>
    <w:aliases w:val="с интервалом Знак,No Spacing1 Знак,No Spacing Знак"/>
    <w:link w:val="a8"/>
    <w:locked/>
    <w:rsid w:val="00F356A7"/>
    <w:rPr>
      <w:rFonts w:ascii="Calibri" w:eastAsia="Times New Roman" w:hAnsi="Calibri" w:cs="Times New Roman"/>
      <w:lang w:eastAsia="ru-RU"/>
    </w:rPr>
  </w:style>
  <w:style w:type="table" w:styleId="aa">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Balloon Text"/>
    <w:basedOn w:val="a"/>
    <w:link w:val="ac"/>
    <w:uiPriority w:val="99"/>
    <w:rsid w:val="00313FEA"/>
    <w:rPr>
      <w:rFonts w:ascii="Tahoma" w:hAnsi="Tahoma" w:cs="Tahoma"/>
      <w:sz w:val="16"/>
      <w:szCs w:val="16"/>
    </w:rPr>
  </w:style>
  <w:style w:type="character" w:customStyle="1" w:styleId="ac">
    <w:name w:val="Текст выноски Знак"/>
    <w:basedOn w:val="a1"/>
    <w:link w:val="ab"/>
    <w:uiPriority w:val="99"/>
    <w:rsid w:val="00313FEA"/>
    <w:rPr>
      <w:rFonts w:ascii="Tahoma" w:eastAsia="Times New Roman" w:hAnsi="Tahoma" w:cs="Tahoma"/>
      <w:sz w:val="16"/>
      <w:szCs w:val="16"/>
      <w:lang w:eastAsia="ru-RU"/>
    </w:rPr>
  </w:style>
  <w:style w:type="character" w:customStyle="1" w:styleId="ad">
    <w:name w:val="Верхний колонтитул Знак"/>
    <w:aliases w:val="ВерхКолонтитул Знак"/>
    <w:link w:val="ae"/>
    <w:rsid w:val="00313FEA"/>
    <w:rPr>
      <w:sz w:val="24"/>
      <w:szCs w:val="24"/>
    </w:rPr>
  </w:style>
  <w:style w:type="paragraph" w:styleId="ae">
    <w:name w:val="header"/>
    <w:aliases w:val="ВерхКолонтитул"/>
    <w:basedOn w:val="a"/>
    <w:link w:val="ad"/>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f">
    <w:name w:val="Нижний колонтитул Знак"/>
    <w:link w:val="af0"/>
    <w:uiPriority w:val="99"/>
    <w:rsid w:val="00313FEA"/>
    <w:rPr>
      <w:sz w:val="24"/>
      <w:szCs w:val="24"/>
    </w:rPr>
  </w:style>
  <w:style w:type="paragraph" w:styleId="af0">
    <w:name w:val="footer"/>
    <w:basedOn w:val="a"/>
    <w:link w:val="af"/>
    <w:uiPriority w:val="99"/>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1">
    <w:name w:val="Strong"/>
    <w:basedOn w:val="a1"/>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2">
    <w:name w:val="footnote text"/>
    <w:basedOn w:val="a"/>
    <w:link w:val="af3"/>
    <w:uiPriority w:val="99"/>
    <w:rsid w:val="00C03036"/>
    <w:rPr>
      <w:sz w:val="20"/>
      <w:szCs w:val="20"/>
    </w:rPr>
  </w:style>
  <w:style w:type="character" w:customStyle="1" w:styleId="af3">
    <w:name w:val="Текст сноски Знак"/>
    <w:basedOn w:val="a1"/>
    <w:link w:val="af2"/>
    <w:uiPriority w:val="99"/>
    <w:rsid w:val="00C03036"/>
    <w:rPr>
      <w:rFonts w:ascii="Times New Roman" w:eastAsia="Times New Roman" w:hAnsi="Times New Roman" w:cs="Times New Roman"/>
      <w:sz w:val="20"/>
      <w:szCs w:val="20"/>
      <w:lang w:eastAsia="ru-RU"/>
    </w:rPr>
  </w:style>
  <w:style w:type="character" w:styleId="af4">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rsid w:val="004124AB"/>
    <w:pPr>
      <w:spacing w:before="100" w:beforeAutospacing="1" w:after="100" w:afterAutospacing="1"/>
    </w:pPr>
  </w:style>
  <w:style w:type="paragraph" w:styleId="af6">
    <w:name w:val="Title"/>
    <w:basedOn w:val="a"/>
    <w:link w:val="af7"/>
    <w:uiPriority w:val="99"/>
    <w:qFormat/>
    <w:rsid w:val="00F34622"/>
    <w:pPr>
      <w:jc w:val="center"/>
    </w:pPr>
    <w:rPr>
      <w:b/>
      <w:bCs/>
      <w:sz w:val="28"/>
      <w:szCs w:val="20"/>
    </w:rPr>
  </w:style>
  <w:style w:type="character" w:customStyle="1" w:styleId="af7">
    <w:name w:val="Название Знак"/>
    <w:basedOn w:val="a1"/>
    <w:link w:val="af6"/>
    <w:uiPriority w:val="99"/>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8">
    <w:name w:val="Body Text Indent"/>
    <w:basedOn w:val="a"/>
    <w:link w:val="af9"/>
    <w:uiPriority w:val="99"/>
    <w:unhideWhenUsed/>
    <w:rsid w:val="007465BD"/>
    <w:pPr>
      <w:spacing w:after="120"/>
      <w:ind w:left="283"/>
    </w:pPr>
  </w:style>
  <w:style w:type="character" w:customStyle="1" w:styleId="af9">
    <w:name w:val="Основной текст с отступом Знак"/>
    <w:basedOn w:val="a1"/>
    <w:link w:val="af8"/>
    <w:uiPriority w:val="99"/>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a">
    <w:name w:val="Emphasis"/>
    <w:basedOn w:val="a1"/>
    <w:uiPriority w:val="20"/>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b">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c">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d">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e">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e"/>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e"/>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f">
    <w:name w:val="Текст концевой сноски Знак"/>
    <w:basedOn w:val="a1"/>
    <w:link w:val="aff0"/>
    <w:uiPriority w:val="99"/>
    <w:semiHidden/>
    <w:rsid w:val="006A35AD"/>
    <w:rPr>
      <w:sz w:val="20"/>
      <w:szCs w:val="20"/>
    </w:rPr>
  </w:style>
  <w:style w:type="paragraph" w:styleId="aff0">
    <w:name w:val="endnote text"/>
    <w:basedOn w:val="a"/>
    <w:link w:val="aff"/>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1">
    <w:name w:val="Гипертекстовая ссылка"/>
    <w:uiPriority w:val="99"/>
    <w:rsid w:val="006A35AD"/>
    <w:rPr>
      <w:b/>
      <w:bCs/>
      <w:color w:val="008000"/>
    </w:rPr>
  </w:style>
  <w:style w:type="character" w:customStyle="1" w:styleId="aff2">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3">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4">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5">
    <w:name w:val="Символ нумерации"/>
    <w:rsid w:val="006A35AD"/>
  </w:style>
  <w:style w:type="paragraph" w:customStyle="1" w:styleId="aff6">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7">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8">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9">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a">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b">
    <w:name w:val="Subtitle"/>
    <w:basedOn w:val="aff6"/>
    <w:next w:val="a0"/>
    <w:link w:val="affc"/>
    <w:qFormat/>
    <w:rsid w:val="006A35AD"/>
    <w:pPr>
      <w:jc w:val="center"/>
    </w:pPr>
    <w:rPr>
      <w:i/>
      <w:iCs/>
    </w:rPr>
  </w:style>
  <w:style w:type="character" w:customStyle="1" w:styleId="affc">
    <w:name w:val="Подзаголовок Знак"/>
    <w:basedOn w:val="a1"/>
    <w:link w:val="affb"/>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d">
    <w:name w:val="Заголовок таблицы"/>
    <w:basedOn w:val="affa"/>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e">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f">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0">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semiHidden/>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f"/>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1">
    <w:name w:val="Plain Text"/>
    <w:basedOn w:val="a"/>
    <w:link w:val="afff2"/>
    <w:unhideWhenUsed/>
    <w:rsid w:val="0044251F"/>
    <w:rPr>
      <w:rFonts w:ascii="Courier New" w:hAnsi="Courier New" w:cs="Courier New"/>
      <w:sz w:val="20"/>
      <w:szCs w:val="20"/>
    </w:rPr>
  </w:style>
  <w:style w:type="character" w:customStyle="1" w:styleId="afff2">
    <w:name w:val="Текст Знак"/>
    <w:basedOn w:val="a1"/>
    <w:link w:val="afff1"/>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uiPriority w:val="99"/>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uiPriority w:val="99"/>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41">
    <w:name w:val="Абзац списка4"/>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 w:type="character" w:customStyle="1" w:styleId="FontStyle15">
    <w:name w:val="Font Style15"/>
    <w:rsid w:val="00751281"/>
    <w:rPr>
      <w:rFonts w:ascii="Times New Roman" w:hAnsi="Times New Roman" w:cs="Times New Roman" w:hint="default"/>
      <w:b/>
      <w:bCs/>
      <w:sz w:val="22"/>
      <w:szCs w:val="22"/>
    </w:rPr>
  </w:style>
  <w:style w:type="paragraph" w:customStyle="1" w:styleId="Style40">
    <w:name w:val="Style4"/>
    <w:basedOn w:val="a"/>
    <w:uiPriority w:val="99"/>
    <w:rsid w:val="000F119E"/>
    <w:pPr>
      <w:widowControl w:val="0"/>
      <w:autoSpaceDE w:val="0"/>
      <w:autoSpaceDN w:val="0"/>
      <w:adjustRightInd w:val="0"/>
      <w:spacing w:line="322" w:lineRule="exact"/>
      <w:ind w:firstLine="710"/>
      <w:jc w:val="both"/>
    </w:pPr>
    <w:rPr>
      <w:rFonts w:eastAsia="Calibri"/>
    </w:rPr>
  </w:style>
  <w:style w:type="paragraph" w:customStyle="1" w:styleId="Style79">
    <w:name w:val="Style79"/>
    <w:basedOn w:val="a"/>
    <w:uiPriority w:val="99"/>
    <w:rsid w:val="000F119E"/>
    <w:pPr>
      <w:widowControl w:val="0"/>
      <w:autoSpaceDE w:val="0"/>
      <w:autoSpaceDN w:val="0"/>
      <w:adjustRightInd w:val="0"/>
      <w:spacing w:line="322" w:lineRule="exact"/>
      <w:ind w:firstLine="715"/>
      <w:jc w:val="both"/>
    </w:pPr>
    <w:rPr>
      <w:rFonts w:eastAsia="Calibri"/>
    </w:rPr>
  </w:style>
  <w:style w:type="character" w:customStyle="1" w:styleId="FontStyle106">
    <w:name w:val="Font Style106"/>
    <w:basedOn w:val="a1"/>
    <w:uiPriority w:val="99"/>
    <w:rsid w:val="000F119E"/>
    <w:rPr>
      <w:rFonts w:ascii="Cambria" w:hAnsi="Cambria" w:cs="Cambria" w:hint="default"/>
      <w:b/>
      <w:bCs/>
      <w:sz w:val="26"/>
      <w:szCs w:val="26"/>
    </w:rPr>
  </w:style>
  <w:style w:type="character" w:customStyle="1" w:styleId="FontStyle107">
    <w:name w:val="Font Style107"/>
    <w:basedOn w:val="a1"/>
    <w:uiPriority w:val="99"/>
    <w:rsid w:val="000F119E"/>
    <w:rPr>
      <w:rFonts w:ascii="Times New Roman" w:hAnsi="Times New Roman" w:cs="Times New Roman" w:hint="default"/>
      <w:sz w:val="26"/>
      <w:szCs w:val="26"/>
    </w:rPr>
  </w:style>
  <w:style w:type="character" w:styleId="afff3">
    <w:name w:val="FollowedHyperlink"/>
    <w:basedOn w:val="a1"/>
    <w:uiPriority w:val="99"/>
    <w:semiHidden/>
    <w:unhideWhenUsed/>
    <w:rsid w:val="00E6147B"/>
    <w:rPr>
      <w:color w:val="800080" w:themeColor="followedHyperlink"/>
      <w:u w:val="single"/>
    </w:rPr>
  </w:style>
  <w:style w:type="paragraph" w:customStyle="1" w:styleId="1f2">
    <w:name w:val="Основной текст1"/>
    <w:basedOn w:val="a"/>
    <w:rsid w:val="00E6147B"/>
    <w:pPr>
      <w:widowControl w:val="0"/>
      <w:shd w:val="clear" w:color="auto" w:fill="FFFFFF"/>
      <w:spacing w:before="300" w:after="300" w:line="0" w:lineRule="atLeast"/>
      <w:jc w:val="both"/>
    </w:pPr>
    <w:rPr>
      <w:sz w:val="22"/>
      <w:szCs w:val="22"/>
      <w:lang w:eastAsia="en-US"/>
    </w:rPr>
  </w:style>
  <w:style w:type="character" w:customStyle="1" w:styleId="2pt">
    <w:name w:val="Основной текст + Интервал 2 pt"/>
    <w:basedOn w:val="afe"/>
    <w:rsid w:val="00E614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f3">
    <w:name w:val="Сетка таблицы1"/>
    <w:basedOn w:val="a2"/>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d">
    <w:name w:val="Сетка таблицы2"/>
    <w:basedOn w:val="a2"/>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E61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2"/>
    <w:uiPriority w:val="59"/>
    <w:rsid w:val="00E6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E6147B"/>
    <w:pPr>
      <w:spacing w:after="0" w:line="240" w:lineRule="auto"/>
      <w:ind w:firstLine="70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6147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4">
    <w:name w:val="Нет списка1"/>
    <w:next w:val="a3"/>
    <w:uiPriority w:val="99"/>
    <w:semiHidden/>
    <w:unhideWhenUsed/>
    <w:rsid w:val="00181586"/>
  </w:style>
  <w:style w:type="table" w:customStyle="1" w:styleId="62">
    <w:name w:val="Сетка таблицы6"/>
    <w:basedOn w:val="a2"/>
    <w:next w:val="aa"/>
    <w:uiPriority w:val="39"/>
    <w:rsid w:val="00181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Абзац"/>
    <w:basedOn w:val="a"/>
    <w:uiPriority w:val="99"/>
    <w:qFormat/>
    <w:rsid w:val="00181586"/>
    <w:pPr>
      <w:widowControl w:val="0"/>
      <w:spacing w:before="120" w:after="120"/>
      <w:ind w:firstLine="720"/>
      <w:jc w:val="both"/>
    </w:pPr>
    <w:rPr>
      <w:sz w:val="28"/>
      <w:szCs w:val="28"/>
    </w:rPr>
  </w:style>
  <w:style w:type="paragraph" w:customStyle="1" w:styleId="f">
    <w:name w:val="f"/>
    <w:basedOn w:val="a"/>
    <w:rsid w:val="000F7A09"/>
    <w:pPr>
      <w:spacing w:before="100" w:beforeAutospacing="1" w:after="100" w:afterAutospacing="1"/>
    </w:pPr>
  </w:style>
  <w:style w:type="paragraph" w:customStyle="1" w:styleId="s1">
    <w:name w:val="s_1"/>
    <w:basedOn w:val="a"/>
    <w:rsid w:val="000F7A09"/>
    <w:pPr>
      <w:spacing w:before="100" w:beforeAutospacing="1" w:after="100" w:afterAutospacing="1"/>
    </w:pPr>
    <w:rPr>
      <w:rFonts w:ascii="Calibri" w:hAnsi="Calibri" w:cs="Calibri"/>
    </w:rPr>
  </w:style>
  <w:style w:type="table" w:customStyle="1" w:styleId="120">
    <w:name w:val="Сетка таблицы12"/>
    <w:basedOn w:val="a2"/>
    <w:next w:val="aa"/>
    <w:uiPriority w:val="59"/>
    <w:rsid w:val="008C276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F1467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F1467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F1467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F14673"/>
    <w:pPr>
      <w:autoSpaceDE w:val="0"/>
      <w:autoSpaceDN w:val="0"/>
      <w:adjustRightInd w:val="0"/>
      <w:spacing w:line="181" w:lineRule="atLeast"/>
    </w:pPr>
    <w:rPr>
      <w:rFonts w:ascii="OctavaC" w:hAnsi="OctavaC"/>
    </w:rPr>
  </w:style>
  <w:style w:type="paragraph" w:customStyle="1" w:styleId="afff5">
    <w:name w:val="Должность в подписи"/>
    <w:basedOn w:val="a"/>
    <w:next w:val="a"/>
    <w:uiPriority w:val="99"/>
    <w:rsid w:val="00DE6928"/>
    <w:pPr>
      <w:suppressAutoHyphens/>
      <w:spacing w:before="480" w:line="240" w:lineRule="exact"/>
    </w:pPr>
    <w:rPr>
      <w:sz w:val="28"/>
      <w:szCs w:val="28"/>
    </w:rPr>
  </w:style>
  <w:style w:type="paragraph" w:customStyle="1" w:styleId="afff6">
    <w:name w:val="Отметка об исполнителе"/>
    <w:basedOn w:val="a"/>
    <w:next w:val="a"/>
    <w:uiPriority w:val="99"/>
    <w:rsid w:val="00DE6928"/>
    <w:pPr>
      <w:suppressAutoHyphens/>
      <w:spacing w:line="240" w:lineRule="exact"/>
    </w:pPr>
  </w:style>
  <w:style w:type="character" w:customStyle="1" w:styleId="1f5">
    <w:name w:val="Стиль1 Знак"/>
    <w:basedOn w:val="a1"/>
    <w:link w:val="1f6"/>
    <w:locked/>
    <w:rsid w:val="0085397F"/>
    <w:rPr>
      <w:rFonts w:ascii="Times New Roman" w:hAnsi="Times New Roman" w:cs="Times New Roman"/>
      <w:sz w:val="28"/>
      <w:szCs w:val="28"/>
    </w:rPr>
  </w:style>
  <w:style w:type="paragraph" w:customStyle="1" w:styleId="1f6">
    <w:name w:val="Стиль1"/>
    <w:basedOn w:val="a"/>
    <w:link w:val="1f5"/>
    <w:rsid w:val="0085397F"/>
    <w:pPr>
      <w:autoSpaceDE w:val="0"/>
      <w:autoSpaceDN w:val="0"/>
      <w:adjustRightInd w:val="0"/>
      <w:ind w:firstLine="540"/>
      <w:jc w:val="both"/>
    </w:pPr>
    <w:rPr>
      <w:rFonts w:eastAsiaTheme="minorHAnsi"/>
      <w:sz w:val="28"/>
      <w:szCs w:val="28"/>
      <w:lang w:eastAsia="en-US"/>
    </w:rPr>
  </w:style>
  <w:style w:type="paragraph" w:customStyle="1" w:styleId="ConsCell">
    <w:name w:val="ConsCell"/>
    <w:rsid w:val="0085397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ormattexttopleveltext">
    <w:name w:val="formattext topleveltext"/>
    <w:basedOn w:val="a"/>
    <w:rsid w:val="00505D9E"/>
    <w:pPr>
      <w:spacing w:before="100" w:beforeAutospacing="1" w:after="100" w:afterAutospacing="1"/>
    </w:pPr>
  </w:style>
  <w:style w:type="paragraph" w:customStyle="1" w:styleId="afff7">
    <w:name w:val="Базовый"/>
    <w:rsid w:val="00505D9E"/>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3">
    <w:name w:val="s_3"/>
    <w:basedOn w:val="a"/>
    <w:rsid w:val="00505D9E"/>
    <w:pPr>
      <w:jc w:val="center"/>
    </w:pPr>
    <w:rPr>
      <w:rFonts w:ascii="Arial" w:hAnsi="Arial" w:cs="Arial"/>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742">
      <w:bodyDiv w:val="1"/>
      <w:marLeft w:val="0"/>
      <w:marRight w:val="0"/>
      <w:marTop w:val="0"/>
      <w:marBottom w:val="0"/>
      <w:divBdr>
        <w:top w:val="none" w:sz="0" w:space="0" w:color="auto"/>
        <w:left w:val="none" w:sz="0" w:space="0" w:color="auto"/>
        <w:bottom w:val="none" w:sz="0" w:space="0" w:color="auto"/>
        <w:right w:val="none" w:sz="0" w:space="0" w:color="auto"/>
      </w:divBdr>
    </w:div>
    <w:div w:id="19167501">
      <w:bodyDiv w:val="1"/>
      <w:marLeft w:val="0"/>
      <w:marRight w:val="0"/>
      <w:marTop w:val="0"/>
      <w:marBottom w:val="0"/>
      <w:divBdr>
        <w:top w:val="none" w:sz="0" w:space="0" w:color="auto"/>
        <w:left w:val="none" w:sz="0" w:space="0" w:color="auto"/>
        <w:bottom w:val="none" w:sz="0" w:space="0" w:color="auto"/>
        <w:right w:val="none" w:sz="0" w:space="0" w:color="auto"/>
      </w:divBdr>
    </w:div>
    <w:div w:id="41486261">
      <w:bodyDiv w:val="1"/>
      <w:marLeft w:val="0"/>
      <w:marRight w:val="0"/>
      <w:marTop w:val="0"/>
      <w:marBottom w:val="0"/>
      <w:divBdr>
        <w:top w:val="none" w:sz="0" w:space="0" w:color="auto"/>
        <w:left w:val="none" w:sz="0" w:space="0" w:color="auto"/>
        <w:bottom w:val="none" w:sz="0" w:space="0" w:color="auto"/>
        <w:right w:val="none" w:sz="0" w:space="0" w:color="auto"/>
      </w:divBdr>
    </w:div>
    <w:div w:id="49770927">
      <w:bodyDiv w:val="1"/>
      <w:marLeft w:val="0"/>
      <w:marRight w:val="0"/>
      <w:marTop w:val="0"/>
      <w:marBottom w:val="0"/>
      <w:divBdr>
        <w:top w:val="none" w:sz="0" w:space="0" w:color="auto"/>
        <w:left w:val="none" w:sz="0" w:space="0" w:color="auto"/>
        <w:bottom w:val="none" w:sz="0" w:space="0" w:color="auto"/>
        <w:right w:val="none" w:sz="0" w:space="0" w:color="auto"/>
      </w:divBdr>
    </w:div>
    <w:div w:id="54205468">
      <w:bodyDiv w:val="1"/>
      <w:marLeft w:val="0"/>
      <w:marRight w:val="0"/>
      <w:marTop w:val="0"/>
      <w:marBottom w:val="0"/>
      <w:divBdr>
        <w:top w:val="none" w:sz="0" w:space="0" w:color="auto"/>
        <w:left w:val="none" w:sz="0" w:space="0" w:color="auto"/>
        <w:bottom w:val="none" w:sz="0" w:space="0" w:color="auto"/>
        <w:right w:val="none" w:sz="0" w:space="0" w:color="auto"/>
      </w:divBdr>
    </w:div>
    <w:div w:id="56785561">
      <w:bodyDiv w:val="1"/>
      <w:marLeft w:val="0"/>
      <w:marRight w:val="0"/>
      <w:marTop w:val="0"/>
      <w:marBottom w:val="0"/>
      <w:divBdr>
        <w:top w:val="none" w:sz="0" w:space="0" w:color="auto"/>
        <w:left w:val="none" w:sz="0" w:space="0" w:color="auto"/>
        <w:bottom w:val="none" w:sz="0" w:space="0" w:color="auto"/>
        <w:right w:val="none" w:sz="0" w:space="0" w:color="auto"/>
      </w:divBdr>
    </w:div>
    <w:div w:id="58863258">
      <w:bodyDiv w:val="1"/>
      <w:marLeft w:val="0"/>
      <w:marRight w:val="0"/>
      <w:marTop w:val="0"/>
      <w:marBottom w:val="0"/>
      <w:divBdr>
        <w:top w:val="none" w:sz="0" w:space="0" w:color="auto"/>
        <w:left w:val="none" w:sz="0" w:space="0" w:color="auto"/>
        <w:bottom w:val="none" w:sz="0" w:space="0" w:color="auto"/>
        <w:right w:val="none" w:sz="0" w:space="0" w:color="auto"/>
      </w:divBdr>
    </w:div>
    <w:div w:id="97337717">
      <w:bodyDiv w:val="1"/>
      <w:marLeft w:val="0"/>
      <w:marRight w:val="0"/>
      <w:marTop w:val="0"/>
      <w:marBottom w:val="0"/>
      <w:divBdr>
        <w:top w:val="none" w:sz="0" w:space="0" w:color="auto"/>
        <w:left w:val="none" w:sz="0" w:space="0" w:color="auto"/>
        <w:bottom w:val="none" w:sz="0" w:space="0" w:color="auto"/>
        <w:right w:val="none" w:sz="0" w:space="0" w:color="auto"/>
      </w:divBdr>
    </w:div>
    <w:div w:id="162085230">
      <w:bodyDiv w:val="1"/>
      <w:marLeft w:val="0"/>
      <w:marRight w:val="0"/>
      <w:marTop w:val="0"/>
      <w:marBottom w:val="0"/>
      <w:divBdr>
        <w:top w:val="none" w:sz="0" w:space="0" w:color="auto"/>
        <w:left w:val="none" w:sz="0" w:space="0" w:color="auto"/>
        <w:bottom w:val="none" w:sz="0" w:space="0" w:color="auto"/>
        <w:right w:val="none" w:sz="0" w:space="0" w:color="auto"/>
      </w:divBdr>
    </w:div>
    <w:div w:id="180946160">
      <w:bodyDiv w:val="1"/>
      <w:marLeft w:val="0"/>
      <w:marRight w:val="0"/>
      <w:marTop w:val="0"/>
      <w:marBottom w:val="0"/>
      <w:divBdr>
        <w:top w:val="none" w:sz="0" w:space="0" w:color="auto"/>
        <w:left w:val="none" w:sz="0" w:space="0" w:color="auto"/>
        <w:bottom w:val="none" w:sz="0" w:space="0" w:color="auto"/>
        <w:right w:val="none" w:sz="0" w:space="0" w:color="auto"/>
      </w:divBdr>
    </w:div>
    <w:div w:id="216939175">
      <w:bodyDiv w:val="1"/>
      <w:marLeft w:val="0"/>
      <w:marRight w:val="0"/>
      <w:marTop w:val="0"/>
      <w:marBottom w:val="0"/>
      <w:divBdr>
        <w:top w:val="none" w:sz="0" w:space="0" w:color="auto"/>
        <w:left w:val="none" w:sz="0" w:space="0" w:color="auto"/>
        <w:bottom w:val="none" w:sz="0" w:space="0" w:color="auto"/>
        <w:right w:val="none" w:sz="0" w:space="0" w:color="auto"/>
      </w:divBdr>
    </w:div>
    <w:div w:id="238637780">
      <w:bodyDiv w:val="1"/>
      <w:marLeft w:val="0"/>
      <w:marRight w:val="0"/>
      <w:marTop w:val="0"/>
      <w:marBottom w:val="0"/>
      <w:divBdr>
        <w:top w:val="none" w:sz="0" w:space="0" w:color="auto"/>
        <w:left w:val="none" w:sz="0" w:space="0" w:color="auto"/>
        <w:bottom w:val="none" w:sz="0" w:space="0" w:color="auto"/>
        <w:right w:val="none" w:sz="0" w:space="0" w:color="auto"/>
      </w:divBdr>
    </w:div>
    <w:div w:id="245769093">
      <w:bodyDiv w:val="1"/>
      <w:marLeft w:val="0"/>
      <w:marRight w:val="0"/>
      <w:marTop w:val="0"/>
      <w:marBottom w:val="0"/>
      <w:divBdr>
        <w:top w:val="none" w:sz="0" w:space="0" w:color="auto"/>
        <w:left w:val="none" w:sz="0" w:space="0" w:color="auto"/>
        <w:bottom w:val="none" w:sz="0" w:space="0" w:color="auto"/>
        <w:right w:val="none" w:sz="0" w:space="0" w:color="auto"/>
      </w:divBdr>
    </w:div>
    <w:div w:id="248151429">
      <w:bodyDiv w:val="1"/>
      <w:marLeft w:val="0"/>
      <w:marRight w:val="0"/>
      <w:marTop w:val="0"/>
      <w:marBottom w:val="0"/>
      <w:divBdr>
        <w:top w:val="none" w:sz="0" w:space="0" w:color="auto"/>
        <w:left w:val="none" w:sz="0" w:space="0" w:color="auto"/>
        <w:bottom w:val="none" w:sz="0" w:space="0" w:color="auto"/>
        <w:right w:val="none" w:sz="0" w:space="0" w:color="auto"/>
      </w:divBdr>
    </w:div>
    <w:div w:id="267860837">
      <w:bodyDiv w:val="1"/>
      <w:marLeft w:val="0"/>
      <w:marRight w:val="0"/>
      <w:marTop w:val="0"/>
      <w:marBottom w:val="0"/>
      <w:divBdr>
        <w:top w:val="none" w:sz="0" w:space="0" w:color="auto"/>
        <w:left w:val="none" w:sz="0" w:space="0" w:color="auto"/>
        <w:bottom w:val="none" w:sz="0" w:space="0" w:color="auto"/>
        <w:right w:val="none" w:sz="0" w:space="0" w:color="auto"/>
      </w:divBdr>
    </w:div>
    <w:div w:id="273446501">
      <w:bodyDiv w:val="1"/>
      <w:marLeft w:val="0"/>
      <w:marRight w:val="0"/>
      <w:marTop w:val="0"/>
      <w:marBottom w:val="0"/>
      <w:divBdr>
        <w:top w:val="none" w:sz="0" w:space="0" w:color="auto"/>
        <w:left w:val="none" w:sz="0" w:space="0" w:color="auto"/>
        <w:bottom w:val="none" w:sz="0" w:space="0" w:color="auto"/>
        <w:right w:val="none" w:sz="0" w:space="0" w:color="auto"/>
      </w:divBdr>
    </w:div>
    <w:div w:id="306475368">
      <w:bodyDiv w:val="1"/>
      <w:marLeft w:val="0"/>
      <w:marRight w:val="0"/>
      <w:marTop w:val="0"/>
      <w:marBottom w:val="0"/>
      <w:divBdr>
        <w:top w:val="none" w:sz="0" w:space="0" w:color="auto"/>
        <w:left w:val="none" w:sz="0" w:space="0" w:color="auto"/>
        <w:bottom w:val="none" w:sz="0" w:space="0" w:color="auto"/>
        <w:right w:val="none" w:sz="0" w:space="0" w:color="auto"/>
      </w:divBdr>
    </w:div>
    <w:div w:id="307050051">
      <w:bodyDiv w:val="1"/>
      <w:marLeft w:val="0"/>
      <w:marRight w:val="0"/>
      <w:marTop w:val="0"/>
      <w:marBottom w:val="0"/>
      <w:divBdr>
        <w:top w:val="none" w:sz="0" w:space="0" w:color="auto"/>
        <w:left w:val="none" w:sz="0" w:space="0" w:color="auto"/>
        <w:bottom w:val="none" w:sz="0" w:space="0" w:color="auto"/>
        <w:right w:val="none" w:sz="0" w:space="0" w:color="auto"/>
      </w:divBdr>
    </w:div>
    <w:div w:id="312218983">
      <w:bodyDiv w:val="1"/>
      <w:marLeft w:val="0"/>
      <w:marRight w:val="0"/>
      <w:marTop w:val="0"/>
      <w:marBottom w:val="0"/>
      <w:divBdr>
        <w:top w:val="none" w:sz="0" w:space="0" w:color="auto"/>
        <w:left w:val="none" w:sz="0" w:space="0" w:color="auto"/>
        <w:bottom w:val="none" w:sz="0" w:space="0" w:color="auto"/>
        <w:right w:val="none" w:sz="0" w:space="0" w:color="auto"/>
      </w:divBdr>
    </w:div>
    <w:div w:id="322395194">
      <w:bodyDiv w:val="1"/>
      <w:marLeft w:val="0"/>
      <w:marRight w:val="0"/>
      <w:marTop w:val="0"/>
      <w:marBottom w:val="0"/>
      <w:divBdr>
        <w:top w:val="none" w:sz="0" w:space="0" w:color="auto"/>
        <w:left w:val="none" w:sz="0" w:space="0" w:color="auto"/>
        <w:bottom w:val="none" w:sz="0" w:space="0" w:color="auto"/>
        <w:right w:val="none" w:sz="0" w:space="0" w:color="auto"/>
      </w:divBdr>
    </w:div>
    <w:div w:id="322665468">
      <w:bodyDiv w:val="1"/>
      <w:marLeft w:val="0"/>
      <w:marRight w:val="0"/>
      <w:marTop w:val="0"/>
      <w:marBottom w:val="0"/>
      <w:divBdr>
        <w:top w:val="none" w:sz="0" w:space="0" w:color="auto"/>
        <w:left w:val="none" w:sz="0" w:space="0" w:color="auto"/>
        <w:bottom w:val="none" w:sz="0" w:space="0" w:color="auto"/>
        <w:right w:val="none" w:sz="0" w:space="0" w:color="auto"/>
      </w:divBdr>
    </w:div>
    <w:div w:id="324673901">
      <w:bodyDiv w:val="1"/>
      <w:marLeft w:val="0"/>
      <w:marRight w:val="0"/>
      <w:marTop w:val="0"/>
      <w:marBottom w:val="0"/>
      <w:divBdr>
        <w:top w:val="none" w:sz="0" w:space="0" w:color="auto"/>
        <w:left w:val="none" w:sz="0" w:space="0" w:color="auto"/>
        <w:bottom w:val="none" w:sz="0" w:space="0" w:color="auto"/>
        <w:right w:val="none" w:sz="0" w:space="0" w:color="auto"/>
      </w:divBdr>
    </w:div>
    <w:div w:id="348605898">
      <w:bodyDiv w:val="1"/>
      <w:marLeft w:val="0"/>
      <w:marRight w:val="0"/>
      <w:marTop w:val="0"/>
      <w:marBottom w:val="0"/>
      <w:divBdr>
        <w:top w:val="none" w:sz="0" w:space="0" w:color="auto"/>
        <w:left w:val="none" w:sz="0" w:space="0" w:color="auto"/>
        <w:bottom w:val="none" w:sz="0" w:space="0" w:color="auto"/>
        <w:right w:val="none" w:sz="0" w:space="0" w:color="auto"/>
      </w:divBdr>
    </w:div>
    <w:div w:id="354966514">
      <w:bodyDiv w:val="1"/>
      <w:marLeft w:val="0"/>
      <w:marRight w:val="0"/>
      <w:marTop w:val="0"/>
      <w:marBottom w:val="0"/>
      <w:divBdr>
        <w:top w:val="none" w:sz="0" w:space="0" w:color="auto"/>
        <w:left w:val="none" w:sz="0" w:space="0" w:color="auto"/>
        <w:bottom w:val="none" w:sz="0" w:space="0" w:color="auto"/>
        <w:right w:val="none" w:sz="0" w:space="0" w:color="auto"/>
      </w:divBdr>
    </w:div>
    <w:div w:id="361396167">
      <w:bodyDiv w:val="1"/>
      <w:marLeft w:val="0"/>
      <w:marRight w:val="0"/>
      <w:marTop w:val="0"/>
      <w:marBottom w:val="0"/>
      <w:divBdr>
        <w:top w:val="none" w:sz="0" w:space="0" w:color="auto"/>
        <w:left w:val="none" w:sz="0" w:space="0" w:color="auto"/>
        <w:bottom w:val="none" w:sz="0" w:space="0" w:color="auto"/>
        <w:right w:val="none" w:sz="0" w:space="0" w:color="auto"/>
      </w:divBdr>
    </w:div>
    <w:div w:id="411128220">
      <w:bodyDiv w:val="1"/>
      <w:marLeft w:val="0"/>
      <w:marRight w:val="0"/>
      <w:marTop w:val="0"/>
      <w:marBottom w:val="0"/>
      <w:divBdr>
        <w:top w:val="none" w:sz="0" w:space="0" w:color="auto"/>
        <w:left w:val="none" w:sz="0" w:space="0" w:color="auto"/>
        <w:bottom w:val="none" w:sz="0" w:space="0" w:color="auto"/>
        <w:right w:val="none" w:sz="0" w:space="0" w:color="auto"/>
      </w:divBdr>
    </w:div>
    <w:div w:id="418327839">
      <w:bodyDiv w:val="1"/>
      <w:marLeft w:val="0"/>
      <w:marRight w:val="0"/>
      <w:marTop w:val="0"/>
      <w:marBottom w:val="0"/>
      <w:divBdr>
        <w:top w:val="none" w:sz="0" w:space="0" w:color="auto"/>
        <w:left w:val="none" w:sz="0" w:space="0" w:color="auto"/>
        <w:bottom w:val="none" w:sz="0" w:space="0" w:color="auto"/>
        <w:right w:val="none" w:sz="0" w:space="0" w:color="auto"/>
      </w:divBdr>
    </w:div>
    <w:div w:id="424308341">
      <w:bodyDiv w:val="1"/>
      <w:marLeft w:val="0"/>
      <w:marRight w:val="0"/>
      <w:marTop w:val="0"/>
      <w:marBottom w:val="0"/>
      <w:divBdr>
        <w:top w:val="none" w:sz="0" w:space="0" w:color="auto"/>
        <w:left w:val="none" w:sz="0" w:space="0" w:color="auto"/>
        <w:bottom w:val="none" w:sz="0" w:space="0" w:color="auto"/>
        <w:right w:val="none" w:sz="0" w:space="0" w:color="auto"/>
      </w:divBdr>
    </w:div>
    <w:div w:id="428500804">
      <w:bodyDiv w:val="1"/>
      <w:marLeft w:val="0"/>
      <w:marRight w:val="0"/>
      <w:marTop w:val="0"/>
      <w:marBottom w:val="0"/>
      <w:divBdr>
        <w:top w:val="none" w:sz="0" w:space="0" w:color="auto"/>
        <w:left w:val="none" w:sz="0" w:space="0" w:color="auto"/>
        <w:bottom w:val="none" w:sz="0" w:space="0" w:color="auto"/>
        <w:right w:val="none" w:sz="0" w:space="0" w:color="auto"/>
      </w:divBdr>
    </w:div>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458690643">
      <w:bodyDiv w:val="1"/>
      <w:marLeft w:val="0"/>
      <w:marRight w:val="0"/>
      <w:marTop w:val="0"/>
      <w:marBottom w:val="0"/>
      <w:divBdr>
        <w:top w:val="none" w:sz="0" w:space="0" w:color="auto"/>
        <w:left w:val="none" w:sz="0" w:space="0" w:color="auto"/>
        <w:bottom w:val="none" w:sz="0" w:space="0" w:color="auto"/>
        <w:right w:val="none" w:sz="0" w:space="0" w:color="auto"/>
      </w:divBdr>
    </w:div>
    <w:div w:id="482426607">
      <w:bodyDiv w:val="1"/>
      <w:marLeft w:val="0"/>
      <w:marRight w:val="0"/>
      <w:marTop w:val="0"/>
      <w:marBottom w:val="0"/>
      <w:divBdr>
        <w:top w:val="none" w:sz="0" w:space="0" w:color="auto"/>
        <w:left w:val="none" w:sz="0" w:space="0" w:color="auto"/>
        <w:bottom w:val="none" w:sz="0" w:space="0" w:color="auto"/>
        <w:right w:val="none" w:sz="0" w:space="0" w:color="auto"/>
      </w:divBdr>
    </w:div>
    <w:div w:id="526217660">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580456163">
      <w:bodyDiv w:val="1"/>
      <w:marLeft w:val="0"/>
      <w:marRight w:val="0"/>
      <w:marTop w:val="0"/>
      <w:marBottom w:val="0"/>
      <w:divBdr>
        <w:top w:val="none" w:sz="0" w:space="0" w:color="auto"/>
        <w:left w:val="none" w:sz="0" w:space="0" w:color="auto"/>
        <w:bottom w:val="none" w:sz="0" w:space="0" w:color="auto"/>
        <w:right w:val="none" w:sz="0" w:space="0" w:color="auto"/>
      </w:divBdr>
    </w:div>
    <w:div w:id="599484219">
      <w:bodyDiv w:val="1"/>
      <w:marLeft w:val="0"/>
      <w:marRight w:val="0"/>
      <w:marTop w:val="0"/>
      <w:marBottom w:val="0"/>
      <w:divBdr>
        <w:top w:val="none" w:sz="0" w:space="0" w:color="auto"/>
        <w:left w:val="none" w:sz="0" w:space="0" w:color="auto"/>
        <w:bottom w:val="none" w:sz="0" w:space="0" w:color="auto"/>
        <w:right w:val="none" w:sz="0" w:space="0" w:color="auto"/>
      </w:divBdr>
    </w:div>
    <w:div w:id="613707510">
      <w:bodyDiv w:val="1"/>
      <w:marLeft w:val="0"/>
      <w:marRight w:val="0"/>
      <w:marTop w:val="0"/>
      <w:marBottom w:val="0"/>
      <w:divBdr>
        <w:top w:val="none" w:sz="0" w:space="0" w:color="auto"/>
        <w:left w:val="none" w:sz="0" w:space="0" w:color="auto"/>
        <w:bottom w:val="none" w:sz="0" w:space="0" w:color="auto"/>
        <w:right w:val="none" w:sz="0" w:space="0" w:color="auto"/>
      </w:divBdr>
    </w:div>
    <w:div w:id="622075341">
      <w:bodyDiv w:val="1"/>
      <w:marLeft w:val="0"/>
      <w:marRight w:val="0"/>
      <w:marTop w:val="0"/>
      <w:marBottom w:val="0"/>
      <w:divBdr>
        <w:top w:val="none" w:sz="0" w:space="0" w:color="auto"/>
        <w:left w:val="none" w:sz="0" w:space="0" w:color="auto"/>
        <w:bottom w:val="none" w:sz="0" w:space="0" w:color="auto"/>
        <w:right w:val="none" w:sz="0" w:space="0" w:color="auto"/>
      </w:divBdr>
    </w:div>
    <w:div w:id="640771704">
      <w:bodyDiv w:val="1"/>
      <w:marLeft w:val="0"/>
      <w:marRight w:val="0"/>
      <w:marTop w:val="0"/>
      <w:marBottom w:val="0"/>
      <w:divBdr>
        <w:top w:val="none" w:sz="0" w:space="0" w:color="auto"/>
        <w:left w:val="none" w:sz="0" w:space="0" w:color="auto"/>
        <w:bottom w:val="none" w:sz="0" w:space="0" w:color="auto"/>
        <w:right w:val="none" w:sz="0" w:space="0" w:color="auto"/>
      </w:divBdr>
    </w:div>
    <w:div w:id="649602682">
      <w:bodyDiv w:val="1"/>
      <w:marLeft w:val="0"/>
      <w:marRight w:val="0"/>
      <w:marTop w:val="0"/>
      <w:marBottom w:val="0"/>
      <w:divBdr>
        <w:top w:val="none" w:sz="0" w:space="0" w:color="auto"/>
        <w:left w:val="none" w:sz="0" w:space="0" w:color="auto"/>
        <w:bottom w:val="none" w:sz="0" w:space="0" w:color="auto"/>
        <w:right w:val="none" w:sz="0" w:space="0" w:color="auto"/>
      </w:divBdr>
    </w:div>
    <w:div w:id="661812503">
      <w:bodyDiv w:val="1"/>
      <w:marLeft w:val="0"/>
      <w:marRight w:val="0"/>
      <w:marTop w:val="0"/>
      <w:marBottom w:val="0"/>
      <w:divBdr>
        <w:top w:val="none" w:sz="0" w:space="0" w:color="auto"/>
        <w:left w:val="none" w:sz="0" w:space="0" w:color="auto"/>
        <w:bottom w:val="none" w:sz="0" w:space="0" w:color="auto"/>
        <w:right w:val="none" w:sz="0" w:space="0" w:color="auto"/>
      </w:divBdr>
    </w:div>
    <w:div w:id="672103647">
      <w:bodyDiv w:val="1"/>
      <w:marLeft w:val="0"/>
      <w:marRight w:val="0"/>
      <w:marTop w:val="0"/>
      <w:marBottom w:val="0"/>
      <w:divBdr>
        <w:top w:val="none" w:sz="0" w:space="0" w:color="auto"/>
        <w:left w:val="none" w:sz="0" w:space="0" w:color="auto"/>
        <w:bottom w:val="none" w:sz="0" w:space="0" w:color="auto"/>
        <w:right w:val="none" w:sz="0" w:space="0" w:color="auto"/>
      </w:divBdr>
    </w:div>
    <w:div w:id="675111651">
      <w:bodyDiv w:val="1"/>
      <w:marLeft w:val="0"/>
      <w:marRight w:val="0"/>
      <w:marTop w:val="0"/>
      <w:marBottom w:val="0"/>
      <w:divBdr>
        <w:top w:val="none" w:sz="0" w:space="0" w:color="auto"/>
        <w:left w:val="none" w:sz="0" w:space="0" w:color="auto"/>
        <w:bottom w:val="none" w:sz="0" w:space="0" w:color="auto"/>
        <w:right w:val="none" w:sz="0" w:space="0" w:color="auto"/>
      </w:divBdr>
    </w:div>
    <w:div w:id="681854090">
      <w:bodyDiv w:val="1"/>
      <w:marLeft w:val="0"/>
      <w:marRight w:val="0"/>
      <w:marTop w:val="0"/>
      <w:marBottom w:val="0"/>
      <w:divBdr>
        <w:top w:val="none" w:sz="0" w:space="0" w:color="auto"/>
        <w:left w:val="none" w:sz="0" w:space="0" w:color="auto"/>
        <w:bottom w:val="none" w:sz="0" w:space="0" w:color="auto"/>
        <w:right w:val="none" w:sz="0" w:space="0" w:color="auto"/>
      </w:divBdr>
    </w:div>
    <w:div w:id="746806045">
      <w:bodyDiv w:val="1"/>
      <w:marLeft w:val="0"/>
      <w:marRight w:val="0"/>
      <w:marTop w:val="0"/>
      <w:marBottom w:val="0"/>
      <w:divBdr>
        <w:top w:val="none" w:sz="0" w:space="0" w:color="auto"/>
        <w:left w:val="none" w:sz="0" w:space="0" w:color="auto"/>
        <w:bottom w:val="none" w:sz="0" w:space="0" w:color="auto"/>
        <w:right w:val="none" w:sz="0" w:space="0" w:color="auto"/>
      </w:divBdr>
    </w:div>
    <w:div w:id="763380907">
      <w:bodyDiv w:val="1"/>
      <w:marLeft w:val="0"/>
      <w:marRight w:val="0"/>
      <w:marTop w:val="0"/>
      <w:marBottom w:val="0"/>
      <w:divBdr>
        <w:top w:val="none" w:sz="0" w:space="0" w:color="auto"/>
        <w:left w:val="none" w:sz="0" w:space="0" w:color="auto"/>
        <w:bottom w:val="none" w:sz="0" w:space="0" w:color="auto"/>
        <w:right w:val="none" w:sz="0" w:space="0" w:color="auto"/>
      </w:divBdr>
    </w:div>
    <w:div w:id="783573548">
      <w:bodyDiv w:val="1"/>
      <w:marLeft w:val="0"/>
      <w:marRight w:val="0"/>
      <w:marTop w:val="0"/>
      <w:marBottom w:val="0"/>
      <w:divBdr>
        <w:top w:val="none" w:sz="0" w:space="0" w:color="auto"/>
        <w:left w:val="none" w:sz="0" w:space="0" w:color="auto"/>
        <w:bottom w:val="none" w:sz="0" w:space="0" w:color="auto"/>
        <w:right w:val="none" w:sz="0" w:space="0" w:color="auto"/>
      </w:divBdr>
    </w:div>
    <w:div w:id="789666115">
      <w:bodyDiv w:val="1"/>
      <w:marLeft w:val="0"/>
      <w:marRight w:val="0"/>
      <w:marTop w:val="0"/>
      <w:marBottom w:val="0"/>
      <w:divBdr>
        <w:top w:val="none" w:sz="0" w:space="0" w:color="auto"/>
        <w:left w:val="none" w:sz="0" w:space="0" w:color="auto"/>
        <w:bottom w:val="none" w:sz="0" w:space="0" w:color="auto"/>
        <w:right w:val="none" w:sz="0" w:space="0" w:color="auto"/>
      </w:divBdr>
    </w:div>
    <w:div w:id="792942529">
      <w:bodyDiv w:val="1"/>
      <w:marLeft w:val="0"/>
      <w:marRight w:val="0"/>
      <w:marTop w:val="0"/>
      <w:marBottom w:val="0"/>
      <w:divBdr>
        <w:top w:val="none" w:sz="0" w:space="0" w:color="auto"/>
        <w:left w:val="none" w:sz="0" w:space="0" w:color="auto"/>
        <w:bottom w:val="none" w:sz="0" w:space="0" w:color="auto"/>
        <w:right w:val="none" w:sz="0" w:space="0" w:color="auto"/>
      </w:divBdr>
    </w:div>
    <w:div w:id="801535454">
      <w:bodyDiv w:val="1"/>
      <w:marLeft w:val="0"/>
      <w:marRight w:val="0"/>
      <w:marTop w:val="0"/>
      <w:marBottom w:val="0"/>
      <w:divBdr>
        <w:top w:val="none" w:sz="0" w:space="0" w:color="auto"/>
        <w:left w:val="none" w:sz="0" w:space="0" w:color="auto"/>
        <w:bottom w:val="none" w:sz="0" w:space="0" w:color="auto"/>
        <w:right w:val="none" w:sz="0" w:space="0" w:color="auto"/>
      </w:divBdr>
    </w:div>
    <w:div w:id="803079021">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844201748">
      <w:bodyDiv w:val="1"/>
      <w:marLeft w:val="0"/>
      <w:marRight w:val="0"/>
      <w:marTop w:val="0"/>
      <w:marBottom w:val="0"/>
      <w:divBdr>
        <w:top w:val="none" w:sz="0" w:space="0" w:color="auto"/>
        <w:left w:val="none" w:sz="0" w:space="0" w:color="auto"/>
        <w:bottom w:val="none" w:sz="0" w:space="0" w:color="auto"/>
        <w:right w:val="none" w:sz="0" w:space="0" w:color="auto"/>
      </w:divBdr>
    </w:div>
    <w:div w:id="857427238">
      <w:bodyDiv w:val="1"/>
      <w:marLeft w:val="0"/>
      <w:marRight w:val="0"/>
      <w:marTop w:val="0"/>
      <w:marBottom w:val="0"/>
      <w:divBdr>
        <w:top w:val="none" w:sz="0" w:space="0" w:color="auto"/>
        <w:left w:val="none" w:sz="0" w:space="0" w:color="auto"/>
        <w:bottom w:val="none" w:sz="0" w:space="0" w:color="auto"/>
        <w:right w:val="none" w:sz="0" w:space="0" w:color="auto"/>
      </w:divBdr>
    </w:div>
    <w:div w:id="859588622">
      <w:bodyDiv w:val="1"/>
      <w:marLeft w:val="0"/>
      <w:marRight w:val="0"/>
      <w:marTop w:val="0"/>
      <w:marBottom w:val="0"/>
      <w:divBdr>
        <w:top w:val="none" w:sz="0" w:space="0" w:color="auto"/>
        <w:left w:val="none" w:sz="0" w:space="0" w:color="auto"/>
        <w:bottom w:val="none" w:sz="0" w:space="0" w:color="auto"/>
        <w:right w:val="none" w:sz="0" w:space="0" w:color="auto"/>
      </w:divBdr>
    </w:div>
    <w:div w:id="861866993">
      <w:bodyDiv w:val="1"/>
      <w:marLeft w:val="0"/>
      <w:marRight w:val="0"/>
      <w:marTop w:val="0"/>
      <w:marBottom w:val="0"/>
      <w:divBdr>
        <w:top w:val="none" w:sz="0" w:space="0" w:color="auto"/>
        <w:left w:val="none" w:sz="0" w:space="0" w:color="auto"/>
        <w:bottom w:val="none" w:sz="0" w:space="0" w:color="auto"/>
        <w:right w:val="none" w:sz="0" w:space="0" w:color="auto"/>
      </w:divBdr>
    </w:div>
    <w:div w:id="870411914">
      <w:bodyDiv w:val="1"/>
      <w:marLeft w:val="0"/>
      <w:marRight w:val="0"/>
      <w:marTop w:val="0"/>
      <w:marBottom w:val="0"/>
      <w:divBdr>
        <w:top w:val="none" w:sz="0" w:space="0" w:color="auto"/>
        <w:left w:val="none" w:sz="0" w:space="0" w:color="auto"/>
        <w:bottom w:val="none" w:sz="0" w:space="0" w:color="auto"/>
        <w:right w:val="none" w:sz="0" w:space="0" w:color="auto"/>
      </w:divBdr>
    </w:div>
    <w:div w:id="872692771">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929003662">
      <w:bodyDiv w:val="1"/>
      <w:marLeft w:val="0"/>
      <w:marRight w:val="0"/>
      <w:marTop w:val="0"/>
      <w:marBottom w:val="0"/>
      <w:divBdr>
        <w:top w:val="none" w:sz="0" w:space="0" w:color="auto"/>
        <w:left w:val="none" w:sz="0" w:space="0" w:color="auto"/>
        <w:bottom w:val="none" w:sz="0" w:space="0" w:color="auto"/>
        <w:right w:val="none" w:sz="0" w:space="0" w:color="auto"/>
      </w:divBdr>
    </w:div>
    <w:div w:id="935870286">
      <w:bodyDiv w:val="1"/>
      <w:marLeft w:val="0"/>
      <w:marRight w:val="0"/>
      <w:marTop w:val="0"/>
      <w:marBottom w:val="0"/>
      <w:divBdr>
        <w:top w:val="none" w:sz="0" w:space="0" w:color="auto"/>
        <w:left w:val="none" w:sz="0" w:space="0" w:color="auto"/>
        <w:bottom w:val="none" w:sz="0" w:space="0" w:color="auto"/>
        <w:right w:val="none" w:sz="0" w:space="0" w:color="auto"/>
      </w:divBdr>
    </w:div>
    <w:div w:id="983200145">
      <w:bodyDiv w:val="1"/>
      <w:marLeft w:val="0"/>
      <w:marRight w:val="0"/>
      <w:marTop w:val="0"/>
      <w:marBottom w:val="0"/>
      <w:divBdr>
        <w:top w:val="none" w:sz="0" w:space="0" w:color="auto"/>
        <w:left w:val="none" w:sz="0" w:space="0" w:color="auto"/>
        <w:bottom w:val="none" w:sz="0" w:space="0" w:color="auto"/>
        <w:right w:val="none" w:sz="0" w:space="0" w:color="auto"/>
      </w:divBdr>
    </w:div>
    <w:div w:id="1025131268">
      <w:bodyDiv w:val="1"/>
      <w:marLeft w:val="0"/>
      <w:marRight w:val="0"/>
      <w:marTop w:val="0"/>
      <w:marBottom w:val="0"/>
      <w:divBdr>
        <w:top w:val="none" w:sz="0" w:space="0" w:color="auto"/>
        <w:left w:val="none" w:sz="0" w:space="0" w:color="auto"/>
        <w:bottom w:val="none" w:sz="0" w:space="0" w:color="auto"/>
        <w:right w:val="none" w:sz="0" w:space="0" w:color="auto"/>
      </w:divBdr>
    </w:div>
    <w:div w:id="1063210688">
      <w:bodyDiv w:val="1"/>
      <w:marLeft w:val="0"/>
      <w:marRight w:val="0"/>
      <w:marTop w:val="0"/>
      <w:marBottom w:val="0"/>
      <w:divBdr>
        <w:top w:val="none" w:sz="0" w:space="0" w:color="auto"/>
        <w:left w:val="none" w:sz="0" w:space="0" w:color="auto"/>
        <w:bottom w:val="none" w:sz="0" w:space="0" w:color="auto"/>
        <w:right w:val="none" w:sz="0" w:space="0" w:color="auto"/>
      </w:divBdr>
    </w:div>
    <w:div w:id="1125152331">
      <w:bodyDiv w:val="1"/>
      <w:marLeft w:val="0"/>
      <w:marRight w:val="0"/>
      <w:marTop w:val="0"/>
      <w:marBottom w:val="0"/>
      <w:divBdr>
        <w:top w:val="none" w:sz="0" w:space="0" w:color="auto"/>
        <w:left w:val="none" w:sz="0" w:space="0" w:color="auto"/>
        <w:bottom w:val="none" w:sz="0" w:space="0" w:color="auto"/>
        <w:right w:val="none" w:sz="0" w:space="0" w:color="auto"/>
      </w:divBdr>
    </w:div>
    <w:div w:id="1129667977">
      <w:bodyDiv w:val="1"/>
      <w:marLeft w:val="0"/>
      <w:marRight w:val="0"/>
      <w:marTop w:val="0"/>
      <w:marBottom w:val="0"/>
      <w:divBdr>
        <w:top w:val="none" w:sz="0" w:space="0" w:color="auto"/>
        <w:left w:val="none" w:sz="0" w:space="0" w:color="auto"/>
        <w:bottom w:val="none" w:sz="0" w:space="0" w:color="auto"/>
        <w:right w:val="none" w:sz="0" w:space="0" w:color="auto"/>
      </w:divBdr>
    </w:div>
    <w:div w:id="1143044192">
      <w:bodyDiv w:val="1"/>
      <w:marLeft w:val="0"/>
      <w:marRight w:val="0"/>
      <w:marTop w:val="0"/>
      <w:marBottom w:val="0"/>
      <w:divBdr>
        <w:top w:val="none" w:sz="0" w:space="0" w:color="auto"/>
        <w:left w:val="none" w:sz="0" w:space="0" w:color="auto"/>
        <w:bottom w:val="none" w:sz="0" w:space="0" w:color="auto"/>
        <w:right w:val="none" w:sz="0" w:space="0" w:color="auto"/>
      </w:divBdr>
    </w:div>
    <w:div w:id="1151681142">
      <w:bodyDiv w:val="1"/>
      <w:marLeft w:val="0"/>
      <w:marRight w:val="0"/>
      <w:marTop w:val="0"/>
      <w:marBottom w:val="0"/>
      <w:divBdr>
        <w:top w:val="none" w:sz="0" w:space="0" w:color="auto"/>
        <w:left w:val="none" w:sz="0" w:space="0" w:color="auto"/>
        <w:bottom w:val="none" w:sz="0" w:space="0" w:color="auto"/>
        <w:right w:val="none" w:sz="0" w:space="0" w:color="auto"/>
      </w:divBdr>
    </w:div>
    <w:div w:id="1226188002">
      <w:bodyDiv w:val="1"/>
      <w:marLeft w:val="0"/>
      <w:marRight w:val="0"/>
      <w:marTop w:val="0"/>
      <w:marBottom w:val="0"/>
      <w:divBdr>
        <w:top w:val="none" w:sz="0" w:space="0" w:color="auto"/>
        <w:left w:val="none" w:sz="0" w:space="0" w:color="auto"/>
        <w:bottom w:val="none" w:sz="0" w:space="0" w:color="auto"/>
        <w:right w:val="none" w:sz="0" w:space="0" w:color="auto"/>
      </w:divBdr>
    </w:div>
    <w:div w:id="1238589286">
      <w:bodyDiv w:val="1"/>
      <w:marLeft w:val="0"/>
      <w:marRight w:val="0"/>
      <w:marTop w:val="0"/>
      <w:marBottom w:val="0"/>
      <w:divBdr>
        <w:top w:val="none" w:sz="0" w:space="0" w:color="auto"/>
        <w:left w:val="none" w:sz="0" w:space="0" w:color="auto"/>
        <w:bottom w:val="none" w:sz="0" w:space="0" w:color="auto"/>
        <w:right w:val="none" w:sz="0" w:space="0" w:color="auto"/>
      </w:divBdr>
    </w:div>
    <w:div w:id="1249970744">
      <w:bodyDiv w:val="1"/>
      <w:marLeft w:val="0"/>
      <w:marRight w:val="0"/>
      <w:marTop w:val="0"/>
      <w:marBottom w:val="0"/>
      <w:divBdr>
        <w:top w:val="none" w:sz="0" w:space="0" w:color="auto"/>
        <w:left w:val="none" w:sz="0" w:space="0" w:color="auto"/>
        <w:bottom w:val="none" w:sz="0" w:space="0" w:color="auto"/>
        <w:right w:val="none" w:sz="0" w:space="0" w:color="auto"/>
      </w:divBdr>
    </w:div>
    <w:div w:id="1300766383">
      <w:bodyDiv w:val="1"/>
      <w:marLeft w:val="0"/>
      <w:marRight w:val="0"/>
      <w:marTop w:val="0"/>
      <w:marBottom w:val="0"/>
      <w:divBdr>
        <w:top w:val="none" w:sz="0" w:space="0" w:color="auto"/>
        <w:left w:val="none" w:sz="0" w:space="0" w:color="auto"/>
        <w:bottom w:val="none" w:sz="0" w:space="0" w:color="auto"/>
        <w:right w:val="none" w:sz="0" w:space="0" w:color="auto"/>
      </w:divBdr>
    </w:div>
    <w:div w:id="1330518426">
      <w:bodyDiv w:val="1"/>
      <w:marLeft w:val="0"/>
      <w:marRight w:val="0"/>
      <w:marTop w:val="0"/>
      <w:marBottom w:val="0"/>
      <w:divBdr>
        <w:top w:val="none" w:sz="0" w:space="0" w:color="auto"/>
        <w:left w:val="none" w:sz="0" w:space="0" w:color="auto"/>
        <w:bottom w:val="none" w:sz="0" w:space="0" w:color="auto"/>
        <w:right w:val="none" w:sz="0" w:space="0" w:color="auto"/>
      </w:divBdr>
    </w:div>
    <w:div w:id="1333871075">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377772734">
      <w:bodyDiv w:val="1"/>
      <w:marLeft w:val="0"/>
      <w:marRight w:val="0"/>
      <w:marTop w:val="0"/>
      <w:marBottom w:val="0"/>
      <w:divBdr>
        <w:top w:val="none" w:sz="0" w:space="0" w:color="auto"/>
        <w:left w:val="none" w:sz="0" w:space="0" w:color="auto"/>
        <w:bottom w:val="none" w:sz="0" w:space="0" w:color="auto"/>
        <w:right w:val="none" w:sz="0" w:space="0" w:color="auto"/>
      </w:divBdr>
    </w:div>
    <w:div w:id="1401100158">
      <w:bodyDiv w:val="1"/>
      <w:marLeft w:val="0"/>
      <w:marRight w:val="0"/>
      <w:marTop w:val="0"/>
      <w:marBottom w:val="0"/>
      <w:divBdr>
        <w:top w:val="none" w:sz="0" w:space="0" w:color="auto"/>
        <w:left w:val="none" w:sz="0" w:space="0" w:color="auto"/>
        <w:bottom w:val="none" w:sz="0" w:space="0" w:color="auto"/>
        <w:right w:val="none" w:sz="0" w:space="0" w:color="auto"/>
      </w:divBdr>
    </w:div>
    <w:div w:id="1407844833">
      <w:bodyDiv w:val="1"/>
      <w:marLeft w:val="0"/>
      <w:marRight w:val="0"/>
      <w:marTop w:val="0"/>
      <w:marBottom w:val="0"/>
      <w:divBdr>
        <w:top w:val="none" w:sz="0" w:space="0" w:color="auto"/>
        <w:left w:val="none" w:sz="0" w:space="0" w:color="auto"/>
        <w:bottom w:val="none" w:sz="0" w:space="0" w:color="auto"/>
        <w:right w:val="none" w:sz="0" w:space="0" w:color="auto"/>
      </w:divBdr>
    </w:div>
    <w:div w:id="1408073356">
      <w:bodyDiv w:val="1"/>
      <w:marLeft w:val="0"/>
      <w:marRight w:val="0"/>
      <w:marTop w:val="0"/>
      <w:marBottom w:val="0"/>
      <w:divBdr>
        <w:top w:val="none" w:sz="0" w:space="0" w:color="auto"/>
        <w:left w:val="none" w:sz="0" w:space="0" w:color="auto"/>
        <w:bottom w:val="none" w:sz="0" w:space="0" w:color="auto"/>
        <w:right w:val="none" w:sz="0" w:space="0" w:color="auto"/>
      </w:divBdr>
    </w:div>
    <w:div w:id="1426195194">
      <w:bodyDiv w:val="1"/>
      <w:marLeft w:val="0"/>
      <w:marRight w:val="0"/>
      <w:marTop w:val="0"/>
      <w:marBottom w:val="0"/>
      <w:divBdr>
        <w:top w:val="none" w:sz="0" w:space="0" w:color="auto"/>
        <w:left w:val="none" w:sz="0" w:space="0" w:color="auto"/>
        <w:bottom w:val="none" w:sz="0" w:space="0" w:color="auto"/>
        <w:right w:val="none" w:sz="0" w:space="0" w:color="auto"/>
      </w:divBdr>
    </w:div>
    <w:div w:id="1437560533">
      <w:bodyDiv w:val="1"/>
      <w:marLeft w:val="0"/>
      <w:marRight w:val="0"/>
      <w:marTop w:val="0"/>
      <w:marBottom w:val="0"/>
      <w:divBdr>
        <w:top w:val="none" w:sz="0" w:space="0" w:color="auto"/>
        <w:left w:val="none" w:sz="0" w:space="0" w:color="auto"/>
        <w:bottom w:val="none" w:sz="0" w:space="0" w:color="auto"/>
        <w:right w:val="none" w:sz="0" w:space="0" w:color="auto"/>
      </w:divBdr>
    </w:div>
    <w:div w:id="1445462624">
      <w:bodyDiv w:val="1"/>
      <w:marLeft w:val="0"/>
      <w:marRight w:val="0"/>
      <w:marTop w:val="0"/>
      <w:marBottom w:val="0"/>
      <w:divBdr>
        <w:top w:val="none" w:sz="0" w:space="0" w:color="auto"/>
        <w:left w:val="none" w:sz="0" w:space="0" w:color="auto"/>
        <w:bottom w:val="none" w:sz="0" w:space="0" w:color="auto"/>
        <w:right w:val="none" w:sz="0" w:space="0" w:color="auto"/>
      </w:divBdr>
    </w:div>
    <w:div w:id="1447693387">
      <w:bodyDiv w:val="1"/>
      <w:marLeft w:val="0"/>
      <w:marRight w:val="0"/>
      <w:marTop w:val="0"/>
      <w:marBottom w:val="0"/>
      <w:divBdr>
        <w:top w:val="none" w:sz="0" w:space="0" w:color="auto"/>
        <w:left w:val="none" w:sz="0" w:space="0" w:color="auto"/>
        <w:bottom w:val="none" w:sz="0" w:space="0" w:color="auto"/>
        <w:right w:val="none" w:sz="0" w:space="0" w:color="auto"/>
      </w:divBdr>
    </w:div>
    <w:div w:id="1448038627">
      <w:bodyDiv w:val="1"/>
      <w:marLeft w:val="0"/>
      <w:marRight w:val="0"/>
      <w:marTop w:val="0"/>
      <w:marBottom w:val="0"/>
      <w:divBdr>
        <w:top w:val="none" w:sz="0" w:space="0" w:color="auto"/>
        <w:left w:val="none" w:sz="0" w:space="0" w:color="auto"/>
        <w:bottom w:val="none" w:sz="0" w:space="0" w:color="auto"/>
        <w:right w:val="none" w:sz="0" w:space="0" w:color="auto"/>
      </w:divBdr>
    </w:div>
    <w:div w:id="1473323852">
      <w:bodyDiv w:val="1"/>
      <w:marLeft w:val="0"/>
      <w:marRight w:val="0"/>
      <w:marTop w:val="0"/>
      <w:marBottom w:val="0"/>
      <w:divBdr>
        <w:top w:val="none" w:sz="0" w:space="0" w:color="auto"/>
        <w:left w:val="none" w:sz="0" w:space="0" w:color="auto"/>
        <w:bottom w:val="none" w:sz="0" w:space="0" w:color="auto"/>
        <w:right w:val="none" w:sz="0" w:space="0" w:color="auto"/>
      </w:divBdr>
    </w:div>
    <w:div w:id="1508212256">
      <w:bodyDiv w:val="1"/>
      <w:marLeft w:val="0"/>
      <w:marRight w:val="0"/>
      <w:marTop w:val="0"/>
      <w:marBottom w:val="0"/>
      <w:divBdr>
        <w:top w:val="none" w:sz="0" w:space="0" w:color="auto"/>
        <w:left w:val="none" w:sz="0" w:space="0" w:color="auto"/>
        <w:bottom w:val="none" w:sz="0" w:space="0" w:color="auto"/>
        <w:right w:val="none" w:sz="0" w:space="0" w:color="auto"/>
      </w:divBdr>
    </w:div>
    <w:div w:id="1509363508">
      <w:bodyDiv w:val="1"/>
      <w:marLeft w:val="0"/>
      <w:marRight w:val="0"/>
      <w:marTop w:val="0"/>
      <w:marBottom w:val="0"/>
      <w:divBdr>
        <w:top w:val="none" w:sz="0" w:space="0" w:color="auto"/>
        <w:left w:val="none" w:sz="0" w:space="0" w:color="auto"/>
        <w:bottom w:val="none" w:sz="0" w:space="0" w:color="auto"/>
        <w:right w:val="none" w:sz="0" w:space="0" w:color="auto"/>
      </w:divBdr>
    </w:div>
    <w:div w:id="1514299785">
      <w:bodyDiv w:val="1"/>
      <w:marLeft w:val="0"/>
      <w:marRight w:val="0"/>
      <w:marTop w:val="0"/>
      <w:marBottom w:val="0"/>
      <w:divBdr>
        <w:top w:val="none" w:sz="0" w:space="0" w:color="auto"/>
        <w:left w:val="none" w:sz="0" w:space="0" w:color="auto"/>
        <w:bottom w:val="none" w:sz="0" w:space="0" w:color="auto"/>
        <w:right w:val="none" w:sz="0" w:space="0" w:color="auto"/>
      </w:divBdr>
    </w:div>
    <w:div w:id="1522234836">
      <w:bodyDiv w:val="1"/>
      <w:marLeft w:val="0"/>
      <w:marRight w:val="0"/>
      <w:marTop w:val="0"/>
      <w:marBottom w:val="0"/>
      <w:divBdr>
        <w:top w:val="none" w:sz="0" w:space="0" w:color="auto"/>
        <w:left w:val="none" w:sz="0" w:space="0" w:color="auto"/>
        <w:bottom w:val="none" w:sz="0" w:space="0" w:color="auto"/>
        <w:right w:val="none" w:sz="0" w:space="0" w:color="auto"/>
      </w:divBdr>
    </w:div>
    <w:div w:id="1534731027">
      <w:bodyDiv w:val="1"/>
      <w:marLeft w:val="0"/>
      <w:marRight w:val="0"/>
      <w:marTop w:val="0"/>
      <w:marBottom w:val="0"/>
      <w:divBdr>
        <w:top w:val="none" w:sz="0" w:space="0" w:color="auto"/>
        <w:left w:val="none" w:sz="0" w:space="0" w:color="auto"/>
        <w:bottom w:val="none" w:sz="0" w:space="0" w:color="auto"/>
        <w:right w:val="none" w:sz="0" w:space="0" w:color="auto"/>
      </w:divBdr>
      <w:divsChild>
        <w:div w:id="2011831253">
          <w:marLeft w:val="0"/>
          <w:marRight w:val="0"/>
          <w:marTop w:val="0"/>
          <w:marBottom w:val="200"/>
          <w:divBdr>
            <w:top w:val="none" w:sz="0" w:space="0" w:color="auto"/>
            <w:left w:val="none" w:sz="0" w:space="0" w:color="auto"/>
            <w:bottom w:val="none" w:sz="0" w:space="0" w:color="auto"/>
            <w:right w:val="none" w:sz="0" w:space="0" w:color="auto"/>
          </w:divBdr>
        </w:div>
      </w:divsChild>
    </w:div>
    <w:div w:id="1545946260">
      <w:bodyDiv w:val="1"/>
      <w:marLeft w:val="0"/>
      <w:marRight w:val="0"/>
      <w:marTop w:val="0"/>
      <w:marBottom w:val="0"/>
      <w:divBdr>
        <w:top w:val="none" w:sz="0" w:space="0" w:color="auto"/>
        <w:left w:val="none" w:sz="0" w:space="0" w:color="auto"/>
        <w:bottom w:val="none" w:sz="0" w:space="0" w:color="auto"/>
        <w:right w:val="none" w:sz="0" w:space="0" w:color="auto"/>
      </w:divBdr>
    </w:div>
    <w:div w:id="1547064144">
      <w:bodyDiv w:val="1"/>
      <w:marLeft w:val="0"/>
      <w:marRight w:val="0"/>
      <w:marTop w:val="0"/>
      <w:marBottom w:val="0"/>
      <w:divBdr>
        <w:top w:val="none" w:sz="0" w:space="0" w:color="auto"/>
        <w:left w:val="none" w:sz="0" w:space="0" w:color="auto"/>
        <w:bottom w:val="none" w:sz="0" w:space="0" w:color="auto"/>
        <w:right w:val="none" w:sz="0" w:space="0" w:color="auto"/>
      </w:divBdr>
    </w:div>
    <w:div w:id="1563250650">
      <w:bodyDiv w:val="1"/>
      <w:marLeft w:val="0"/>
      <w:marRight w:val="0"/>
      <w:marTop w:val="0"/>
      <w:marBottom w:val="0"/>
      <w:divBdr>
        <w:top w:val="none" w:sz="0" w:space="0" w:color="auto"/>
        <w:left w:val="none" w:sz="0" w:space="0" w:color="auto"/>
        <w:bottom w:val="none" w:sz="0" w:space="0" w:color="auto"/>
        <w:right w:val="none" w:sz="0" w:space="0" w:color="auto"/>
      </w:divBdr>
    </w:div>
    <w:div w:id="1588273378">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669137982">
      <w:bodyDiv w:val="1"/>
      <w:marLeft w:val="0"/>
      <w:marRight w:val="0"/>
      <w:marTop w:val="0"/>
      <w:marBottom w:val="0"/>
      <w:divBdr>
        <w:top w:val="none" w:sz="0" w:space="0" w:color="auto"/>
        <w:left w:val="none" w:sz="0" w:space="0" w:color="auto"/>
        <w:bottom w:val="none" w:sz="0" w:space="0" w:color="auto"/>
        <w:right w:val="none" w:sz="0" w:space="0" w:color="auto"/>
      </w:divBdr>
    </w:div>
    <w:div w:id="1703482472">
      <w:bodyDiv w:val="1"/>
      <w:marLeft w:val="0"/>
      <w:marRight w:val="0"/>
      <w:marTop w:val="0"/>
      <w:marBottom w:val="0"/>
      <w:divBdr>
        <w:top w:val="none" w:sz="0" w:space="0" w:color="auto"/>
        <w:left w:val="none" w:sz="0" w:space="0" w:color="auto"/>
        <w:bottom w:val="none" w:sz="0" w:space="0" w:color="auto"/>
        <w:right w:val="none" w:sz="0" w:space="0" w:color="auto"/>
      </w:divBdr>
    </w:div>
    <w:div w:id="1704136933">
      <w:bodyDiv w:val="1"/>
      <w:marLeft w:val="0"/>
      <w:marRight w:val="0"/>
      <w:marTop w:val="0"/>
      <w:marBottom w:val="0"/>
      <w:divBdr>
        <w:top w:val="none" w:sz="0" w:space="0" w:color="auto"/>
        <w:left w:val="none" w:sz="0" w:space="0" w:color="auto"/>
        <w:bottom w:val="none" w:sz="0" w:space="0" w:color="auto"/>
        <w:right w:val="none" w:sz="0" w:space="0" w:color="auto"/>
      </w:divBdr>
    </w:div>
    <w:div w:id="1706129550">
      <w:bodyDiv w:val="1"/>
      <w:marLeft w:val="0"/>
      <w:marRight w:val="0"/>
      <w:marTop w:val="0"/>
      <w:marBottom w:val="0"/>
      <w:divBdr>
        <w:top w:val="none" w:sz="0" w:space="0" w:color="auto"/>
        <w:left w:val="none" w:sz="0" w:space="0" w:color="auto"/>
        <w:bottom w:val="none" w:sz="0" w:space="0" w:color="auto"/>
        <w:right w:val="none" w:sz="0" w:space="0" w:color="auto"/>
      </w:divBdr>
    </w:div>
    <w:div w:id="1707680739">
      <w:bodyDiv w:val="1"/>
      <w:marLeft w:val="0"/>
      <w:marRight w:val="0"/>
      <w:marTop w:val="0"/>
      <w:marBottom w:val="0"/>
      <w:divBdr>
        <w:top w:val="none" w:sz="0" w:space="0" w:color="auto"/>
        <w:left w:val="none" w:sz="0" w:space="0" w:color="auto"/>
        <w:bottom w:val="none" w:sz="0" w:space="0" w:color="auto"/>
        <w:right w:val="none" w:sz="0" w:space="0" w:color="auto"/>
      </w:divBdr>
    </w:div>
    <w:div w:id="1750810877">
      <w:bodyDiv w:val="1"/>
      <w:marLeft w:val="0"/>
      <w:marRight w:val="0"/>
      <w:marTop w:val="0"/>
      <w:marBottom w:val="0"/>
      <w:divBdr>
        <w:top w:val="none" w:sz="0" w:space="0" w:color="auto"/>
        <w:left w:val="none" w:sz="0" w:space="0" w:color="auto"/>
        <w:bottom w:val="none" w:sz="0" w:space="0" w:color="auto"/>
        <w:right w:val="none" w:sz="0" w:space="0" w:color="auto"/>
      </w:divBdr>
    </w:div>
    <w:div w:id="1763447442">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788817257">
      <w:bodyDiv w:val="1"/>
      <w:marLeft w:val="0"/>
      <w:marRight w:val="0"/>
      <w:marTop w:val="0"/>
      <w:marBottom w:val="0"/>
      <w:divBdr>
        <w:top w:val="none" w:sz="0" w:space="0" w:color="auto"/>
        <w:left w:val="none" w:sz="0" w:space="0" w:color="auto"/>
        <w:bottom w:val="none" w:sz="0" w:space="0" w:color="auto"/>
        <w:right w:val="none" w:sz="0" w:space="0" w:color="auto"/>
      </w:divBdr>
    </w:div>
    <w:div w:id="1802187334">
      <w:bodyDiv w:val="1"/>
      <w:marLeft w:val="0"/>
      <w:marRight w:val="0"/>
      <w:marTop w:val="0"/>
      <w:marBottom w:val="0"/>
      <w:divBdr>
        <w:top w:val="none" w:sz="0" w:space="0" w:color="auto"/>
        <w:left w:val="none" w:sz="0" w:space="0" w:color="auto"/>
        <w:bottom w:val="none" w:sz="0" w:space="0" w:color="auto"/>
        <w:right w:val="none" w:sz="0" w:space="0" w:color="auto"/>
      </w:divBdr>
    </w:div>
    <w:div w:id="1814641986">
      <w:bodyDiv w:val="1"/>
      <w:marLeft w:val="0"/>
      <w:marRight w:val="0"/>
      <w:marTop w:val="0"/>
      <w:marBottom w:val="0"/>
      <w:divBdr>
        <w:top w:val="none" w:sz="0" w:space="0" w:color="auto"/>
        <w:left w:val="none" w:sz="0" w:space="0" w:color="auto"/>
        <w:bottom w:val="none" w:sz="0" w:space="0" w:color="auto"/>
        <w:right w:val="none" w:sz="0" w:space="0" w:color="auto"/>
      </w:divBdr>
    </w:div>
    <w:div w:id="1817868835">
      <w:bodyDiv w:val="1"/>
      <w:marLeft w:val="0"/>
      <w:marRight w:val="0"/>
      <w:marTop w:val="0"/>
      <w:marBottom w:val="0"/>
      <w:divBdr>
        <w:top w:val="none" w:sz="0" w:space="0" w:color="auto"/>
        <w:left w:val="none" w:sz="0" w:space="0" w:color="auto"/>
        <w:bottom w:val="none" w:sz="0" w:space="0" w:color="auto"/>
        <w:right w:val="none" w:sz="0" w:space="0" w:color="auto"/>
      </w:divBdr>
    </w:div>
    <w:div w:id="1845779966">
      <w:bodyDiv w:val="1"/>
      <w:marLeft w:val="0"/>
      <w:marRight w:val="0"/>
      <w:marTop w:val="0"/>
      <w:marBottom w:val="0"/>
      <w:divBdr>
        <w:top w:val="none" w:sz="0" w:space="0" w:color="auto"/>
        <w:left w:val="none" w:sz="0" w:space="0" w:color="auto"/>
        <w:bottom w:val="none" w:sz="0" w:space="0" w:color="auto"/>
        <w:right w:val="none" w:sz="0" w:space="0" w:color="auto"/>
      </w:divBdr>
    </w:div>
    <w:div w:id="1849561568">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 w:id="1888301626">
      <w:bodyDiv w:val="1"/>
      <w:marLeft w:val="0"/>
      <w:marRight w:val="0"/>
      <w:marTop w:val="0"/>
      <w:marBottom w:val="0"/>
      <w:divBdr>
        <w:top w:val="none" w:sz="0" w:space="0" w:color="auto"/>
        <w:left w:val="none" w:sz="0" w:space="0" w:color="auto"/>
        <w:bottom w:val="none" w:sz="0" w:space="0" w:color="auto"/>
        <w:right w:val="none" w:sz="0" w:space="0" w:color="auto"/>
      </w:divBdr>
    </w:div>
    <w:div w:id="1902790193">
      <w:bodyDiv w:val="1"/>
      <w:marLeft w:val="0"/>
      <w:marRight w:val="0"/>
      <w:marTop w:val="0"/>
      <w:marBottom w:val="0"/>
      <w:divBdr>
        <w:top w:val="none" w:sz="0" w:space="0" w:color="auto"/>
        <w:left w:val="none" w:sz="0" w:space="0" w:color="auto"/>
        <w:bottom w:val="none" w:sz="0" w:space="0" w:color="auto"/>
        <w:right w:val="none" w:sz="0" w:space="0" w:color="auto"/>
      </w:divBdr>
    </w:div>
    <w:div w:id="1923178728">
      <w:bodyDiv w:val="1"/>
      <w:marLeft w:val="0"/>
      <w:marRight w:val="0"/>
      <w:marTop w:val="0"/>
      <w:marBottom w:val="0"/>
      <w:divBdr>
        <w:top w:val="none" w:sz="0" w:space="0" w:color="auto"/>
        <w:left w:val="none" w:sz="0" w:space="0" w:color="auto"/>
        <w:bottom w:val="none" w:sz="0" w:space="0" w:color="auto"/>
        <w:right w:val="none" w:sz="0" w:space="0" w:color="auto"/>
      </w:divBdr>
    </w:div>
    <w:div w:id="1943564928">
      <w:bodyDiv w:val="1"/>
      <w:marLeft w:val="0"/>
      <w:marRight w:val="0"/>
      <w:marTop w:val="0"/>
      <w:marBottom w:val="0"/>
      <w:divBdr>
        <w:top w:val="none" w:sz="0" w:space="0" w:color="auto"/>
        <w:left w:val="none" w:sz="0" w:space="0" w:color="auto"/>
        <w:bottom w:val="none" w:sz="0" w:space="0" w:color="auto"/>
        <w:right w:val="none" w:sz="0" w:space="0" w:color="auto"/>
      </w:divBdr>
    </w:div>
    <w:div w:id="1951012405">
      <w:bodyDiv w:val="1"/>
      <w:marLeft w:val="0"/>
      <w:marRight w:val="0"/>
      <w:marTop w:val="0"/>
      <w:marBottom w:val="0"/>
      <w:divBdr>
        <w:top w:val="none" w:sz="0" w:space="0" w:color="auto"/>
        <w:left w:val="none" w:sz="0" w:space="0" w:color="auto"/>
        <w:bottom w:val="none" w:sz="0" w:space="0" w:color="auto"/>
        <w:right w:val="none" w:sz="0" w:space="0" w:color="auto"/>
      </w:divBdr>
    </w:div>
    <w:div w:id="1954049084">
      <w:bodyDiv w:val="1"/>
      <w:marLeft w:val="0"/>
      <w:marRight w:val="0"/>
      <w:marTop w:val="0"/>
      <w:marBottom w:val="0"/>
      <w:divBdr>
        <w:top w:val="none" w:sz="0" w:space="0" w:color="auto"/>
        <w:left w:val="none" w:sz="0" w:space="0" w:color="auto"/>
        <w:bottom w:val="none" w:sz="0" w:space="0" w:color="auto"/>
        <w:right w:val="none" w:sz="0" w:space="0" w:color="auto"/>
      </w:divBdr>
    </w:div>
    <w:div w:id="1967544826">
      <w:bodyDiv w:val="1"/>
      <w:marLeft w:val="0"/>
      <w:marRight w:val="0"/>
      <w:marTop w:val="0"/>
      <w:marBottom w:val="0"/>
      <w:divBdr>
        <w:top w:val="none" w:sz="0" w:space="0" w:color="auto"/>
        <w:left w:val="none" w:sz="0" w:space="0" w:color="auto"/>
        <w:bottom w:val="none" w:sz="0" w:space="0" w:color="auto"/>
        <w:right w:val="none" w:sz="0" w:space="0" w:color="auto"/>
      </w:divBdr>
    </w:div>
    <w:div w:id="1972858496">
      <w:bodyDiv w:val="1"/>
      <w:marLeft w:val="0"/>
      <w:marRight w:val="0"/>
      <w:marTop w:val="0"/>
      <w:marBottom w:val="0"/>
      <w:divBdr>
        <w:top w:val="none" w:sz="0" w:space="0" w:color="auto"/>
        <w:left w:val="none" w:sz="0" w:space="0" w:color="auto"/>
        <w:bottom w:val="none" w:sz="0" w:space="0" w:color="auto"/>
        <w:right w:val="none" w:sz="0" w:space="0" w:color="auto"/>
      </w:divBdr>
    </w:div>
    <w:div w:id="1983994465">
      <w:bodyDiv w:val="1"/>
      <w:marLeft w:val="0"/>
      <w:marRight w:val="0"/>
      <w:marTop w:val="0"/>
      <w:marBottom w:val="0"/>
      <w:divBdr>
        <w:top w:val="none" w:sz="0" w:space="0" w:color="auto"/>
        <w:left w:val="none" w:sz="0" w:space="0" w:color="auto"/>
        <w:bottom w:val="none" w:sz="0" w:space="0" w:color="auto"/>
        <w:right w:val="none" w:sz="0" w:space="0" w:color="auto"/>
      </w:divBdr>
    </w:div>
    <w:div w:id="1999993921">
      <w:bodyDiv w:val="1"/>
      <w:marLeft w:val="0"/>
      <w:marRight w:val="0"/>
      <w:marTop w:val="0"/>
      <w:marBottom w:val="0"/>
      <w:divBdr>
        <w:top w:val="none" w:sz="0" w:space="0" w:color="auto"/>
        <w:left w:val="none" w:sz="0" w:space="0" w:color="auto"/>
        <w:bottom w:val="none" w:sz="0" w:space="0" w:color="auto"/>
        <w:right w:val="none" w:sz="0" w:space="0" w:color="auto"/>
      </w:divBdr>
    </w:div>
    <w:div w:id="2010869540">
      <w:bodyDiv w:val="1"/>
      <w:marLeft w:val="0"/>
      <w:marRight w:val="0"/>
      <w:marTop w:val="0"/>
      <w:marBottom w:val="0"/>
      <w:divBdr>
        <w:top w:val="none" w:sz="0" w:space="0" w:color="auto"/>
        <w:left w:val="none" w:sz="0" w:space="0" w:color="auto"/>
        <w:bottom w:val="none" w:sz="0" w:space="0" w:color="auto"/>
        <w:right w:val="none" w:sz="0" w:space="0" w:color="auto"/>
      </w:divBdr>
    </w:div>
    <w:div w:id="2037151453">
      <w:bodyDiv w:val="1"/>
      <w:marLeft w:val="0"/>
      <w:marRight w:val="0"/>
      <w:marTop w:val="0"/>
      <w:marBottom w:val="0"/>
      <w:divBdr>
        <w:top w:val="none" w:sz="0" w:space="0" w:color="auto"/>
        <w:left w:val="none" w:sz="0" w:space="0" w:color="auto"/>
        <w:bottom w:val="none" w:sz="0" w:space="0" w:color="auto"/>
        <w:right w:val="none" w:sz="0" w:space="0" w:color="auto"/>
      </w:divBdr>
    </w:div>
    <w:div w:id="2069300290">
      <w:bodyDiv w:val="1"/>
      <w:marLeft w:val="0"/>
      <w:marRight w:val="0"/>
      <w:marTop w:val="0"/>
      <w:marBottom w:val="0"/>
      <w:divBdr>
        <w:top w:val="none" w:sz="0" w:space="0" w:color="auto"/>
        <w:left w:val="none" w:sz="0" w:space="0" w:color="auto"/>
        <w:bottom w:val="none" w:sz="0" w:space="0" w:color="auto"/>
        <w:right w:val="none" w:sz="0" w:space="0" w:color="auto"/>
      </w:divBdr>
      <w:divsChild>
        <w:div w:id="2127965205">
          <w:marLeft w:val="0"/>
          <w:marRight w:val="0"/>
          <w:marTop w:val="0"/>
          <w:marBottom w:val="0"/>
          <w:divBdr>
            <w:top w:val="none" w:sz="0" w:space="0" w:color="auto"/>
            <w:left w:val="none" w:sz="0" w:space="0" w:color="auto"/>
            <w:bottom w:val="none" w:sz="0" w:space="0" w:color="auto"/>
            <w:right w:val="none" w:sz="0" w:space="0" w:color="auto"/>
          </w:divBdr>
          <w:divsChild>
            <w:div w:id="1946112031">
              <w:marLeft w:val="0"/>
              <w:marRight w:val="0"/>
              <w:marTop w:val="0"/>
              <w:marBottom w:val="195"/>
              <w:divBdr>
                <w:top w:val="none" w:sz="0" w:space="0" w:color="auto"/>
                <w:left w:val="none" w:sz="0" w:space="0" w:color="auto"/>
                <w:bottom w:val="none" w:sz="0" w:space="0" w:color="auto"/>
                <w:right w:val="none" w:sz="0" w:space="0" w:color="auto"/>
              </w:divBdr>
            </w:div>
            <w:div w:id="1508443185">
              <w:marLeft w:val="0"/>
              <w:marRight w:val="0"/>
              <w:marTop w:val="450"/>
              <w:marBottom w:val="450"/>
              <w:divBdr>
                <w:top w:val="none" w:sz="0" w:space="0" w:color="auto"/>
                <w:left w:val="none" w:sz="0" w:space="0" w:color="auto"/>
                <w:bottom w:val="none" w:sz="0" w:space="0" w:color="auto"/>
                <w:right w:val="none" w:sz="0" w:space="0" w:color="auto"/>
              </w:divBdr>
            </w:div>
            <w:div w:id="1709717484">
              <w:marLeft w:val="0"/>
              <w:marRight w:val="0"/>
              <w:marTop w:val="0"/>
              <w:marBottom w:val="300"/>
              <w:divBdr>
                <w:top w:val="none" w:sz="0" w:space="0" w:color="auto"/>
                <w:left w:val="none" w:sz="0" w:space="0" w:color="auto"/>
                <w:bottom w:val="none" w:sz="0" w:space="0" w:color="auto"/>
                <w:right w:val="none" w:sz="0" w:space="0" w:color="auto"/>
              </w:divBdr>
            </w:div>
            <w:div w:id="579674621">
              <w:marLeft w:val="0"/>
              <w:marRight w:val="0"/>
              <w:marTop w:val="0"/>
              <w:marBottom w:val="300"/>
              <w:divBdr>
                <w:top w:val="none" w:sz="0" w:space="0" w:color="auto"/>
                <w:left w:val="none" w:sz="0" w:space="0" w:color="auto"/>
                <w:bottom w:val="none" w:sz="0" w:space="0" w:color="auto"/>
                <w:right w:val="none" w:sz="0" w:space="0" w:color="auto"/>
              </w:divBdr>
              <w:divsChild>
                <w:div w:id="118500930">
                  <w:marLeft w:val="0"/>
                  <w:marRight w:val="0"/>
                  <w:marTop w:val="0"/>
                  <w:marBottom w:val="0"/>
                  <w:divBdr>
                    <w:top w:val="none" w:sz="0" w:space="0" w:color="auto"/>
                    <w:left w:val="none" w:sz="0" w:space="0" w:color="auto"/>
                    <w:bottom w:val="none" w:sz="0" w:space="0" w:color="auto"/>
                    <w:right w:val="none" w:sz="0" w:space="0" w:color="auto"/>
                  </w:divBdr>
                  <w:divsChild>
                    <w:div w:id="1251044603">
                      <w:marLeft w:val="0"/>
                      <w:marRight w:val="0"/>
                      <w:marTop w:val="0"/>
                      <w:marBottom w:val="0"/>
                      <w:divBdr>
                        <w:top w:val="none" w:sz="0" w:space="0" w:color="auto"/>
                        <w:left w:val="none" w:sz="0" w:space="0" w:color="auto"/>
                        <w:bottom w:val="none" w:sz="0" w:space="0" w:color="auto"/>
                        <w:right w:val="none" w:sz="0" w:space="0" w:color="auto"/>
                      </w:divBdr>
                      <w:divsChild>
                        <w:div w:id="21178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123">
          <w:marLeft w:val="0"/>
          <w:marRight w:val="0"/>
          <w:marTop w:val="0"/>
          <w:marBottom w:val="0"/>
          <w:divBdr>
            <w:top w:val="none" w:sz="0" w:space="0" w:color="auto"/>
            <w:left w:val="none" w:sz="0" w:space="0" w:color="auto"/>
            <w:bottom w:val="none" w:sz="0" w:space="0" w:color="auto"/>
            <w:right w:val="none" w:sz="0" w:space="0" w:color="auto"/>
          </w:divBdr>
          <w:divsChild>
            <w:div w:id="1163935214">
              <w:marLeft w:val="0"/>
              <w:marRight w:val="0"/>
              <w:marTop w:val="0"/>
              <w:marBottom w:val="0"/>
              <w:divBdr>
                <w:top w:val="single" w:sz="6" w:space="15" w:color="EDF1F5"/>
                <w:left w:val="single" w:sz="6" w:space="17" w:color="EDF1F5"/>
                <w:bottom w:val="single" w:sz="6" w:space="17" w:color="EDF1F5"/>
                <w:right w:val="single" w:sz="6" w:space="17" w:color="EDF1F5"/>
              </w:divBdr>
              <w:divsChild>
                <w:div w:id="1180386828">
                  <w:marLeft w:val="0"/>
                  <w:marRight w:val="0"/>
                  <w:marTop w:val="0"/>
                  <w:marBottom w:val="0"/>
                  <w:divBdr>
                    <w:top w:val="none" w:sz="0" w:space="0" w:color="auto"/>
                    <w:left w:val="none" w:sz="0" w:space="0" w:color="auto"/>
                    <w:bottom w:val="none" w:sz="0" w:space="0" w:color="auto"/>
                    <w:right w:val="none" w:sz="0" w:space="0" w:color="auto"/>
                  </w:divBdr>
                  <w:divsChild>
                    <w:div w:id="668366985">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2079352444">
      <w:bodyDiv w:val="1"/>
      <w:marLeft w:val="0"/>
      <w:marRight w:val="0"/>
      <w:marTop w:val="0"/>
      <w:marBottom w:val="0"/>
      <w:divBdr>
        <w:top w:val="none" w:sz="0" w:space="0" w:color="auto"/>
        <w:left w:val="none" w:sz="0" w:space="0" w:color="auto"/>
        <w:bottom w:val="none" w:sz="0" w:space="0" w:color="auto"/>
        <w:right w:val="none" w:sz="0" w:space="0" w:color="auto"/>
      </w:divBdr>
    </w:div>
    <w:div w:id="2107919841">
      <w:bodyDiv w:val="1"/>
      <w:marLeft w:val="0"/>
      <w:marRight w:val="0"/>
      <w:marTop w:val="0"/>
      <w:marBottom w:val="0"/>
      <w:divBdr>
        <w:top w:val="none" w:sz="0" w:space="0" w:color="auto"/>
        <w:left w:val="none" w:sz="0" w:space="0" w:color="auto"/>
        <w:bottom w:val="none" w:sz="0" w:space="0" w:color="auto"/>
        <w:right w:val="none" w:sz="0" w:space="0" w:color="auto"/>
      </w:divBdr>
    </w:div>
    <w:div w:id="2126777178">
      <w:bodyDiv w:val="1"/>
      <w:marLeft w:val="0"/>
      <w:marRight w:val="0"/>
      <w:marTop w:val="0"/>
      <w:marBottom w:val="0"/>
      <w:divBdr>
        <w:top w:val="none" w:sz="0" w:space="0" w:color="auto"/>
        <w:left w:val="none" w:sz="0" w:space="0" w:color="auto"/>
        <w:bottom w:val="none" w:sz="0" w:space="0" w:color="auto"/>
        <w:right w:val="none" w:sz="0" w:space="0" w:color="auto"/>
      </w:divBdr>
    </w:div>
    <w:div w:id="21355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1454-2B0A-41FA-94A5-70F43182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13883</Words>
  <Characters>79139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220</cp:revision>
  <cp:lastPrinted>2022-01-12T02:21:00Z</cp:lastPrinted>
  <dcterms:created xsi:type="dcterms:W3CDTF">2020-06-25T04:58:00Z</dcterms:created>
  <dcterms:modified xsi:type="dcterms:W3CDTF">2022-11-07T09:16:00Z</dcterms:modified>
</cp:coreProperties>
</file>