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Pr="00726E22" w:rsidRDefault="001046AB" w:rsidP="003E277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1046AB">
        <w:rPr>
          <w:rFonts w:ascii="Segoe UI" w:hAnsi="Segoe UI" w:cs="Segoe UI"/>
          <w:b/>
          <w:noProof/>
          <w:sz w:val="28"/>
        </w:rPr>
        <w:t>«Горячая» телефонная линия, приуроченная ко Дню юриста</w:t>
      </w:r>
    </w:p>
    <w:p w:rsidR="001046AB" w:rsidRPr="001046AB" w:rsidRDefault="001046AB" w:rsidP="001046A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1046AB" w:rsidRPr="001046AB" w:rsidRDefault="001046AB" w:rsidP="001046A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046A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1 декабря в новосибирском Управлении состоится «горячая» телефонная линия в рамках Дня юриста.</w:t>
      </w:r>
    </w:p>
    <w:p w:rsidR="001046AB" w:rsidRPr="001046AB" w:rsidRDefault="001046AB" w:rsidP="001046A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046A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Граждане смогут получить информацию по вопросам:</w:t>
      </w:r>
    </w:p>
    <w:p w:rsidR="001046AB" w:rsidRPr="001046AB" w:rsidRDefault="001046AB" w:rsidP="001046A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046A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– порядок государственной регистрации прав и сделок с недвижимостью;</w:t>
      </w:r>
    </w:p>
    <w:p w:rsidR="001046AB" w:rsidRPr="001046AB" w:rsidRDefault="001046AB" w:rsidP="001046A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046A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– способы представления документов;</w:t>
      </w:r>
    </w:p>
    <w:p w:rsidR="001046AB" w:rsidRPr="001046AB" w:rsidRDefault="001046AB" w:rsidP="001046A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046A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– особенности регистрации отдельных видов прав и сделок;</w:t>
      </w:r>
    </w:p>
    <w:p w:rsidR="001046AB" w:rsidRPr="001046AB" w:rsidRDefault="00D475A7" w:rsidP="001046A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– </w:t>
      </w:r>
      <w:bookmarkStart w:id="0" w:name="_GoBack"/>
      <w:bookmarkEnd w:id="0"/>
      <w:r w:rsidR="001046AB" w:rsidRPr="001046A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особенности регистрации ипотеки и аренды, порядок регистрации прав на недвижимость при реорганизации юридических лиц, банкротстве и реализации арестованного имущества;</w:t>
      </w:r>
    </w:p>
    <w:p w:rsidR="001046AB" w:rsidRPr="001046AB" w:rsidRDefault="001046AB" w:rsidP="001046A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046A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– размеры и порядок уплаты государственной пошлины.</w:t>
      </w:r>
    </w:p>
    <w:p w:rsidR="001046AB" w:rsidRPr="001046AB" w:rsidRDefault="001046AB" w:rsidP="001046A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046A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На эти и другие вопросы ответят начальник отдела государственной регистрации недвижимости № 1 Яков Хохлов и заместитель начальника отдела государственной регистрации недвижимости № 5 Жанна Тукачева.</w:t>
      </w:r>
    </w:p>
    <w:p w:rsidR="001046AB" w:rsidRPr="001046AB" w:rsidRDefault="001046AB" w:rsidP="001046A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046A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Звонки будут приниматься с 10 до 12 часов по телефонам 8 (383) 216-16-37, 8 (383) 227-10-60.</w:t>
      </w:r>
    </w:p>
    <w:p w:rsidR="00FB3C30" w:rsidRDefault="00FB3C30" w:rsidP="001800B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8F413B" w:rsidRPr="00B11B3D">
        <w:rPr>
          <w:rFonts w:ascii="Segoe UI" w:eastAsia="Quattrocento Sans" w:hAnsi="Segoe UI" w:cs="Segoe UI"/>
          <w:b/>
          <w:i/>
          <w:color w:val="000000"/>
          <w:sz w:val="24"/>
          <w:szCs w:val="24"/>
          <w:highlight w:val="yellow"/>
        </w:rPr>
        <w:t>наименование террито</w:t>
      </w:r>
      <w:r w:rsidR="00B11B3D" w:rsidRPr="00B11B3D">
        <w:rPr>
          <w:rFonts w:ascii="Segoe UI" w:eastAsia="Quattrocento Sans" w:hAnsi="Segoe UI" w:cs="Segoe UI"/>
          <w:b/>
          <w:i/>
          <w:color w:val="000000"/>
          <w:sz w:val="24"/>
          <w:szCs w:val="24"/>
          <w:highlight w:val="yellow"/>
        </w:rPr>
        <w:t>риального (межмуниципального) отдела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я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7E3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</w:t>
      </w:r>
      <w:r w:rsidR="00A05899">
        <w:rPr>
          <w:rFonts w:ascii="Segoe UI" w:hAnsi="Segoe UI" w:cs="Segoe UI"/>
          <w:sz w:val="18"/>
          <w:szCs w:val="18"/>
        </w:rPr>
        <w:lastRenderedPageBreak/>
        <w:t>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6A077B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77B" w:rsidRDefault="006A077B" w:rsidP="00747FDB">
      <w:pPr>
        <w:spacing w:after="0" w:line="240" w:lineRule="auto"/>
      </w:pPr>
      <w:r>
        <w:separator/>
      </w:r>
    </w:p>
  </w:endnote>
  <w:endnote w:type="continuationSeparator" w:id="0">
    <w:p w:rsidR="006A077B" w:rsidRDefault="006A077B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77B" w:rsidRDefault="006A077B" w:rsidP="00747FDB">
      <w:pPr>
        <w:spacing w:after="0" w:line="240" w:lineRule="auto"/>
      </w:pPr>
      <w:r>
        <w:separator/>
      </w:r>
    </w:p>
  </w:footnote>
  <w:footnote w:type="continuationSeparator" w:id="0">
    <w:p w:rsidR="006A077B" w:rsidRDefault="006A077B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046AB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7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475A7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8DB7"/>
  <w15:docId w15:val="{E9C43E5A-7EA3-434E-8BCA-F1B39CF4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Сидорова Юлия Алексеевна</cp:lastModifiedBy>
  <cp:revision>9</cp:revision>
  <cp:lastPrinted>2022-01-19T07:30:00Z</cp:lastPrinted>
  <dcterms:created xsi:type="dcterms:W3CDTF">2023-04-24T06:32:00Z</dcterms:created>
  <dcterms:modified xsi:type="dcterms:W3CDTF">2023-11-30T02:03:00Z</dcterms:modified>
</cp:coreProperties>
</file>