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31D" w:rsidRDefault="00E6031D" w:rsidP="009B7685">
      <w:pPr>
        <w:shd w:val="clear" w:color="auto" w:fill="FFFFFF"/>
        <w:spacing w:line="317" w:lineRule="exact"/>
        <w:ind w:right="723"/>
        <w:jc w:val="center"/>
        <w:rPr>
          <w:rFonts w:eastAsia="Times New Roman"/>
          <w:color w:val="000000"/>
          <w:spacing w:val="9"/>
          <w:sz w:val="28"/>
          <w:szCs w:val="28"/>
        </w:rPr>
      </w:pPr>
      <w:r>
        <w:rPr>
          <w:rFonts w:eastAsia="Times New Roman"/>
          <w:color w:val="000000"/>
          <w:spacing w:val="9"/>
          <w:sz w:val="28"/>
          <w:szCs w:val="28"/>
        </w:rPr>
        <w:t xml:space="preserve">                                         </w:t>
      </w:r>
      <w:r w:rsidR="00CE020B">
        <w:rPr>
          <w:rFonts w:eastAsia="Times New Roman"/>
          <w:color w:val="000000"/>
          <w:spacing w:val="9"/>
          <w:sz w:val="28"/>
          <w:szCs w:val="28"/>
        </w:rPr>
        <w:t xml:space="preserve">                         </w:t>
      </w:r>
      <w:r w:rsidR="009B7685">
        <w:rPr>
          <w:rFonts w:eastAsia="Times New Roman"/>
          <w:color w:val="000000"/>
          <w:spacing w:val="9"/>
          <w:sz w:val="28"/>
          <w:szCs w:val="28"/>
        </w:rPr>
        <w:t xml:space="preserve">                </w:t>
      </w:r>
    </w:p>
    <w:p w:rsidR="009B7685" w:rsidRDefault="00E6031D" w:rsidP="009B7685">
      <w:pPr>
        <w:shd w:val="clear" w:color="auto" w:fill="FFFFFF"/>
        <w:spacing w:line="317" w:lineRule="exact"/>
        <w:ind w:right="723"/>
        <w:jc w:val="center"/>
        <w:rPr>
          <w:rFonts w:eastAsia="Times New Roman"/>
          <w:color w:val="000000"/>
          <w:spacing w:val="9"/>
          <w:sz w:val="28"/>
          <w:szCs w:val="28"/>
        </w:rPr>
      </w:pPr>
      <w:r>
        <w:rPr>
          <w:rFonts w:eastAsia="Times New Roman"/>
          <w:color w:val="000000"/>
          <w:spacing w:val="9"/>
          <w:sz w:val="28"/>
          <w:szCs w:val="28"/>
        </w:rPr>
        <w:t xml:space="preserve">               </w:t>
      </w:r>
      <w:r w:rsidR="009F425F">
        <w:rPr>
          <w:rFonts w:eastAsia="Times New Roman"/>
          <w:color w:val="000000"/>
          <w:spacing w:val="9"/>
          <w:sz w:val="28"/>
          <w:szCs w:val="28"/>
        </w:rPr>
        <w:t xml:space="preserve">АДМИНИСТРАЦИЯ </w:t>
      </w:r>
      <w:r w:rsidR="009B7685">
        <w:rPr>
          <w:rFonts w:eastAsia="Times New Roman"/>
          <w:color w:val="000000"/>
          <w:spacing w:val="9"/>
          <w:sz w:val="28"/>
          <w:szCs w:val="28"/>
        </w:rPr>
        <w:t xml:space="preserve">ОСТАНИНСКОГО СЕЛЬСОВЕТА </w:t>
      </w:r>
    </w:p>
    <w:p w:rsidR="00653A16" w:rsidRDefault="009B7685" w:rsidP="009B7685">
      <w:pPr>
        <w:shd w:val="clear" w:color="auto" w:fill="FFFFFF"/>
        <w:spacing w:line="317" w:lineRule="exact"/>
        <w:ind w:right="1148"/>
        <w:jc w:val="center"/>
      </w:pPr>
      <w:r>
        <w:rPr>
          <w:rFonts w:eastAsia="Times New Roman"/>
          <w:color w:val="000000"/>
          <w:spacing w:val="9"/>
          <w:sz w:val="28"/>
          <w:szCs w:val="28"/>
        </w:rPr>
        <w:t xml:space="preserve">                    </w:t>
      </w:r>
      <w:r w:rsidR="009F425F">
        <w:rPr>
          <w:rFonts w:eastAsia="Times New Roman"/>
          <w:color w:val="000000"/>
          <w:spacing w:val="9"/>
          <w:sz w:val="28"/>
          <w:szCs w:val="28"/>
        </w:rPr>
        <w:t xml:space="preserve">СЕВЕРНОГО РАЙОНА </w:t>
      </w:r>
      <w:r w:rsidR="009F425F">
        <w:rPr>
          <w:rFonts w:eastAsia="Times New Roman"/>
          <w:color w:val="000000"/>
          <w:spacing w:val="14"/>
          <w:sz w:val="28"/>
          <w:szCs w:val="28"/>
        </w:rPr>
        <w:t>НОВОСИБИРСКОЙ ОБЛАСТИ</w:t>
      </w:r>
    </w:p>
    <w:p w:rsidR="00653A16" w:rsidRDefault="009F425F">
      <w:pPr>
        <w:shd w:val="clear" w:color="auto" w:fill="FFFFFF"/>
        <w:spacing w:before="322"/>
        <w:ind w:left="192"/>
        <w:jc w:val="center"/>
      </w:pPr>
      <w:r>
        <w:rPr>
          <w:rFonts w:eastAsia="Times New Roman"/>
          <w:color w:val="000000"/>
          <w:spacing w:val="14"/>
          <w:sz w:val="28"/>
          <w:szCs w:val="28"/>
        </w:rPr>
        <w:t>ПОСТАНОВЛЕНИЕ</w:t>
      </w:r>
    </w:p>
    <w:p w:rsidR="00653A16" w:rsidRDefault="00B50725">
      <w:pPr>
        <w:shd w:val="clear" w:color="auto" w:fill="FFFFFF"/>
        <w:tabs>
          <w:tab w:val="left" w:pos="5083"/>
          <w:tab w:val="left" w:pos="9926"/>
        </w:tabs>
        <w:spacing w:before="317"/>
        <w:ind w:left="806"/>
      </w:pPr>
      <w:r>
        <w:rPr>
          <w:color w:val="000000"/>
          <w:sz w:val="28"/>
          <w:szCs w:val="28"/>
        </w:rPr>
        <w:t>02</w:t>
      </w:r>
      <w:r w:rsidR="004F20CB">
        <w:rPr>
          <w:color w:val="000000"/>
          <w:sz w:val="28"/>
          <w:szCs w:val="28"/>
        </w:rPr>
        <w:t>.11.201</w:t>
      </w:r>
      <w:r>
        <w:rPr>
          <w:color w:val="000000"/>
          <w:sz w:val="28"/>
          <w:szCs w:val="28"/>
        </w:rPr>
        <w:t>7</w:t>
      </w:r>
      <w:r w:rsidR="008C71C2">
        <w:rPr>
          <w:color w:val="000000"/>
          <w:sz w:val="28"/>
          <w:szCs w:val="28"/>
        </w:rPr>
        <w:t xml:space="preserve">   </w:t>
      </w:r>
      <w:r w:rsidR="009F425F">
        <w:rPr>
          <w:color w:val="000000"/>
          <w:sz w:val="28"/>
          <w:szCs w:val="28"/>
        </w:rPr>
        <w:tab/>
      </w:r>
      <w:r w:rsidR="009F425F">
        <w:rPr>
          <w:rFonts w:eastAsia="Times New Roman"/>
          <w:color w:val="000000"/>
          <w:spacing w:val="-1"/>
          <w:sz w:val="28"/>
          <w:szCs w:val="28"/>
        </w:rPr>
        <w:t>с.</w:t>
      </w:r>
      <w:r w:rsidR="00D317B0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9B7685">
        <w:rPr>
          <w:rFonts w:eastAsia="Times New Roman"/>
          <w:color w:val="000000"/>
          <w:spacing w:val="-1"/>
          <w:sz w:val="28"/>
          <w:szCs w:val="28"/>
        </w:rPr>
        <w:t>Останинка</w:t>
      </w:r>
      <w:r w:rsidR="009F425F">
        <w:rPr>
          <w:rFonts w:eastAsia="Times New Roman"/>
          <w:color w:val="000000"/>
          <w:sz w:val="28"/>
          <w:szCs w:val="28"/>
        </w:rPr>
        <w:tab/>
      </w:r>
      <w:r w:rsidR="009F425F">
        <w:rPr>
          <w:rFonts w:eastAsia="Times New Roman"/>
          <w:color w:val="000000"/>
          <w:spacing w:val="19"/>
          <w:sz w:val="28"/>
          <w:szCs w:val="28"/>
        </w:rPr>
        <w:t>№</w:t>
      </w:r>
      <w:r w:rsidR="009B7685">
        <w:rPr>
          <w:rFonts w:eastAsia="Times New Roman"/>
          <w:color w:val="000000"/>
          <w:spacing w:val="19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9"/>
          <w:sz w:val="28"/>
          <w:szCs w:val="28"/>
        </w:rPr>
        <w:t>63</w:t>
      </w:r>
    </w:p>
    <w:p w:rsidR="009B7685" w:rsidRDefault="009B7685" w:rsidP="009B7685">
      <w:pPr>
        <w:shd w:val="clear" w:color="auto" w:fill="FFFFFF"/>
        <w:spacing w:line="322" w:lineRule="exact"/>
        <w:ind w:left="1258" w:right="518" w:firstLine="456"/>
        <w:jc w:val="center"/>
        <w:rPr>
          <w:rFonts w:eastAsia="Times New Roman"/>
          <w:color w:val="000000"/>
          <w:sz w:val="28"/>
          <w:szCs w:val="28"/>
        </w:rPr>
      </w:pPr>
    </w:p>
    <w:p w:rsidR="00AE0BF6" w:rsidRDefault="00AE0BF6" w:rsidP="009B7685">
      <w:pPr>
        <w:shd w:val="clear" w:color="auto" w:fill="FFFFFF"/>
        <w:spacing w:line="322" w:lineRule="exact"/>
        <w:ind w:left="1258" w:right="518" w:firstLine="456"/>
        <w:jc w:val="center"/>
        <w:rPr>
          <w:rFonts w:eastAsia="Times New Roman"/>
          <w:color w:val="000000"/>
          <w:sz w:val="28"/>
          <w:szCs w:val="28"/>
        </w:rPr>
      </w:pPr>
    </w:p>
    <w:p w:rsidR="009B7685" w:rsidRDefault="009F425F" w:rsidP="009B7685">
      <w:pPr>
        <w:shd w:val="clear" w:color="auto" w:fill="FFFFFF"/>
        <w:spacing w:line="322" w:lineRule="exact"/>
        <w:ind w:left="1258" w:right="518" w:firstLine="456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О прогнозе социально-экономического развития </w:t>
      </w:r>
      <w:r w:rsidR="009B7685">
        <w:rPr>
          <w:rFonts w:eastAsia="Times New Roman"/>
          <w:color w:val="000000"/>
          <w:sz w:val="28"/>
          <w:szCs w:val="28"/>
        </w:rPr>
        <w:t xml:space="preserve">Останинского сельсовета </w:t>
      </w:r>
      <w:r>
        <w:rPr>
          <w:rFonts w:eastAsia="Times New Roman"/>
          <w:color w:val="000000"/>
          <w:sz w:val="28"/>
          <w:szCs w:val="28"/>
        </w:rPr>
        <w:t xml:space="preserve">Северного района </w:t>
      </w:r>
      <w:r w:rsidR="004F20CB">
        <w:rPr>
          <w:rFonts w:eastAsia="Times New Roman"/>
          <w:color w:val="000000"/>
          <w:sz w:val="28"/>
          <w:szCs w:val="28"/>
        </w:rPr>
        <w:t>Новосибирской области на 201</w:t>
      </w:r>
      <w:r w:rsidR="00B50725">
        <w:rPr>
          <w:rFonts w:eastAsia="Times New Roman"/>
          <w:color w:val="000000"/>
          <w:sz w:val="28"/>
          <w:szCs w:val="28"/>
        </w:rPr>
        <w:t>8</w:t>
      </w:r>
      <w:r>
        <w:rPr>
          <w:rFonts w:eastAsia="Times New Roman"/>
          <w:color w:val="000000"/>
          <w:sz w:val="28"/>
          <w:szCs w:val="28"/>
        </w:rPr>
        <w:t xml:space="preserve"> год</w:t>
      </w:r>
    </w:p>
    <w:p w:rsidR="00653A16" w:rsidRDefault="004F20CB" w:rsidP="00E6031D">
      <w:pPr>
        <w:shd w:val="clear" w:color="auto" w:fill="FFFFFF"/>
        <w:tabs>
          <w:tab w:val="left" w:pos="11340"/>
        </w:tabs>
        <w:spacing w:line="322" w:lineRule="exact"/>
        <w:ind w:left="1258" w:right="-127" w:firstLine="456"/>
        <w:jc w:val="center"/>
      </w:pPr>
      <w:r>
        <w:rPr>
          <w:rFonts w:eastAsia="Times New Roman"/>
          <w:color w:val="000000"/>
          <w:sz w:val="28"/>
          <w:szCs w:val="28"/>
        </w:rPr>
        <w:t xml:space="preserve"> и плановый период 201</w:t>
      </w:r>
      <w:r w:rsidR="00B50725">
        <w:rPr>
          <w:rFonts w:eastAsia="Times New Roman"/>
          <w:color w:val="000000"/>
          <w:sz w:val="28"/>
          <w:szCs w:val="28"/>
        </w:rPr>
        <w:t>9</w:t>
      </w:r>
      <w:r>
        <w:rPr>
          <w:rFonts w:eastAsia="Times New Roman"/>
          <w:color w:val="000000"/>
          <w:sz w:val="28"/>
          <w:szCs w:val="28"/>
        </w:rPr>
        <w:t xml:space="preserve"> и 20</w:t>
      </w:r>
      <w:r w:rsidR="00B50725">
        <w:rPr>
          <w:rFonts w:eastAsia="Times New Roman"/>
          <w:color w:val="000000"/>
          <w:sz w:val="28"/>
          <w:szCs w:val="28"/>
        </w:rPr>
        <w:t>20</w:t>
      </w:r>
      <w:r w:rsidR="009F425F">
        <w:rPr>
          <w:rFonts w:eastAsia="Times New Roman"/>
          <w:color w:val="000000"/>
          <w:sz w:val="28"/>
          <w:szCs w:val="28"/>
        </w:rPr>
        <w:t xml:space="preserve"> год</w:t>
      </w:r>
      <w:r w:rsidR="00FA4F08">
        <w:rPr>
          <w:rFonts w:eastAsia="Times New Roman"/>
          <w:color w:val="000000"/>
          <w:sz w:val="28"/>
          <w:szCs w:val="28"/>
        </w:rPr>
        <w:t>а</w:t>
      </w:r>
    </w:p>
    <w:p w:rsidR="00E75E24" w:rsidRDefault="009F425F" w:rsidP="009B7685">
      <w:pPr>
        <w:shd w:val="clear" w:color="auto" w:fill="FFFFFF"/>
        <w:spacing w:line="322" w:lineRule="exact"/>
        <w:ind w:left="794" w:right="-57" w:hanging="101"/>
        <w:jc w:val="both"/>
        <w:rPr>
          <w:rFonts w:eastAsia="Times New Roman"/>
          <w:color w:val="000000"/>
          <w:spacing w:val="11"/>
          <w:sz w:val="28"/>
          <w:szCs w:val="28"/>
        </w:rPr>
      </w:pPr>
      <w:r>
        <w:rPr>
          <w:rFonts w:eastAsia="Times New Roman"/>
          <w:color w:val="000000"/>
          <w:spacing w:val="11"/>
          <w:sz w:val="28"/>
          <w:szCs w:val="28"/>
        </w:rPr>
        <w:t xml:space="preserve">      </w:t>
      </w:r>
    </w:p>
    <w:p w:rsidR="00E75E24" w:rsidRDefault="00E75E24" w:rsidP="00E75E24">
      <w:pPr>
        <w:shd w:val="clear" w:color="auto" w:fill="FFFFFF"/>
        <w:spacing w:line="322" w:lineRule="exact"/>
        <w:ind w:left="794" w:right="-57" w:hanging="101"/>
        <w:jc w:val="both"/>
        <w:rPr>
          <w:rFonts w:eastAsia="Times New Roman"/>
          <w:color w:val="000000"/>
          <w:spacing w:val="11"/>
          <w:sz w:val="28"/>
          <w:szCs w:val="28"/>
        </w:rPr>
      </w:pPr>
    </w:p>
    <w:p w:rsidR="00E75E24" w:rsidRDefault="00E75E24" w:rsidP="00E75E24">
      <w:pPr>
        <w:shd w:val="clear" w:color="auto" w:fill="FFFFFF"/>
        <w:spacing w:line="322" w:lineRule="exact"/>
        <w:ind w:left="794" w:right="-57" w:hanging="101"/>
        <w:jc w:val="both"/>
        <w:rPr>
          <w:rFonts w:eastAsia="Times New Roman"/>
          <w:color w:val="000000"/>
          <w:spacing w:val="11"/>
          <w:sz w:val="28"/>
          <w:szCs w:val="28"/>
        </w:rPr>
      </w:pPr>
    </w:p>
    <w:p w:rsidR="009B7685" w:rsidRDefault="009F425F" w:rsidP="00E75E24">
      <w:pPr>
        <w:shd w:val="clear" w:color="auto" w:fill="FFFFFF"/>
        <w:spacing w:line="322" w:lineRule="exact"/>
        <w:ind w:left="794" w:right="-57" w:hanging="101"/>
        <w:jc w:val="both"/>
        <w:rPr>
          <w:rFonts w:eastAsia="Times New Roman"/>
          <w:color w:val="000000"/>
          <w:spacing w:val="-1"/>
          <w:sz w:val="28"/>
          <w:szCs w:val="28"/>
        </w:rPr>
      </w:pPr>
      <w:r>
        <w:rPr>
          <w:rFonts w:eastAsia="Times New Roman"/>
          <w:color w:val="000000"/>
          <w:spacing w:val="11"/>
          <w:sz w:val="28"/>
          <w:szCs w:val="28"/>
        </w:rPr>
        <w:t xml:space="preserve"> </w:t>
      </w:r>
      <w:r w:rsidR="009B7685">
        <w:rPr>
          <w:rFonts w:eastAsia="Times New Roman"/>
          <w:color w:val="000000"/>
          <w:spacing w:val="11"/>
          <w:sz w:val="28"/>
          <w:szCs w:val="28"/>
        </w:rPr>
        <w:t xml:space="preserve">   </w:t>
      </w:r>
      <w:proofErr w:type="gramStart"/>
      <w:r>
        <w:rPr>
          <w:rFonts w:eastAsia="Times New Roman"/>
          <w:color w:val="000000"/>
          <w:spacing w:val="11"/>
          <w:sz w:val="28"/>
          <w:szCs w:val="28"/>
        </w:rPr>
        <w:t xml:space="preserve">В целях качественной подготовки, проекта местного бюджета </w:t>
      </w:r>
      <w:r w:rsidR="009B7685">
        <w:rPr>
          <w:rFonts w:eastAsia="Times New Roman"/>
          <w:color w:val="000000"/>
          <w:spacing w:val="11"/>
          <w:sz w:val="28"/>
          <w:szCs w:val="28"/>
        </w:rPr>
        <w:t xml:space="preserve">Останинского сельсовета </w:t>
      </w:r>
      <w:r>
        <w:rPr>
          <w:rFonts w:eastAsia="Times New Roman"/>
          <w:color w:val="000000"/>
          <w:spacing w:val="11"/>
          <w:sz w:val="28"/>
          <w:szCs w:val="28"/>
        </w:rPr>
        <w:t xml:space="preserve">Северного </w:t>
      </w:r>
      <w:r>
        <w:rPr>
          <w:rFonts w:eastAsia="Times New Roman"/>
          <w:color w:val="000000"/>
          <w:sz w:val="28"/>
          <w:szCs w:val="28"/>
        </w:rPr>
        <w:t>райо</w:t>
      </w:r>
      <w:r w:rsidR="004F20CB">
        <w:rPr>
          <w:rFonts w:eastAsia="Times New Roman"/>
          <w:color w:val="000000"/>
          <w:sz w:val="28"/>
          <w:szCs w:val="28"/>
        </w:rPr>
        <w:t>на Новосибирской области на 201</w:t>
      </w:r>
      <w:r w:rsidR="00B50725">
        <w:rPr>
          <w:rFonts w:eastAsia="Times New Roman"/>
          <w:color w:val="000000"/>
          <w:sz w:val="28"/>
          <w:szCs w:val="28"/>
        </w:rPr>
        <w:t>8</w:t>
      </w:r>
      <w:r>
        <w:rPr>
          <w:rFonts w:eastAsia="Times New Roman"/>
          <w:color w:val="000000"/>
          <w:sz w:val="28"/>
          <w:szCs w:val="28"/>
        </w:rPr>
        <w:t xml:space="preserve"> год и плановый период 201</w:t>
      </w:r>
      <w:r w:rsidR="00B50725">
        <w:rPr>
          <w:rFonts w:eastAsia="Times New Roman"/>
          <w:color w:val="000000"/>
          <w:sz w:val="28"/>
          <w:szCs w:val="28"/>
        </w:rPr>
        <w:t>9</w:t>
      </w:r>
      <w:r w:rsidR="004F20CB">
        <w:rPr>
          <w:rFonts w:eastAsia="Times New Roman"/>
          <w:color w:val="000000"/>
          <w:sz w:val="28"/>
          <w:szCs w:val="28"/>
        </w:rPr>
        <w:t xml:space="preserve"> и 20</w:t>
      </w:r>
      <w:r w:rsidR="00B50725">
        <w:rPr>
          <w:rFonts w:eastAsia="Times New Roman"/>
          <w:color w:val="000000"/>
          <w:sz w:val="28"/>
          <w:szCs w:val="28"/>
        </w:rPr>
        <w:t>20</w:t>
      </w:r>
      <w:r w:rsidR="00FA4F08">
        <w:rPr>
          <w:rFonts w:eastAsia="Times New Roman"/>
          <w:color w:val="000000"/>
          <w:sz w:val="28"/>
          <w:szCs w:val="28"/>
        </w:rPr>
        <w:t xml:space="preserve"> года </w:t>
      </w:r>
      <w:r w:rsidR="009B7685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 xml:space="preserve">и плана социально-экономического развития </w:t>
      </w:r>
      <w:r w:rsidR="009B7685">
        <w:rPr>
          <w:rFonts w:eastAsia="Times New Roman"/>
          <w:color w:val="000000"/>
          <w:sz w:val="28"/>
          <w:szCs w:val="28"/>
        </w:rPr>
        <w:t xml:space="preserve"> Останинского сельсовета </w:t>
      </w:r>
      <w:r>
        <w:rPr>
          <w:rFonts w:eastAsia="Times New Roman"/>
          <w:color w:val="000000"/>
          <w:sz w:val="28"/>
          <w:szCs w:val="28"/>
        </w:rPr>
        <w:t>Северного райо</w:t>
      </w:r>
      <w:r w:rsidR="004F20CB">
        <w:rPr>
          <w:rFonts w:eastAsia="Times New Roman"/>
          <w:color w:val="000000"/>
          <w:sz w:val="28"/>
          <w:szCs w:val="28"/>
        </w:rPr>
        <w:t>на Новосибирской области на 201</w:t>
      </w:r>
      <w:r w:rsidR="00A454BB">
        <w:rPr>
          <w:rFonts w:eastAsia="Times New Roman"/>
          <w:color w:val="000000"/>
          <w:sz w:val="28"/>
          <w:szCs w:val="28"/>
        </w:rPr>
        <w:t>8</w:t>
      </w:r>
      <w:r w:rsidR="004F20CB">
        <w:rPr>
          <w:rFonts w:eastAsia="Times New Roman"/>
          <w:color w:val="000000"/>
          <w:sz w:val="28"/>
          <w:szCs w:val="28"/>
        </w:rPr>
        <w:t xml:space="preserve"> год и плановый период 201</w:t>
      </w:r>
      <w:r w:rsidR="00A454BB">
        <w:rPr>
          <w:rFonts w:eastAsia="Times New Roman"/>
          <w:color w:val="000000"/>
          <w:sz w:val="28"/>
          <w:szCs w:val="28"/>
        </w:rPr>
        <w:t>9</w:t>
      </w:r>
      <w:r w:rsidR="004F20CB">
        <w:rPr>
          <w:rFonts w:eastAsia="Times New Roman"/>
          <w:color w:val="000000"/>
          <w:sz w:val="28"/>
          <w:szCs w:val="28"/>
        </w:rPr>
        <w:t xml:space="preserve"> и 20</w:t>
      </w:r>
      <w:r w:rsidR="00A454BB">
        <w:rPr>
          <w:rFonts w:eastAsia="Times New Roman"/>
          <w:color w:val="000000"/>
          <w:sz w:val="28"/>
          <w:szCs w:val="28"/>
        </w:rPr>
        <w:t>20</w:t>
      </w:r>
      <w:r w:rsidR="00FA4F08">
        <w:rPr>
          <w:rFonts w:eastAsia="Times New Roman"/>
          <w:color w:val="000000"/>
          <w:sz w:val="28"/>
          <w:szCs w:val="28"/>
        </w:rPr>
        <w:t xml:space="preserve"> года</w:t>
      </w:r>
      <w:r w:rsidR="009B7685">
        <w:rPr>
          <w:rFonts w:eastAsia="Times New Roman"/>
          <w:color w:val="000000"/>
          <w:sz w:val="28"/>
          <w:szCs w:val="28"/>
        </w:rPr>
        <w:t xml:space="preserve">, в соответствии с </w:t>
      </w:r>
      <w:r>
        <w:rPr>
          <w:rFonts w:eastAsia="Times New Roman"/>
          <w:color w:val="000000"/>
          <w:sz w:val="28"/>
          <w:szCs w:val="28"/>
        </w:rPr>
        <w:t xml:space="preserve">Бюджетным кодексом Российской Федерации, администрация </w:t>
      </w:r>
      <w:r w:rsidR="00FA4F08">
        <w:rPr>
          <w:rFonts w:eastAsia="Times New Roman"/>
          <w:color w:val="000000"/>
          <w:sz w:val="28"/>
          <w:szCs w:val="28"/>
        </w:rPr>
        <w:t xml:space="preserve"> Останинского сельсовета </w:t>
      </w:r>
      <w:r>
        <w:rPr>
          <w:rFonts w:eastAsia="Times New Roman"/>
          <w:color w:val="000000"/>
          <w:sz w:val="28"/>
          <w:szCs w:val="28"/>
        </w:rPr>
        <w:t xml:space="preserve">Северного района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Новосибирской области </w:t>
      </w:r>
      <w:proofErr w:type="gramEnd"/>
    </w:p>
    <w:p w:rsidR="00653A16" w:rsidRDefault="009F425F" w:rsidP="00E75E24">
      <w:pPr>
        <w:shd w:val="clear" w:color="auto" w:fill="FFFFFF"/>
        <w:spacing w:line="322" w:lineRule="exact"/>
        <w:ind w:left="794" w:right="-57" w:hanging="101"/>
        <w:jc w:val="both"/>
      </w:pPr>
      <w:r>
        <w:rPr>
          <w:rFonts w:eastAsia="Times New Roman"/>
          <w:color w:val="000000"/>
          <w:spacing w:val="-3"/>
          <w:sz w:val="28"/>
          <w:szCs w:val="28"/>
        </w:rPr>
        <w:t>ПОСТАНОВЛЯЕТ:</w:t>
      </w:r>
    </w:p>
    <w:p w:rsidR="00653A16" w:rsidRDefault="009F425F" w:rsidP="009B7685">
      <w:pPr>
        <w:shd w:val="clear" w:color="auto" w:fill="FFFFFF"/>
        <w:spacing w:line="322" w:lineRule="exact"/>
        <w:ind w:left="679" w:right="-57"/>
        <w:jc w:val="both"/>
      </w:pPr>
      <w:r>
        <w:rPr>
          <w:color w:val="000000"/>
          <w:sz w:val="28"/>
          <w:szCs w:val="28"/>
        </w:rPr>
        <w:t xml:space="preserve">   1.</w:t>
      </w:r>
      <w:r>
        <w:rPr>
          <w:rFonts w:eastAsia="Times New Roman"/>
          <w:color w:val="000000"/>
          <w:sz w:val="28"/>
          <w:szCs w:val="28"/>
        </w:rPr>
        <w:t>Одобрить   прилагаемый   прогноз   социально-экономического   развития</w:t>
      </w:r>
      <w:r w:rsidR="009B7685">
        <w:rPr>
          <w:rFonts w:eastAsia="Times New Roman"/>
          <w:color w:val="000000"/>
          <w:sz w:val="28"/>
          <w:szCs w:val="28"/>
        </w:rPr>
        <w:t xml:space="preserve"> Останинского сельсовета </w:t>
      </w:r>
      <w:r>
        <w:rPr>
          <w:rFonts w:eastAsia="Times New Roman"/>
          <w:color w:val="000000"/>
          <w:sz w:val="28"/>
          <w:szCs w:val="28"/>
        </w:rPr>
        <w:t>Северного райо</w:t>
      </w:r>
      <w:r w:rsidR="004F20CB">
        <w:rPr>
          <w:rFonts w:eastAsia="Times New Roman"/>
          <w:color w:val="000000"/>
          <w:sz w:val="28"/>
          <w:szCs w:val="28"/>
        </w:rPr>
        <w:t>на Новосибирской области на 201</w:t>
      </w:r>
      <w:r w:rsidR="003F5401">
        <w:rPr>
          <w:rFonts w:eastAsia="Times New Roman"/>
          <w:color w:val="000000"/>
          <w:sz w:val="28"/>
          <w:szCs w:val="28"/>
        </w:rPr>
        <w:t>8</w:t>
      </w:r>
      <w:r>
        <w:rPr>
          <w:rFonts w:eastAsia="Times New Roman"/>
          <w:color w:val="000000"/>
          <w:sz w:val="28"/>
          <w:szCs w:val="28"/>
        </w:rPr>
        <w:t xml:space="preserve"> год и плановый период</w:t>
      </w:r>
      <w:r w:rsidR="00CE020B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 xml:space="preserve"> 201</w:t>
      </w:r>
      <w:r w:rsidR="003F5401">
        <w:rPr>
          <w:rFonts w:eastAsia="Times New Roman"/>
          <w:color w:val="000000"/>
          <w:sz w:val="28"/>
          <w:szCs w:val="28"/>
        </w:rPr>
        <w:t>9</w:t>
      </w:r>
      <w:r w:rsidR="004F20CB">
        <w:rPr>
          <w:rFonts w:eastAsia="Times New Roman"/>
          <w:color w:val="000000"/>
          <w:sz w:val="28"/>
          <w:szCs w:val="28"/>
        </w:rPr>
        <w:t xml:space="preserve"> и 20</w:t>
      </w:r>
      <w:r w:rsidR="003F5401">
        <w:rPr>
          <w:rFonts w:eastAsia="Times New Roman"/>
          <w:color w:val="000000"/>
          <w:sz w:val="28"/>
          <w:szCs w:val="28"/>
        </w:rPr>
        <w:t>20</w:t>
      </w:r>
      <w:r w:rsidR="00FA4F08">
        <w:rPr>
          <w:rFonts w:eastAsia="Times New Roman"/>
          <w:color w:val="000000"/>
          <w:sz w:val="28"/>
          <w:szCs w:val="28"/>
        </w:rPr>
        <w:t xml:space="preserve"> года</w:t>
      </w:r>
      <w:r>
        <w:rPr>
          <w:rFonts w:eastAsia="Times New Roman"/>
          <w:color w:val="000000"/>
          <w:sz w:val="28"/>
          <w:szCs w:val="28"/>
        </w:rPr>
        <w:t>.</w:t>
      </w:r>
    </w:p>
    <w:p w:rsidR="00A433B7" w:rsidRDefault="00A433B7" w:rsidP="00A433B7">
      <w:pPr>
        <w:shd w:val="clear" w:color="auto" w:fill="FFFFFF"/>
        <w:spacing w:before="5" w:line="322" w:lineRule="exact"/>
        <w:ind w:right="14"/>
        <w:jc w:val="both"/>
        <w:rPr>
          <w:rFonts w:eastAsia="Times New Roman"/>
          <w:color w:val="000000"/>
          <w:spacing w:val="1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9B768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</w:t>
      </w:r>
      <w:r w:rsidR="009B7685">
        <w:rPr>
          <w:color w:val="000000"/>
          <w:sz w:val="28"/>
          <w:szCs w:val="28"/>
        </w:rPr>
        <w:t xml:space="preserve"> 2</w:t>
      </w:r>
      <w:r w:rsidR="009F425F">
        <w:rPr>
          <w:color w:val="000000"/>
          <w:sz w:val="28"/>
          <w:szCs w:val="28"/>
        </w:rPr>
        <w:t>.</w:t>
      </w:r>
      <w:r w:rsidR="009B7685">
        <w:rPr>
          <w:rFonts w:eastAsia="Times New Roman"/>
          <w:color w:val="000000"/>
          <w:sz w:val="28"/>
          <w:szCs w:val="28"/>
        </w:rPr>
        <w:t xml:space="preserve">Опубликовать </w:t>
      </w:r>
      <w:r>
        <w:rPr>
          <w:rFonts w:eastAsia="Times New Roman"/>
          <w:color w:val="000000"/>
          <w:sz w:val="28"/>
          <w:szCs w:val="28"/>
        </w:rPr>
        <w:t xml:space="preserve">данное постановление </w:t>
      </w:r>
      <w:r w:rsidR="009F425F">
        <w:rPr>
          <w:rFonts w:eastAsia="Times New Roman"/>
          <w:color w:val="000000"/>
          <w:spacing w:val="1"/>
          <w:sz w:val="28"/>
          <w:szCs w:val="28"/>
        </w:rPr>
        <w:t xml:space="preserve"> периодиче</w:t>
      </w:r>
      <w:r>
        <w:rPr>
          <w:rFonts w:eastAsia="Times New Roman"/>
          <w:color w:val="000000"/>
          <w:spacing w:val="1"/>
          <w:sz w:val="28"/>
          <w:szCs w:val="28"/>
        </w:rPr>
        <w:t xml:space="preserve">ском печатном </w:t>
      </w:r>
      <w:proofErr w:type="gramStart"/>
      <w:r>
        <w:rPr>
          <w:rFonts w:eastAsia="Times New Roman"/>
          <w:color w:val="000000"/>
          <w:spacing w:val="1"/>
          <w:sz w:val="28"/>
          <w:szCs w:val="28"/>
        </w:rPr>
        <w:t>издании</w:t>
      </w:r>
      <w:proofErr w:type="gramEnd"/>
      <w:r>
        <w:rPr>
          <w:rFonts w:eastAsia="Times New Roman"/>
          <w:color w:val="000000"/>
          <w:spacing w:val="1"/>
          <w:sz w:val="28"/>
          <w:szCs w:val="28"/>
        </w:rPr>
        <w:t xml:space="preserve"> «</w:t>
      </w:r>
      <w:r w:rsidR="009F425F">
        <w:rPr>
          <w:rFonts w:eastAsia="Times New Roman"/>
          <w:color w:val="000000"/>
          <w:spacing w:val="1"/>
          <w:sz w:val="28"/>
          <w:szCs w:val="28"/>
        </w:rPr>
        <w:t>Вестник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        </w:t>
      </w:r>
    </w:p>
    <w:p w:rsidR="00653A16" w:rsidRDefault="00A433B7" w:rsidP="00A433B7">
      <w:pPr>
        <w:shd w:val="clear" w:color="auto" w:fill="FFFFFF"/>
        <w:spacing w:before="5" w:line="322" w:lineRule="exact"/>
        <w:ind w:right="14"/>
        <w:jc w:val="both"/>
      </w:pPr>
      <w:r>
        <w:rPr>
          <w:rFonts w:eastAsia="Times New Roman"/>
          <w:color w:val="000000"/>
          <w:spacing w:val="1"/>
          <w:sz w:val="28"/>
          <w:szCs w:val="28"/>
        </w:rPr>
        <w:t xml:space="preserve">       Останинского сельсовета</w:t>
      </w:r>
      <w:r w:rsidR="009F425F">
        <w:rPr>
          <w:rFonts w:eastAsia="Times New Roman"/>
          <w:color w:val="000000"/>
          <w:spacing w:val="1"/>
          <w:sz w:val="28"/>
          <w:szCs w:val="28"/>
        </w:rPr>
        <w:t>».</w:t>
      </w:r>
    </w:p>
    <w:p w:rsidR="009B7685" w:rsidRDefault="00A433B7" w:rsidP="00A433B7">
      <w:pPr>
        <w:shd w:val="clear" w:color="auto" w:fill="FFFFFF"/>
        <w:spacing w:line="322" w:lineRule="exact"/>
        <w:ind w:left="734"/>
        <w:jc w:val="both"/>
        <w:rPr>
          <w:rFonts w:eastAsia="Times New Roman"/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  3</w:t>
      </w:r>
      <w:r w:rsidR="009F425F">
        <w:rPr>
          <w:color w:val="000000"/>
          <w:sz w:val="28"/>
          <w:szCs w:val="28"/>
        </w:rPr>
        <w:t>.</w:t>
      </w:r>
      <w:proofErr w:type="gramStart"/>
      <w:r w:rsidR="009F425F">
        <w:rPr>
          <w:rFonts w:eastAsia="Times New Roman"/>
          <w:color w:val="000000"/>
          <w:sz w:val="28"/>
          <w:szCs w:val="28"/>
        </w:rPr>
        <w:t>Контроль за</w:t>
      </w:r>
      <w:proofErr w:type="gramEnd"/>
      <w:r w:rsidR="009F425F">
        <w:rPr>
          <w:rFonts w:eastAsia="Times New Roman"/>
          <w:color w:val="000000"/>
          <w:sz w:val="28"/>
          <w:szCs w:val="28"/>
        </w:rPr>
        <w:t xml:space="preserve"> исполнением постановления </w:t>
      </w:r>
      <w:r>
        <w:rPr>
          <w:rFonts w:eastAsia="Times New Roman"/>
          <w:color w:val="000000"/>
          <w:sz w:val="28"/>
          <w:szCs w:val="28"/>
        </w:rPr>
        <w:t>оставляю за собой.</w:t>
      </w:r>
    </w:p>
    <w:p w:rsidR="009B7685" w:rsidRDefault="009B7685" w:rsidP="009B7685">
      <w:pPr>
        <w:shd w:val="clear" w:color="auto" w:fill="FFFFFF"/>
        <w:ind w:left="720"/>
        <w:jc w:val="both"/>
        <w:rPr>
          <w:rFonts w:eastAsia="Times New Roman"/>
          <w:color w:val="000000"/>
          <w:spacing w:val="-1"/>
          <w:sz w:val="28"/>
          <w:szCs w:val="28"/>
        </w:rPr>
      </w:pPr>
    </w:p>
    <w:p w:rsidR="009B7685" w:rsidRDefault="009B7685" w:rsidP="009B7685">
      <w:pPr>
        <w:shd w:val="clear" w:color="auto" w:fill="FFFFFF"/>
        <w:ind w:left="720"/>
        <w:jc w:val="both"/>
        <w:rPr>
          <w:rFonts w:eastAsia="Times New Roman"/>
          <w:color w:val="000000"/>
          <w:spacing w:val="-1"/>
          <w:sz w:val="28"/>
          <w:szCs w:val="28"/>
        </w:rPr>
      </w:pPr>
    </w:p>
    <w:p w:rsidR="009B7685" w:rsidRDefault="009F425F" w:rsidP="009B7685">
      <w:pPr>
        <w:shd w:val="clear" w:color="auto" w:fill="FFFFFF"/>
        <w:ind w:left="720"/>
        <w:jc w:val="both"/>
        <w:rPr>
          <w:rFonts w:eastAsia="Times New Roman"/>
          <w:color w:val="000000"/>
          <w:spacing w:val="-1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Глава</w:t>
      </w:r>
      <w:r w:rsidR="009B7685">
        <w:rPr>
          <w:rFonts w:eastAsia="Times New Roman"/>
          <w:color w:val="000000"/>
          <w:spacing w:val="-1"/>
          <w:sz w:val="28"/>
          <w:szCs w:val="28"/>
        </w:rPr>
        <w:t xml:space="preserve"> Останинского сельсовета</w:t>
      </w:r>
    </w:p>
    <w:p w:rsidR="00653A16" w:rsidRPr="009B7685" w:rsidRDefault="009F425F" w:rsidP="009B7685">
      <w:pPr>
        <w:shd w:val="clear" w:color="auto" w:fill="FFFFFF"/>
        <w:ind w:left="720"/>
        <w:jc w:val="both"/>
        <w:rPr>
          <w:rFonts w:eastAsia="Times New Roman"/>
          <w:color w:val="000000"/>
          <w:spacing w:val="-1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Северного района</w:t>
      </w:r>
      <w:r w:rsidR="009B7685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Новосибирской области</w:t>
      </w:r>
      <w:r>
        <w:rPr>
          <w:rFonts w:eastAsia="Times New Roman"/>
          <w:color w:val="000000"/>
          <w:sz w:val="28"/>
          <w:szCs w:val="28"/>
        </w:rPr>
        <w:tab/>
      </w:r>
      <w:r w:rsidR="00086493">
        <w:rPr>
          <w:rFonts w:eastAsia="Times New Roman"/>
          <w:color w:val="000000"/>
          <w:sz w:val="28"/>
          <w:szCs w:val="28"/>
        </w:rPr>
        <w:t xml:space="preserve">                               А.В. </w:t>
      </w:r>
      <w:proofErr w:type="spellStart"/>
      <w:r w:rsidR="00086493">
        <w:rPr>
          <w:rFonts w:eastAsia="Times New Roman"/>
          <w:color w:val="000000"/>
          <w:sz w:val="28"/>
          <w:szCs w:val="28"/>
        </w:rPr>
        <w:t>Капориков</w:t>
      </w:r>
      <w:proofErr w:type="spellEnd"/>
    </w:p>
    <w:p w:rsidR="00E75E24" w:rsidRDefault="00E75E24" w:rsidP="00E75E24">
      <w:pPr>
        <w:shd w:val="clear" w:color="auto" w:fill="FFFFFF"/>
        <w:spacing w:before="173"/>
        <w:ind w:left="8938"/>
        <w:jc w:val="both"/>
      </w:pPr>
    </w:p>
    <w:p w:rsidR="008C71C2" w:rsidRDefault="008C71C2" w:rsidP="00E75E24">
      <w:pPr>
        <w:shd w:val="clear" w:color="auto" w:fill="FFFFFF"/>
        <w:spacing w:before="173"/>
        <w:ind w:left="8938"/>
        <w:jc w:val="both"/>
      </w:pPr>
    </w:p>
    <w:p w:rsidR="008C71C2" w:rsidRDefault="008C71C2" w:rsidP="00E75E24">
      <w:pPr>
        <w:shd w:val="clear" w:color="auto" w:fill="FFFFFF"/>
        <w:spacing w:before="173"/>
        <w:ind w:left="8938"/>
        <w:jc w:val="both"/>
      </w:pPr>
    </w:p>
    <w:p w:rsidR="008C71C2" w:rsidRDefault="008C71C2" w:rsidP="00E75E24">
      <w:pPr>
        <w:shd w:val="clear" w:color="auto" w:fill="FFFFFF"/>
        <w:spacing w:before="173"/>
        <w:ind w:left="8938"/>
        <w:jc w:val="both"/>
      </w:pPr>
    </w:p>
    <w:p w:rsidR="008C71C2" w:rsidRDefault="008C71C2" w:rsidP="00E75E24">
      <w:pPr>
        <w:shd w:val="clear" w:color="auto" w:fill="FFFFFF"/>
        <w:spacing w:before="173"/>
        <w:ind w:left="8938"/>
        <w:jc w:val="both"/>
      </w:pPr>
    </w:p>
    <w:p w:rsidR="008C71C2" w:rsidRDefault="008C71C2" w:rsidP="00E75E24">
      <w:pPr>
        <w:shd w:val="clear" w:color="auto" w:fill="FFFFFF"/>
        <w:spacing w:before="173"/>
        <w:ind w:left="8938"/>
        <w:jc w:val="both"/>
      </w:pPr>
    </w:p>
    <w:p w:rsidR="008C71C2" w:rsidRDefault="008C71C2" w:rsidP="00E75E24">
      <w:pPr>
        <w:shd w:val="clear" w:color="auto" w:fill="FFFFFF"/>
        <w:spacing w:before="173"/>
        <w:ind w:left="8938"/>
        <w:jc w:val="both"/>
      </w:pPr>
    </w:p>
    <w:p w:rsidR="008C71C2" w:rsidRDefault="008C71C2" w:rsidP="00E75E24">
      <w:pPr>
        <w:shd w:val="clear" w:color="auto" w:fill="FFFFFF"/>
        <w:spacing w:before="173"/>
        <w:ind w:left="8938"/>
        <w:jc w:val="both"/>
      </w:pPr>
    </w:p>
    <w:p w:rsidR="008C71C2" w:rsidRDefault="008C71C2" w:rsidP="00E75E24">
      <w:pPr>
        <w:shd w:val="clear" w:color="auto" w:fill="FFFFFF"/>
        <w:spacing w:before="173"/>
        <w:ind w:left="8938"/>
        <w:jc w:val="both"/>
      </w:pPr>
    </w:p>
    <w:p w:rsidR="008C71C2" w:rsidRDefault="008C71C2" w:rsidP="00E75E24">
      <w:pPr>
        <w:shd w:val="clear" w:color="auto" w:fill="FFFFFF"/>
        <w:spacing w:before="173"/>
        <w:ind w:left="8938"/>
        <w:jc w:val="both"/>
      </w:pPr>
    </w:p>
    <w:p w:rsidR="008C71C2" w:rsidRDefault="008C71C2" w:rsidP="00E75E24">
      <w:pPr>
        <w:shd w:val="clear" w:color="auto" w:fill="FFFFFF"/>
        <w:spacing w:before="173"/>
        <w:ind w:left="8938"/>
        <w:jc w:val="both"/>
      </w:pPr>
    </w:p>
    <w:p w:rsidR="008C71C2" w:rsidRDefault="008C71C2" w:rsidP="00E75E24">
      <w:pPr>
        <w:shd w:val="clear" w:color="auto" w:fill="FFFFFF"/>
        <w:spacing w:before="173"/>
        <w:ind w:left="8938"/>
        <w:jc w:val="both"/>
      </w:pPr>
    </w:p>
    <w:p w:rsidR="008C71C2" w:rsidRDefault="008C71C2" w:rsidP="00E75E24">
      <w:pPr>
        <w:shd w:val="clear" w:color="auto" w:fill="FFFFFF"/>
        <w:spacing w:before="173"/>
        <w:ind w:left="8938"/>
        <w:jc w:val="both"/>
      </w:pPr>
    </w:p>
    <w:p w:rsidR="008C71C2" w:rsidRDefault="008C71C2" w:rsidP="00E75E24">
      <w:pPr>
        <w:shd w:val="clear" w:color="auto" w:fill="FFFFFF"/>
        <w:spacing w:before="173"/>
        <w:ind w:left="8938"/>
        <w:jc w:val="both"/>
      </w:pPr>
    </w:p>
    <w:p w:rsidR="008C71C2" w:rsidRDefault="008C71C2" w:rsidP="00E75E24">
      <w:pPr>
        <w:shd w:val="clear" w:color="auto" w:fill="FFFFFF"/>
        <w:spacing w:before="173"/>
        <w:ind w:left="8938"/>
        <w:jc w:val="both"/>
      </w:pPr>
    </w:p>
    <w:p w:rsidR="008C71C2" w:rsidRDefault="008C71C2" w:rsidP="00E75E24">
      <w:pPr>
        <w:shd w:val="clear" w:color="auto" w:fill="FFFFFF"/>
        <w:spacing w:before="173"/>
        <w:ind w:left="8938"/>
        <w:jc w:val="both"/>
      </w:pPr>
    </w:p>
    <w:p w:rsidR="008C71C2" w:rsidRDefault="008C71C2" w:rsidP="00E75E24">
      <w:pPr>
        <w:shd w:val="clear" w:color="auto" w:fill="FFFFFF"/>
        <w:spacing w:before="173"/>
        <w:ind w:left="8938"/>
        <w:jc w:val="both"/>
      </w:pPr>
    </w:p>
    <w:p w:rsidR="008C71C2" w:rsidRDefault="008C71C2" w:rsidP="00E75E24">
      <w:pPr>
        <w:shd w:val="clear" w:color="auto" w:fill="FFFFFF"/>
        <w:spacing w:before="173"/>
        <w:ind w:left="8938"/>
        <w:jc w:val="both"/>
      </w:pPr>
    </w:p>
    <w:p w:rsidR="008C71C2" w:rsidRDefault="008C71C2" w:rsidP="00E75E24">
      <w:pPr>
        <w:shd w:val="clear" w:color="auto" w:fill="FFFFFF"/>
        <w:spacing w:before="173"/>
        <w:ind w:left="8938"/>
        <w:jc w:val="both"/>
      </w:pPr>
    </w:p>
    <w:p w:rsidR="008C71C2" w:rsidRDefault="008C71C2" w:rsidP="00E75E24">
      <w:pPr>
        <w:shd w:val="clear" w:color="auto" w:fill="FFFFFF"/>
        <w:spacing w:before="173"/>
        <w:ind w:left="8938"/>
        <w:jc w:val="both"/>
      </w:pPr>
    </w:p>
    <w:p w:rsidR="008C71C2" w:rsidRDefault="008C71C2" w:rsidP="00E75E24">
      <w:pPr>
        <w:shd w:val="clear" w:color="auto" w:fill="FFFFFF"/>
        <w:spacing w:before="173"/>
        <w:ind w:left="8938"/>
        <w:jc w:val="both"/>
      </w:pPr>
    </w:p>
    <w:p w:rsidR="008C71C2" w:rsidRDefault="008C71C2" w:rsidP="00E75E24">
      <w:pPr>
        <w:shd w:val="clear" w:color="auto" w:fill="FFFFFF"/>
        <w:spacing w:before="173"/>
        <w:ind w:left="8938"/>
        <w:jc w:val="both"/>
        <w:sectPr w:rsidR="008C71C2" w:rsidSect="009B7685">
          <w:type w:val="continuous"/>
          <w:pgSz w:w="14093" w:h="18999"/>
          <w:pgMar w:top="567" w:right="1440" w:bottom="360" w:left="1440" w:header="720" w:footer="720" w:gutter="0"/>
          <w:cols w:space="60"/>
          <w:noEndnote/>
        </w:sectPr>
      </w:pPr>
    </w:p>
    <w:p w:rsidR="008C71C2" w:rsidRPr="008C71C2" w:rsidRDefault="001B195B" w:rsidP="001B195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</w:t>
      </w:r>
      <w:r w:rsidR="008C71C2" w:rsidRPr="008C71C2">
        <w:rPr>
          <w:sz w:val="28"/>
          <w:szCs w:val="28"/>
        </w:rPr>
        <w:t>ОДОБРЕН</w:t>
      </w:r>
    </w:p>
    <w:p w:rsidR="008C71C2" w:rsidRPr="008C71C2" w:rsidRDefault="001B195B" w:rsidP="001B195B">
      <w:pPr>
        <w:tabs>
          <w:tab w:val="left" w:pos="13183"/>
          <w:tab w:val="left" w:pos="137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</w:t>
      </w:r>
      <w:r w:rsidR="008C71C2">
        <w:rPr>
          <w:sz w:val="28"/>
          <w:szCs w:val="28"/>
        </w:rPr>
        <w:t>Постановление</w:t>
      </w:r>
      <w:r w:rsidR="002571F2">
        <w:rPr>
          <w:sz w:val="28"/>
          <w:szCs w:val="28"/>
        </w:rPr>
        <w:t>м</w:t>
      </w:r>
      <w:r w:rsidR="008C71C2">
        <w:rPr>
          <w:sz w:val="28"/>
          <w:szCs w:val="28"/>
        </w:rPr>
        <w:t xml:space="preserve"> </w:t>
      </w:r>
      <w:r w:rsidR="008C71C2" w:rsidRPr="008C71C2">
        <w:rPr>
          <w:sz w:val="28"/>
          <w:szCs w:val="28"/>
        </w:rPr>
        <w:t>администрации</w:t>
      </w:r>
    </w:p>
    <w:p w:rsidR="008C71C2" w:rsidRPr="008C71C2" w:rsidRDefault="001B195B" w:rsidP="001B19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8C71C2" w:rsidRPr="008C71C2">
        <w:rPr>
          <w:sz w:val="28"/>
          <w:szCs w:val="28"/>
        </w:rPr>
        <w:t>Останинского сельсовета</w:t>
      </w:r>
    </w:p>
    <w:p w:rsidR="008C71C2" w:rsidRPr="008C71C2" w:rsidRDefault="001B195B" w:rsidP="001B19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  <w:r w:rsidR="008C71C2">
        <w:rPr>
          <w:sz w:val="28"/>
          <w:szCs w:val="28"/>
        </w:rPr>
        <w:t xml:space="preserve">Северного </w:t>
      </w:r>
      <w:r w:rsidR="008C71C2" w:rsidRPr="008C71C2">
        <w:rPr>
          <w:sz w:val="28"/>
          <w:szCs w:val="28"/>
        </w:rPr>
        <w:t xml:space="preserve">района </w:t>
      </w:r>
      <w:proofErr w:type="gramStart"/>
      <w:r w:rsidR="008C71C2" w:rsidRPr="008C71C2">
        <w:rPr>
          <w:sz w:val="28"/>
          <w:szCs w:val="28"/>
        </w:rPr>
        <w:t>Новосибирской</w:t>
      </w:r>
      <w:proofErr w:type="gramEnd"/>
    </w:p>
    <w:p w:rsidR="008C71C2" w:rsidRPr="008C71C2" w:rsidRDefault="001B195B" w:rsidP="001B19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="002571F2">
        <w:rPr>
          <w:sz w:val="28"/>
          <w:szCs w:val="28"/>
        </w:rPr>
        <w:t xml:space="preserve">области от </w:t>
      </w:r>
      <w:r w:rsidR="003F5401">
        <w:rPr>
          <w:sz w:val="28"/>
          <w:szCs w:val="28"/>
        </w:rPr>
        <w:t>02</w:t>
      </w:r>
      <w:r w:rsidR="004F20CB">
        <w:rPr>
          <w:sz w:val="28"/>
          <w:szCs w:val="28"/>
        </w:rPr>
        <w:t>.11.201</w:t>
      </w:r>
      <w:r w:rsidR="003F5401">
        <w:rPr>
          <w:sz w:val="28"/>
          <w:szCs w:val="28"/>
        </w:rPr>
        <w:t>7</w:t>
      </w:r>
      <w:r w:rsidR="008C71C2" w:rsidRPr="008C71C2">
        <w:rPr>
          <w:sz w:val="28"/>
          <w:szCs w:val="28"/>
        </w:rPr>
        <w:t xml:space="preserve"> №</w:t>
      </w:r>
      <w:r w:rsidR="0038663B">
        <w:rPr>
          <w:sz w:val="28"/>
          <w:szCs w:val="28"/>
        </w:rPr>
        <w:t xml:space="preserve"> </w:t>
      </w:r>
      <w:r w:rsidR="003F5401">
        <w:rPr>
          <w:sz w:val="28"/>
          <w:szCs w:val="28"/>
        </w:rPr>
        <w:t>63</w:t>
      </w:r>
    </w:p>
    <w:p w:rsidR="008C71C2" w:rsidRPr="008C71C2" w:rsidRDefault="008C71C2" w:rsidP="001E0C44">
      <w:pPr>
        <w:jc w:val="right"/>
        <w:rPr>
          <w:b/>
          <w:sz w:val="28"/>
          <w:szCs w:val="28"/>
        </w:rPr>
      </w:pPr>
    </w:p>
    <w:p w:rsidR="008C71C2" w:rsidRPr="008C71C2" w:rsidRDefault="008C71C2" w:rsidP="008C71C2">
      <w:pPr>
        <w:jc w:val="both"/>
        <w:rPr>
          <w:b/>
          <w:sz w:val="28"/>
          <w:szCs w:val="28"/>
        </w:rPr>
      </w:pPr>
    </w:p>
    <w:p w:rsidR="008C71C2" w:rsidRPr="008C71C2" w:rsidRDefault="008C71C2" w:rsidP="008C71C2">
      <w:pPr>
        <w:jc w:val="both"/>
        <w:rPr>
          <w:b/>
          <w:sz w:val="28"/>
          <w:szCs w:val="28"/>
        </w:rPr>
      </w:pPr>
    </w:p>
    <w:p w:rsidR="008C71C2" w:rsidRDefault="008C71C2" w:rsidP="008C71C2">
      <w:pPr>
        <w:jc w:val="center"/>
        <w:rPr>
          <w:b/>
          <w:sz w:val="28"/>
          <w:szCs w:val="28"/>
        </w:rPr>
      </w:pPr>
      <w:r w:rsidRPr="008C71C2">
        <w:rPr>
          <w:b/>
          <w:sz w:val="28"/>
          <w:szCs w:val="28"/>
        </w:rPr>
        <w:t xml:space="preserve">Прогноз социально-экономического развития Останинского сельсовета Северного района Новосибирской области  </w:t>
      </w:r>
    </w:p>
    <w:p w:rsidR="008C71C2" w:rsidRPr="008C71C2" w:rsidRDefault="004F20CB" w:rsidP="008C71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</w:t>
      </w:r>
      <w:r w:rsidR="00331793">
        <w:rPr>
          <w:b/>
          <w:sz w:val="28"/>
          <w:szCs w:val="28"/>
        </w:rPr>
        <w:t>8</w:t>
      </w:r>
      <w:r w:rsidR="002571F2">
        <w:rPr>
          <w:b/>
          <w:sz w:val="28"/>
          <w:szCs w:val="28"/>
        </w:rPr>
        <w:t xml:space="preserve"> и на плановый период </w:t>
      </w:r>
      <w:r>
        <w:rPr>
          <w:b/>
          <w:sz w:val="28"/>
          <w:szCs w:val="28"/>
        </w:rPr>
        <w:t>до 20</w:t>
      </w:r>
      <w:r w:rsidR="00331793">
        <w:rPr>
          <w:b/>
          <w:sz w:val="28"/>
          <w:szCs w:val="28"/>
        </w:rPr>
        <w:t>20</w:t>
      </w:r>
      <w:r w:rsidR="00CE020B">
        <w:rPr>
          <w:b/>
          <w:sz w:val="28"/>
          <w:szCs w:val="28"/>
        </w:rPr>
        <w:t xml:space="preserve"> года</w:t>
      </w:r>
    </w:p>
    <w:p w:rsidR="008C71C2" w:rsidRPr="008C71C2" w:rsidRDefault="008C71C2" w:rsidP="008C71C2">
      <w:pPr>
        <w:pStyle w:val="1"/>
        <w:jc w:val="left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259"/>
        <w:tblOverlap w:val="never"/>
        <w:tblW w:w="18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36"/>
        <w:gridCol w:w="1251"/>
        <w:gridCol w:w="992"/>
        <w:gridCol w:w="142"/>
        <w:gridCol w:w="850"/>
        <w:gridCol w:w="1134"/>
        <w:gridCol w:w="6"/>
        <w:gridCol w:w="986"/>
        <w:gridCol w:w="1134"/>
        <w:gridCol w:w="993"/>
        <w:gridCol w:w="992"/>
        <w:gridCol w:w="142"/>
        <w:gridCol w:w="992"/>
        <w:gridCol w:w="992"/>
        <w:gridCol w:w="142"/>
        <w:gridCol w:w="850"/>
        <w:gridCol w:w="2823"/>
      </w:tblGrid>
      <w:tr w:rsidR="00D251BD" w:rsidRPr="008C71C2" w:rsidTr="00D251BD">
        <w:trPr>
          <w:cantSplit/>
          <w:tblHeader/>
        </w:trPr>
        <w:tc>
          <w:tcPr>
            <w:tcW w:w="4136" w:type="dxa"/>
            <w:vMerge w:val="restart"/>
          </w:tcPr>
          <w:p w:rsidR="00D251BD" w:rsidRPr="008C71C2" w:rsidRDefault="00D251BD" w:rsidP="00D251BD">
            <w:pPr>
              <w:pStyle w:val="10"/>
              <w:rPr>
                <w:color w:val="000000" w:themeColor="text1"/>
                <w:sz w:val="28"/>
                <w:szCs w:val="28"/>
              </w:rPr>
            </w:pPr>
            <w:r w:rsidRPr="008C71C2">
              <w:rPr>
                <w:color w:val="000000" w:themeColor="text1"/>
                <w:sz w:val="28"/>
                <w:szCs w:val="28"/>
              </w:rPr>
              <w:t>Показатели развития</w:t>
            </w:r>
          </w:p>
          <w:p w:rsidR="00D251BD" w:rsidRPr="008C71C2" w:rsidRDefault="00D251BD" w:rsidP="00D251BD">
            <w:pPr>
              <w:pStyle w:val="10"/>
              <w:rPr>
                <w:color w:val="000000" w:themeColor="text1"/>
                <w:sz w:val="28"/>
                <w:szCs w:val="28"/>
              </w:rPr>
            </w:pPr>
            <w:r w:rsidRPr="008C71C2">
              <w:rPr>
                <w:color w:val="000000" w:themeColor="text1"/>
                <w:sz w:val="28"/>
                <w:szCs w:val="28"/>
              </w:rPr>
              <w:t>Поселения</w:t>
            </w:r>
          </w:p>
        </w:tc>
        <w:tc>
          <w:tcPr>
            <w:tcW w:w="1251" w:type="dxa"/>
            <w:vMerge w:val="restart"/>
          </w:tcPr>
          <w:p w:rsidR="00D251BD" w:rsidRPr="008C71C2" w:rsidRDefault="00D251BD" w:rsidP="00D251BD">
            <w:pPr>
              <w:pStyle w:val="10"/>
              <w:rPr>
                <w:color w:val="000000" w:themeColor="text1"/>
                <w:sz w:val="28"/>
                <w:szCs w:val="28"/>
              </w:rPr>
            </w:pPr>
            <w:r w:rsidRPr="008C71C2">
              <w:rPr>
                <w:color w:val="000000" w:themeColor="text1"/>
                <w:sz w:val="28"/>
                <w:szCs w:val="28"/>
              </w:rPr>
              <w:t>Един.</w:t>
            </w:r>
          </w:p>
          <w:p w:rsidR="00D251BD" w:rsidRPr="008C71C2" w:rsidRDefault="00D251BD" w:rsidP="00D251BD">
            <w:pPr>
              <w:pStyle w:val="10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C71C2">
              <w:rPr>
                <w:color w:val="000000" w:themeColor="text1"/>
                <w:sz w:val="28"/>
                <w:szCs w:val="28"/>
              </w:rPr>
              <w:t>измер</w:t>
            </w:r>
            <w:proofErr w:type="spellEnd"/>
            <w:r w:rsidRPr="008C71C2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984" w:type="dxa"/>
            <w:gridSpan w:val="3"/>
          </w:tcPr>
          <w:p w:rsidR="00D251BD" w:rsidRPr="008C71C2" w:rsidRDefault="00D251BD" w:rsidP="00D251BD">
            <w:pPr>
              <w:pStyle w:val="1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2016</w:t>
            </w:r>
            <w:r w:rsidRPr="008C71C2">
              <w:rPr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2126" w:type="dxa"/>
            <w:gridSpan w:val="3"/>
          </w:tcPr>
          <w:p w:rsidR="00D251BD" w:rsidRPr="008C71C2" w:rsidRDefault="00D251BD" w:rsidP="00D251BD">
            <w:pPr>
              <w:pStyle w:val="1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2017</w:t>
            </w:r>
            <w:r w:rsidRPr="008C71C2">
              <w:rPr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2127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2018</w:t>
            </w:r>
            <w:r w:rsidRPr="008C71C2">
              <w:rPr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2126" w:type="dxa"/>
            <w:gridSpan w:val="3"/>
          </w:tcPr>
          <w:p w:rsidR="00D251BD" w:rsidRPr="008C71C2" w:rsidRDefault="00D251BD" w:rsidP="00D251BD">
            <w:pPr>
              <w:pStyle w:val="1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2019</w:t>
            </w:r>
            <w:r w:rsidRPr="008C71C2">
              <w:rPr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84" w:type="dxa"/>
            <w:gridSpan w:val="3"/>
          </w:tcPr>
          <w:p w:rsidR="00D251BD" w:rsidRPr="008C71C2" w:rsidRDefault="00D251BD" w:rsidP="00D251BD">
            <w:pPr>
              <w:pStyle w:val="1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2020</w:t>
            </w:r>
            <w:r w:rsidRPr="008C71C2">
              <w:rPr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2823" w:type="dxa"/>
            <w:tcBorders>
              <w:top w:val="nil"/>
              <w:bottom w:val="nil"/>
            </w:tcBorders>
          </w:tcPr>
          <w:p w:rsidR="00D251BD" w:rsidRPr="008C71C2" w:rsidRDefault="00D251BD" w:rsidP="00D251BD">
            <w:pPr>
              <w:pStyle w:val="10"/>
              <w:rPr>
                <w:color w:val="FF0000"/>
                <w:sz w:val="28"/>
                <w:szCs w:val="28"/>
              </w:rPr>
            </w:pPr>
          </w:p>
        </w:tc>
      </w:tr>
      <w:tr w:rsidR="00D251BD" w:rsidRPr="008C71C2" w:rsidTr="00D251BD">
        <w:trPr>
          <w:gridAfter w:val="1"/>
          <w:wAfter w:w="2823" w:type="dxa"/>
          <w:cantSplit/>
          <w:tblHeader/>
        </w:trPr>
        <w:tc>
          <w:tcPr>
            <w:tcW w:w="4136" w:type="dxa"/>
            <w:vMerge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1251" w:type="dxa"/>
            <w:vMerge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отчет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% к 2014</w:t>
            </w:r>
            <w:r w:rsidRPr="008C71C2">
              <w:rPr>
                <w:sz w:val="28"/>
                <w:szCs w:val="28"/>
              </w:rPr>
              <w:t>г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Оценка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% к 2015</w:t>
            </w:r>
            <w:r w:rsidRPr="008C71C2">
              <w:rPr>
                <w:sz w:val="28"/>
                <w:szCs w:val="28"/>
              </w:rPr>
              <w:t>г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план</w:t>
            </w:r>
          </w:p>
        </w:tc>
        <w:tc>
          <w:tcPr>
            <w:tcW w:w="993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В% к</w:t>
            </w:r>
          </w:p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  <w:r w:rsidRPr="008C71C2">
              <w:rPr>
                <w:sz w:val="28"/>
                <w:szCs w:val="28"/>
              </w:rPr>
              <w:t>г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план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В% к</w:t>
            </w:r>
          </w:p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  <w:r w:rsidRPr="008C71C2">
              <w:rPr>
                <w:sz w:val="28"/>
                <w:szCs w:val="28"/>
              </w:rPr>
              <w:t>г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План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% к 2018</w:t>
            </w:r>
            <w:r w:rsidRPr="008C71C2">
              <w:rPr>
                <w:sz w:val="28"/>
                <w:szCs w:val="28"/>
              </w:rPr>
              <w:t>г</w:t>
            </w:r>
          </w:p>
        </w:tc>
      </w:tr>
      <w:tr w:rsidR="00D251BD" w:rsidRPr="008C71C2" w:rsidTr="00D251BD">
        <w:trPr>
          <w:gridAfter w:val="1"/>
          <w:wAfter w:w="2823" w:type="dxa"/>
          <w:cantSplit/>
          <w:trHeight w:val="425"/>
        </w:trPr>
        <w:tc>
          <w:tcPr>
            <w:tcW w:w="4136" w:type="dxa"/>
          </w:tcPr>
          <w:p w:rsidR="00D251BD" w:rsidRDefault="00D251BD" w:rsidP="00D251BD">
            <w:pPr>
              <w:pStyle w:val="8"/>
              <w:rPr>
                <w:b w:val="0"/>
                <w:bCs w:val="0"/>
                <w:szCs w:val="28"/>
              </w:rPr>
            </w:pPr>
            <w:r w:rsidRPr="008C71C2">
              <w:rPr>
                <w:b w:val="0"/>
                <w:bCs w:val="0"/>
                <w:szCs w:val="28"/>
              </w:rPr>
              <w:t>Численность населения</w:t>
            </w:r>
          </w:p>
          <w:p w:rsidR="00D251BD" w:rsidRPr="002571F2" w:rsidRDefault="00D251BD" w:rsidP="00D251BD">
            <w:pPr>
              <w:rPr>
                <w:sz w:val="28"/>
                <w:szCs w:val="28"/>
              </w:rPr>
            </w:pPr>
            <w:r w:rsidRPr="002571F2">
              <w:rPr>
                <w:sz w:val="28"/>
                <w:szCs w:val="28"/>
              </w:rPr>
              <w:t>(на конец года)</w:t>
            </w:r>
          </w:p>
        </w:tc>
        <w:tc>
          <w:tcPr>
            <w:tcW w:w="1251" w:type="dxa"/>
          </w:tcPr>
          <w:p w:rsidR="00D251BD" w:rsidRPr="008C71C2" w:rsidRDefault="00D251BD" w:rsidP="00D251BD">
            <w:pPr>
              <w:rPr>
                <w:snapToGrid w:val="0"/>
                <w:sz w:val="28"/>
                <w:szCs w:val="28"/>
              </w:rPr>
            </w:pPr>
            <w:r w:rsidRPr="008C71C2">
              <w:rPr>
                <w:snapToGrid w:val="0"/>
                <w:sz w:val="28"/>
                <w:szCs w:val="28"/>
              </w:rPr>
              <w:t xml:space="preserve"> чел.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40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99,4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52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100,7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</w:t>
            </w:r>
          </w:p>
        </w:tc>
        <w:tc>
          <w:tcPr>
            <w:tcW w:w="993" w:type="dxa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54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t>,0</w:t>
            </w:r>
          </w:p>
        </w:tc>
      </w:tr>
      <w:tr w:rsidR="00D251BD" w:rsidRPr="008C71C2" w:rsidTr="00D251BD">
        <w:trPr>
          <w:gridAfter w:val="1"/>
          <w:wAfter w:w="2823" w:type="dxa"/>
          <w:cantSplit/>
          <w:trHeight w:val="425"/>
        </w:trPr>
        <w:tc>
          <w:tcPr>
            <w:tcW w:w="4136" w:type="dxa"/>
          </w:tcPr>
          <w:p w:rsidR="00D251BD" w:rsidRPr="008C71C2" w:rsidRDefault="00D251BD" w:rsidP="00D251BD">
            <w:pPr>
              <w:pStyle w:val="8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Общий коэффициент рождаемости (число умерших на 1000 чел. населения)</w:t>
            </w:r>
          </w:p>
        </w:tc>
        <w:tc>
          <w:tcPr>
            <w:tcW w:w="1251" w:type="dxa"/>
          </w:tcPr>
          <w:p w:rsidR="00D251BD" w:rsidRPr="008C71C2" w:rsidRDefault="00D251BD" w:rsidP="00D251BD">
            <w:pPr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чел.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0,001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D251BD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0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0,002</w:t>
            </w:r>
          </w:p>
        </w:tc>
        <w:tc>
          <w:tcPr>
            <w:tcW w:w="993" w:type="dxa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0,002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0,002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D251BD" w:rsidRPr="008C71C2" w:rsidTr="00D251BD">
        <w:trPr>
          <w:gridAfter w:val="1"/>
          <w:wAfter w:w="2823" w:type="dxa"/>
          <w:cantSplit/>
          <w:trHeight w:val="425"/>
        </w:trPr>
        <w:tc>
          <w:tcPr>
            <w:tcW w:w="4136" w:type="dxa"/>
          </w:tcPr>
          <w:p w:rsidR="00D251BD" w:rsidRDefault="00D251BD" w:rsidP="00D251BD">
            <w:pPr>
              <w:pStyle w:val="8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Общий коэффициент смертности (число умерших на 1000 чел. населения)</w:t>
            </w:r>
          </w:p>
        </w:tc>
        <w:tc>
          <w:tcPr>
            <w:tcW w:w="1251" w:type="dxa"/>
          </w:tcPr>
          <w:p w:rsidR="00D251BD" w:rsidRDefault="00D251BD" w:rsidP="00D251BD">
            <w:pPr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чел.</w:t>
            </w:r>
          </w:p>
        </w:tc>
        <w:tc>
          <w:tcPr>
            <w:tcW w:w="992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0,003</w:t>
            </w:r>
          </w:p>
        </w:tc>
        <w:tc>
          <w:tcPr>
            <w:tcW w:w="992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0,002</w:t>
            </w:r>
          </w:p>
        </w:tc>
        <w:tc>
          <w:tcPr>
            <w:tcW w:w="992" w:type="dxa"/>
            <w:gridSpan w:val="2"/>
          </w:tcPr>
          <w:p w:rsidR="00D251BD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66,6</w:t>
            </w:r>
          </w:p>
        </w:tc>
        <w:tc>
          <w:tcPr>
            <w:tcW w:w="1134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0,006</w:t>
            </w:r>
          </w:p>
        </w:tc>
        <w:tc>
          <w:tcPr>
            <w:tcW w:w="993" w:type="dxa"/>
          </w:tcPr>
          <w:p w:rsidR="00D251BD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992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0,006</w:t>
            </w:r>
          </w:p>
        </w:tc>
        <w:tc>
          <w:tcPr>
            <w:tcW w:w="1134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992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0,006</w:t>
            </w:r>
          </w:p>
        </w:tc>
        <w:tc>
          <w:tcPr>
            <w:tcW w:w="992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D251BD" w:rsidRPr="008C71C2" w:rsidTr="00D251BD">
        <w:trPr>
          <w:gridAfter w:val="1"/>
          <w:wAfter w:w="2823" w:type="dxa"/>
          <w:cantSplit/>
          <w:trHeight w:val="425"/>
        </w:trPr>
        <w:tc>
          <w:tcPr>
            <w:tcW w:w="4136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 xml:space="preserve">Число </w:t>
            </w:r>
            <w:proofErr w:type="gramStart"/>
            <w:r w:rsidRPr="008C71C2">
              <w:rPr>
                <w:sz w:val="28"/>
                <w:szCs w:val="28"/>
              </w:rPr>
              <w:t>прибывших</w:t>
            </w:r>
            <w:proofErr w:type="gramEnd"/>
          </w:p>
        </w:tc>
        <w:tc>
          <w:tcPr>
            <w:tcW w:w="1251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чел.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t>,0</w:t>
            </w:r>
          </w:p>
        </w:tc>
      </w:tr>
      <w:tr w:rsidR="00D251BD" w:rsidRPr="008C71C2" w:rsidTr="00D251BD">
        <w:trPr>
          <w:gridAfter w:val="1"/>
          <w:wAfter w:w="2823" w:type="dxa"/>
          <w:cantSplit/>
          <w:trHeight w:val="425"/>
        </w:trPr>
        <w:tc>
          <w:tcPr>
            <w:tcW w:w="4136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 xml:space="preserve">Число </w:t>
            </w:r>
            <w:proofErr w:type="gramStart"/>
            <w:r w:rsidRPr="008C71C2">
              <w:rPr>
                <w:sz w:val="28"/>
                <w:szCs w:val="28"/>
              </w:rPr>
              <w:t>выбывших</w:t>
            </w:r>
            <w:proofErr w:type="gramEnd"/>
            <w:r>
              <w:rPr>
                <w:b/>
                <w:bCs/>
                <w:szCs w:val="28"/>
              </w:rPr>
              <w:t xml:space="preserve"> </w:t>
            </w:r>
          </w:p>
        </w:tc>
        <w:tc>
          <w:tcPr>
            <w:tcW w:w="1251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чел.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28,5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</w:t>
            </w:r>
          </w:p>
        </w:tc>
        <w:tc>
          <w:tcPr>
            <w:tcW w:w="993" w:type="dxa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100,0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t>,0</w:t>
            </w:r>
          </w:p>
        </w:tc>
      </w:tr>
      <w:tr w:rsidR="00D251BD" w:rsidRPr="008C71C2" w:rsidTr="00D251BD">
        <w:trPr>
          <w:gridAfter w:val="1"/>
          <w:wAfter w:w="2823" w:type="dxa"/>
          <w:cantSplit/>
          <w:trHeight w:val="425"/>
        </w:trPr>
        <w:tc>
          <w:tcPr>
            <w:tcW w:w="4136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детей, умерших в возрасте до 1года, на 1000 родившихся живыми</w:t>
            </w:r>
          </w:p>
        </w:tc>
        <w:tc>
          <w:tcPr>
            <w:tcW w:w="1251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чел.</w:t>
            </w:r>
          </w:p>
        </w:tc>
        <w:tc>
          <w:tcPr>
            <w:tcW w:w="992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D251BD" w:rsidRDefault="00D251BD" w:rsidP="00D251BD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251BD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D251BD" w:rsidRDefault="00D251BD" w:rsidP="00D251BD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</w:p>
        </w:tc>
      </w:tr>
      <w:tr w:rsidR="00D251BD" w:rsidRPr="008C71C2" w:rsidTr="00D251BD">
        <w:trPr>
          <w:gridAfter w:val="1"/>
          <w:wAfter w:w="2823" w:type="dxa"/>
          <w:cantSplit/>
          <w:trHeight w:val="425"/>
        </w:trPr>
        <w:tc>
          <w:tcPr>
            <w:tcW w:w="4136" w:type="dxa"/>
          </w:tcPr>
          <w:p w:rsidR="00D251BD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Материнская смертность на 100 тыс. </w:t>
            </w:r>
            <w:proofErr w:type="gramStart"/>
            <w:r>
              <w:rPr>
                <w:sz w:val="28"/>
                <w:szCs w:val="28"/>
              </w:rPr>
              <w:t>родившихся</w:t>
            </w:r>
            <w:proofErr w:type="gramEnd"/>
            <w:r>
              <w:rPr>
                <w:sz w:val="28"/>
                <w:szCs w:val="28"/>
              </w:rPr>
              <w:t xml:space="preserve"> живыми</w:t>
            </w:r>
          </w:p>
        </w:tc>
        <w:tc>
          <w:tcPr>
            <w:tcW w:w="1251" w:type="dxa"/>
          </w:tcPr>
          <w:p w:rsidR="00D251BD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чел.</w:t>
            </w:r>
          </w:p>
        </w:tc>
        <w:tc>
          <w:tcPr>
            <w:tcW w:w="992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D251BD" w:rsidRDefault="00D251BD" w:rsidP="00D251BD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251BD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D251BD" w:rsidRDefault="00D251BD" w:rsidP="00D251BD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</w:p>
        </w:tc>
      </w:tr>
      <w:tr w:rsidR="00D251BD" w:rsidRPr="008C71C2" w:rsidTr="00D251BD">
        <w:trPr>
          <w:gridAfter w:val="1"/>
          <w:wAfter w:w="2823" w:type="dxa"/>
          <w:cantSplit/>
          <w:trHeight w:val="425"/>
        </w:trPr>
        <w:tc>
          <w:tcPr>
            <w:tcW w:w="4136" w:type="dxa"/>
          </w:tcPr>
          <w:p w:rsidR="00D251BD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Средняя наполняемость классов в общеобразовательных учреждениях - всего</w:t>
            </w:r>
          </w:p>
        </w:tc>
        <w:tc>
          <w:tcPr>
            <w:tcW w:w="1251" w:type="dxa"/>
          </w:tcPr>
          <w:p w:rsidR="00D251BD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чел.</w:t>
            </w:r>
          </w:p>
        </w:tc>
        <w:tc>
          <w:tcPr>
            <w:tcW w:w="992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992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992" w:type="dxa"/>
            <w:gridSpan w:val="2"/>
          </w:tcPr>
          <w:p w:rsidR="00D251BD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113,0</w:t>
            </w:r>
          </w:p>
        </w:tc>
        <w:tc>
          <w:tcPr>
            <w:tcW w:w="1134" w:type="dxa"/>
          </w:tcPr>
          <w:p w:rsidR="00D251BD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993" w:type="dxa"/>
          </w:tcPr>
          <w:p w:rsidR="00D251BD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103,0</w:t>
            </w:r>
          </w:p>
        </w:tc>
        <w:tc>
          <w:tcPr>
            <w:tcW w:w="992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992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D251BD" w:rsidRPr="008C71C2" w:rsidTr="00D251BD">
        <w:trPr>
          <w:gridAfter w:val="1"/>
          <w:wAfter w:w="2823" w:type="dxa"/>
          <w:cantSplit/>
          <w:trHeight w:val="285"/>
        </w:trPr>
        <w:tc>
          <w:tcPr>
            <w:tcW w:w="4136" w:type="dxa"/>
            <w:vMerge w:val="restart"/>
          </w:tcPr>
          <w:p w:rsidR="00D251BD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Показатели развития</w:t>
            </w:r>
          </w:p>
          <w:p w:rsidR="00D251BD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</w:t>
            </w:r>
          </w:p>
        </w:tc>
        <w:tc>
          <w:tcPr>
            <w:tcW w:w="1251" w:type="dxa"/>
            <w:vMerge w:val="restart"/>
          </w:tcPr>
          <w:p w:rsidR="00D251BD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и</w:t>
            </w:r>
            <w:proofErr w:type="gramEnd"/>
            <w:r>
              <w:rPr>
                <w:sz w:val="28"/>
                <w:szCs w:val="28"/>
              </w:rPr>
              <w:t>змер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  <w:gridSpan w:val="3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3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2127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126" w:type="dxa"/>
            <w:gridSpan w:val="3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984" w:type="dxa"/>
            <w:gridSpan w:val="3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</w:tr>
      <w:tr w:rsidR="00D251BD" w:rsidRPr="008C71C2" w:rsidTr="00D251BD">
        <w:trPr>
          <w:gridAfter w:val="1"/>
          <w:wAfter w:w="2823" w:type="dxa"/>
          <w:cantSplit/>
          <w:trHeight w:val="345"/>
        </w:trPr>
        <w:tc>
          <w:tcPr>
            <w:tcW w:w="4136" w:type="dxa"/>
            <w:vMerge/>
          </w:tcPr>
          <w:p w:rsidR="00D251BD" w:rsidRDefault="00D251BD" w:rsidP="00D251BD">
            <w:pPr>
              <w:rPr>
                <w:sz w:val="28"/>
                <w:szCs w:val="28"/>
              </w:rPr>
            </w:pPr>
          </w:p>
        </w:tc>
        <w:tc>
          <w:tcPr>
            <w:tcW w:w="1251" w:type="dxa"/>
            <w:vMerge/>
          </w:tcPr>
          <w:p w:rsidR="00D251BD" w:rsidRDefault="00D251BD" w:rsidP="00D251BD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</w:t>
            </w:r>
          </w:p>
        </w:tc>
        <w:tc>
          <w:tcPr>
            <w:tcW w:w="992" w:type="dxa"/>
            <w:gridSpan w:val="2"/>
          </w:tcPr>
          <w:p w:rsidR="00D251BD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% к 2015</w:t>
            </w:r>
          </w:p>
        </w:tc>
        <w:tc>
          <w:tcPr>
            <w:tcW w:w="1134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992" w:type="dxa"/>
            <w:gridSpan w:val="2"/>
          </w:tcPr>
          <w:p w:rsidR="00D251BD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% к 2016</w:t>
            </w:r>
          </w:p>
        </w:tc>
        <w:tc>
          <w:tcPr>
            <w:tcW w:w="1134" w:type="dxa"/>
          </w:tcPr>
          <w:p w:rsidR="00D251BD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993" w:type="dxa"/>
          </w:tcPr>
          <w:p w:rsidR="00D251BD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% к 2017</w:t>
            </w:r>
          </w:p>
        </w:tc>
        <w:tc>
          <w:tcPr>
            <w:tcW w:w="992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1134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% к 2018</w:t>
            </w:r>
          </w:p>
        </w:tc>
        <w:tc>
          <w:tcPr>
            <w:tcW w:w="992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992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% к 2019</w:t>
            </w:r>
          </w:p>
        </w:tc>
      </w:tr>
      <w:tr w:rsidR="00D251BD" w:rsidRPr="008C71C2" w:rsidTr="00D251BD">
        <w:trPr>
          <w:gridAfter w:val="1"/>
          <w:wAfter w:w="2823" w:type="dxa"/>
          <w:cantSplit/>
          <w:trHeight w:val="425"/>
        </w:trPr>
        <w:tc>
          <w:tcPr>
            <w:tcW w:w="4136" w:type="dxa"/>
          </w:tcPr>
          <w:p w:rsidR="00D251BD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детей в возрасте от трех до семи лет, получивших дошкольную образовательную услугу по их содержанию в организациях различной организационно-правовой  формы и формы  собственности  в общей численности детей от трех до семи лет</w:t>
            </w:r>
          </w:p>
        </w:tc>
        <w:tc>
          <w:tcPr>
            <w:tcW w:w="1251" w:type="dxa"/>
          </w:tcPr>
          <w:p w:rsidR="00D251BD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992" w:type="dxa"/>
            <w:gridSpan w:val="2"/>
          </w:tcPr>
          <w:p w:rsidR="00D251BD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140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</w:p>
          <w:p w:rsidR="00D251BD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986" w:type="dxa"/>
          </w:tcPr>
          <w:p w:rsidR="00D251BD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</w:tcPr>
          <w:p w:rsidR="00D251BD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993" w:type="dxa"/>
          </w:tcPr>
          <w:p w:rsidR="00D251BD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92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1134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92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992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D251BD" w:rsidRPr="008C71C2" w:rsidTr="00D251BD">
        <w:trPr>
          <w:gridAfter w:val="1"/>
          <w:wAfter w:w="2823" w:type="dxa"/>
          <w:cantSplit/>
          <w:trHeight w:val="425"/>
        </w:trPr>
        <w:tc>
          <w:tcPr>
            <w:tcW w:w="4136" w:type="dxa"/>
          </w:tcPr>
          <w:p w:rsidR="00D251BD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детей, охваченных дополнительным  образованием (музыкальным, художественным, спортивным и т.п.), в общем  количестве до 18 лет </w:t>
            </w:r>
          </w:p>
        </w:tc>
        <w:tc>
          <w:tcPr>
            <w:tcW w:w="1251" w:type="dxa"/>
          </w:tcPr>
          <w:p w:rsidR="00D251BD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D251BD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D251BD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</w:tcPr>
          <w:p w:rsidR="00D251BD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D251BD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92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92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D251BD" w:rsidRPr="008C71C2" w:rsidTr="00D251BD">
        <w:trPr>
          <w:gridAfter w:val="1"/>
          <w:wAfter w:w="2823" w:type="dxa"/>
          <w:cantSplit/>
          <w:trHeight w:val="425"/>
        </w:trPr>
        <w:tc>
          <w:tcPr>
            <w:tcW w:w="4136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251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млн. руб.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101,5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87,1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993" w:type="dxa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102,2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t>,0</w:t>
            </w:r>
          </w:p>
        </w:tc>
      </w:tr>
      <w:tr w:rsidR="00D251BD" w:rsidRPr="008C71C2" w:rsidTr="00D251BD">
        <w:trPr>
          <w:gridAfter w:val="1"/>
          <w:wAfter w:w="2823" w:type="dxa"/>
          <w:cantSplit/>
        </w:trPr>
        <w:tc>
          <w:tcPr>
            <w:tcW w:w="4136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1251" w:type="dxa"/>
          </w:tcPr>
          <w:p w:rsidR="00D251BD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</w:t>
            </w:r>
          </w:p>
          <w:p w:rsidR="00D251BD" w:rsidRPr="008C71C2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тонн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102,6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176,0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993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D251BD" w:rsidRPr="008C71C2" w:rsidTr="00D251BD">
        <w:trPr>
          <w:gridAfter w:val="1"/>
          <w:wAfter w:w="2823" w:type="dxa"/>
          <w:cantSplit/>
          <w:trHeight w:val="310"/>
        </w:trPr>
        <w:tc>
          <w:tcPr>
            <w:tcW w:w="4136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Поголовье скота  (все категории хозяйств):</w:t>
            </w:r>
          </w:p>
        </w:tc>
        <w:tc>
          <w:tcPr>
            <w:tcW w:w="1251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21"/>
              <w:rPr>
                <w:rFonts w:ascii="Times New Roman" w:hAnsi="Times New Roman"/>
                <w:sz w:val="28"/>
                <w:szCs w:val="28"/>
              </w:rPr>
            </w:pPr>
            <w:r w:rsidRPr="008C71C2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21"/>
              <w:rPr>
                <w:rFonts w:ascii="Times New Roman" w:hAnsi="Times New Roman"/>
                <w:sz w:val="28"/>
                <w:szCs w:val="28"/>
              </w:rPr>
            </w:pPr>
            <w:r w:rsidRPr="008C71C2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21"/>
              <w:rPr>
                <w:rFonts w:ascii="Times New Roman" w:hAnsi="Times New Roman"/>
                <w:sz w:val="28"/>
                <w:szCs w:val="28"/>
              </w:rPr>
            </w:pPr>
            <w:r w:rsidRPr="008C71C2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21"/>
              <w:rPr>
                <w:rFonts w:ascii="Times New Roman" w:hAnsi="Times New Roman"/>
                <w:sz w:val="28"/>
                <w:szCs w:val="28"/>
              </w:rPr>
            </w:pPr>
            <w:r w:rsidRPr="008C71C2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21"/>
              <w:rPr>
                <w:rFonts w:ascii="Times New Roman" w:hAnsi="Times New Roman"/>
                <w:sz w:val="28"/>
                <w:szCs w:val="28"/>
              </w:rPr>
            </w:pPr>
            <w:r w:rsidRPr="008C71C2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993" w:type="dxa"/>
          </w:tcPr>
          <w:p w:rsidR="00D251BD" w:rsidRPr="008C71C2" w:rsidRDefault="00D251BD" w:rsidP="00D251BD">
            <w:pPr>
              <w:pStyle w:val="21"/>
              <w:rPr>
                <w:rFonts w:ascii="Times New Roman" w:hAnsi="Times New Roman"/>
                <w:sz w:val="28"/>
                <w:szCs w:val="28"/>
              </w:rPr>
            </w:pPr>
            <w:r w:rsidRPr="008C71C2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21"/>
              <w:rPr>
                <w:rFonts w:ascii="Times New Roman" w:hAnsi="Times New Roman"/>
                <w:sz w:val="28"/>
                <w:szCs w:val="28"/>
              </w:rPr>
            </w:pPr>
            <w:r w:rsidRPr="008C71C2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21"/>
              <w:rPr>
                <w:rFonts w:ascii="Times New Roman" w:hAnsi="Times New Roman"/>
                <w:sz w:val="28"/>
                <w:szCs w:val="28"/>
              </w:rPr>
            </w:pPr>
            <w:r w:rsidRPr="008C71C2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21"/>
              <w:rPr>
                <w:rFonts w:ascii="Times New Roman" w:hAnsi="Times New Roman"/>
                <w:sz w:val="28"/>
                <w:szCs w:val="28"/>
              </w:rPr>
            </w:pPr>
            <w:r w:rsidRPr="008C71C2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21"/>
              <w:rPr>
                <w:rFonts w:ascii="Times New Roman" w:hAnsi="Times New Roman"/>
                <w:sz w:val="28"/>
                <w:szCs w:val="28"/>
              </w:rPr>
            </w:pPr>
            <w:r w:rsidRPr="008C71C2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D251BD" w:rsidRPr="008C71C2" w:rsidTr="00D251BD">
        <w:trPr>
          <w:gridAfter w:val="1"/>
          <w:wAfter w:w="2823" w:type="dxa"/>
          <w:cantSplit/>
          <w:trHeight w:val="439"/>
        </w:trPr>
        <w:tc>
          <w:tcPr>
            <w:tcW w:w="4136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- крупный рогатый скот</w:t>
            </w:r>
          </w:p>
        </w:tc>
        <w:tc>
          <w:tcPr>
            <w:tcW w:w="1251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тыс. голов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0,390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92,4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0,392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100,5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0,396</w:t>
            </w:r>
          </w:p>
        </w:tc>
        <w:tc>
          <w:tcPr>
            <w:tcW w:w="993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101,0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0,396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0,396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D251BD" w:rsidRPr="008C71C2" w:rsidTr="00D251BD">
        <w:trPr>
          <w:gridAfter w:val="1"/>
          <w:wAfter w:w="2823" w:type="dxa"/>
          <w:cantSplit/>
          <w:trHeight w:val="403"/>
        </w:trPr>
        <w:tc>
          <w:tcPr>
            <w:tcW w:w="4136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 xml:space="preserve">  в том числе коровы</w:t>
            </w:r>
          </w:p>
        </w:tc>
        <w:tc>
          <w:tcPr>
            <w:tcW w:w="1251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тыс. голов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8C71C2">
              <w:rPr>
                <w:sz w:val="28"/>
                <w:szCs w:val="28"/>
              </w:rPr>
              <w:t>150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0,150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0,155</w:t>
            </w:r>
          </w:p>
        </w:tc>
        <w:tc>
          <w:tcPr>
            <w:tcW w:w="993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100,3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0,158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102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0,160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101,2</w:t>
            </w:r>
          </w:p>
        </w:tc>
      </w:tr>
      <w:tr w:rsidR="00D251BD" w:rsidRPr="008C71C2" w:rsidTr="00D251BD">
        <w:trPr>
          <w:gridAfter w:val="1"/>
          <w:wAfter w:w="2823" w:type="dxa"/>
          <w:cantSplit/>
          <w:trHeight w:val="437"/>
        </w:trPr>
        <w:tc>
          <w:tcPr>
            <w:tcW w:w="4136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- свиньи</w:t>
            </w:r>
          </w:p>
        </w:tc>
        <w:tc>
          <w:tcPr>
            <w:tcW w:w="1251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тыс. голов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0,250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96,1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0,211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81,1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0,220</w:t>
            </w:r>
          </w:p>
        </w:tc>
        <w:tc>
          <w:tcPr>
            <w:tcW w:w="993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104,2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0,222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100,9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0,224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100,9</w:t>
            </w:r>
          </w:p>
        </w:tc>
      </w:tr>
      <w:tr w:rsidR="00D251BD" w:rsidRPr="008C71C2" w:rsidTr="00D251BD">
        <w:trPr>
          <w:gridAfter w:val="1"/>
          <w:wAfter w:w="2823" w:type="dxa"/>
          <w:cantSplit/>
          <w:trHeight w:val="401"/>
        </w:trPr>
        <w:tc>
          <w:tcPr>
            <w:tcW w:w="4136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lastRenderedPageBreak/>
              <w:t xml:space="preserve">Производство молока (все категории хозяйств) </w:t>
            </w:r>
          </w:p>
          <w:p w:rsidR="00D251BD" w:rsidRPr="008C71C2" w:rsidRDefault="00D251BD" w:rsidP="00D251BD">
            <w:pPr>
              <w:rPr>
                <w:sz w:val="28"/>
                <w:szCs w:val="28"/>
              </w:rPr>
            </w:pPr>
          </w:p>
        </w:tc>
        <w:tc>
          <w:tcPr>
            <w:tcW w:w="1251" w:type="dxa"/>
          </w:tcPr>
          <w:p w:rsidR="00D251BD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</w:t>
            </w:r>
            <w:r w:rsidRPr="008C71C2">
              <w:rPr>
                <w:sz w:val="28"/>
                <w:szCs w:val="28"/>
              </w:rPr>
              <w:t xml:space="preserve"> </w:t>
            </w:r>
          </w:p>
          <w:p w:rsidR="00D251BD" w:rsidRPr="008C71C2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тонн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92,1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94,2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  <w:tc>
          <w:tcPr>
            <w:tcW w:w="993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103,0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D251BD" w:rsidRPr="008C71C2" w:rsidTr="00D251BD">
        <w:trPr>
          <w:gridAfter w:val="1"/>
          <w:wAfter w:w="2823" w:type="dxa"/>
          <w:cantSplit/>
        </w:trPr>
        <w:tc>
          <w:tcPr>
            <w:tcW w:w="4136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1251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тонн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42,0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39,0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993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D251BD" w:rsidRPr="008C71C2" w:rsidTr="00D251BD">
        <w:trPr>
          <w:gridAfter w:val="1"/>
          <w:wAfter w:w="2823" w:type="dxa"/>
          <w:cantSplit/>
          <w:trHeight w:val="240"/>
        </w:trPr>
        <w:tc>
          <w:tcPr>
            <w:tcW w:w="4136" w:type="dxa"/>
            <w:vMerge w:val="restart"/>
          </w:tcPr>
          <w:p w:rsidR="00D251BD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 развития</w:t>
            </w:r>
          </w:p>
          <w:p w:rsidR="00D251BD" w:rsidRPr="008C71C2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</w:t>
            </w:r>
          </w:p>
        </w:tc>
        <w:tc>
          <w:tcPr>
            <w:tcW w:w="1251" w:type="dxa"/>
            <w:vMerge w:val="restart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и</w:t>
            </w:r>
            <w:proofErr w:type="gramEnd"/>
            <w:r>
              <w:rPr>
                <w:sz w:val="28"/>
                <w:szCs w:val="28"/>
              </w:rPr>
              <w:t>змер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  <w:gridSpan w:val="3"/>
          </w:tcPr>
          <w:p w:rsidR="00D251BD" w:rsidRPr="008C71C2" w:rsidRDefault="00D251BD" w:rsidP="00D251BD">
            <w:pPr>
              <w:pStyle w:val="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2126" w:type="dxa"/>
            <w:gridSpan w:val="3"/>
          </w:tcPr>
          <w:p w:rsidR="00D251BD" w:rsidRPr="008C71C2" w:rsidRDefault="00D251BD" w:rsidP="00D251BD">
            <w:pPr>
              <w:pStyle w:val="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2127" w:type="dxa"/>
            <w:gridSpan w:val="2"/>
          </w:tcPr>
          <w:p w:rsidR="00D251BD" w:rsidRPr="008C71C2" w:rsidRDefault="00D251BD" w:rsidP="00D251BD">
            <w:pPr>
              <w:pStyle w:val="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126" w:type="dxa"/>
            <w:gridSpan w:val="3"/>
          </w:tcPr>
          <w:p w:rsidR="00D251BD" w:rsidRPr="008C71C2" w:rsidRDefault="00D251BD" w:rsidP="00D251BD">
            <w:pPr>
              <w:pStyle w:val="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984" w:type="dxa"/>
            <w:gridSpan w:val="3"/>
          </w:tcPr>
          <w:p w:rsidR="00D251BD" w:rsidRPr="008C71C2" w:rsidRDefault="00D251BD" w:rsidP="00D251BD">
            <w:pPr>
              <w:pStyle w:val="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</w:tr>
      <w:tr w:rsidR="00D251BD" w:rsidRPr="008C71C2" w:rsidTr="00D251BD">
        <w:trPr>
          <w:gridAfter w:val="1"/>
          <w:wAfter w:w="2823" w:type="dxa"/>
          <w:cantSplit/>
          <w:trHeight w:val="405"/>
        </w:trPr>
        <w:tc>
          <w:tcPr>
            <w:tcW w:w="4136" w:type="dxa"/>
            <w:vMerge/>
          </w:tcPr>
          <w:p w:rsidR="00D251BD" w:rsidRDefault="00D251BD" w:rsidP="00D251BD">
            <w:pPr>
              <w:rPr>
                <w:sz w:val="28"/>
                <w:szCs w:val="28"/>
              </w:rPr>
            </w:pPr>
          </w:p>
        </w:tc>
        <w:tc>
          <w:tcPr>
            <w:tcW w:w="1251" w:type="dxa"/>
            <w:vMerge/>
          </w:tcPr>
          <w:p w:rsidR="00D251BD" w:rsidRDefault="00D251BD" w:rsidP="00D251B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</w:t>
            </w:r>
          </w:p>
        </w:tc>
        <w:tc>
          <w:tcPr>
            <w:tcW w:w="850" w:type="dxa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% к 2015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32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% к 2016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32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% к 2019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32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% к 2018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32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% к 2019</w:t>
            </w:r>
          </w:p>
        </w:tc>
      </w:tr>
      <w:tr w:rsidR="00D251BD" w:rsidRPr="008C71C2" w:rsidTr="00D251BD">
        <w:trPr>
          <w:gridAfter w:val="1"/>
          <w:wAfter w:w="2823" w:type="dxa"/>
          <w:cantSplit/>
        </w:trPr>
        <w:tc>
          <w:tcPr>
            <w:tcW w:w="4136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Инвестиции  в основной капитал за счет всех средств финансирования</w:t>
            </w:r>
          </w:p>
        </w:tc>
        <w:tc>
          <w:tcPr>
            <w:tcW w:w="1251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млн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0,010</w:t>
            </w:r>
          </w:p>
        </w:tc>
        <w:tc>
          <w:tcPr>
            <w:tcW w:w="850" w:type="dxa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20,8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0,025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0,025</w:t>
            </w:r>
          </w:p>
        </w:tc>
        <w:tc>
          <w:tcPr>
            <w:tcW w:w="993" w:type="dxa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0,025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0,025</w:t>
            </w:r>
          </w:p>
        </w:tc>
        <w:tc>
          <w:tcPr>
            <w:tcW w:w="850" w:type="dxa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D251BD" w:rsidRPr="008C71C2" w:rsidTr="00D251BD">
        <w:trPr>
          <w:gridAfter w:val="1"/>
          <w:wAfter w:w="2823" w:type="dxa"/>
          <w:cantSplit/>
        </w:trPr>
        <w:tc>
          <w:tcPr>
            <w:tcW w:w="4136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 xml:space="preserve">Объем строительно-монтажных работ, включая </w:t>
            </w:r>
            <w:proofErr w:type="spellStart"/>
            <w:r w:rsidRPr="008C71C2">
              <w:rPr>
                <w:sz w:val="28"/>
                <w:szCs w:val="28"/>
              </w:rPr>
              <w:t>хозспособ</w:t>
            </w:r>
            <w:proofErr w:type="spellEnd"/>
          </w:p>
        </w:tc>
        <w:tc>
          <w:tcPr>
            <w:tcW w:w="1251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32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D251BD" w:rsidRPr="008C71C2" w:rsidRDefault="00D251BD" w:rsidP="00D251BD">
            <w:pPr>
              <w:pStyle w:val="32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32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 xml:space="preserve">      0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32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 xml:space="preserve">        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32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 xml:space="preserve">    0</w:t>
            </w:r>
          </w:p>
        </w:tc>
        <w:tc>
          <w:tcPr>
            <w:tcW w:w="993" w:type="dxa"/>
          </w:tcPr>
          <w:p w:rsidR="00D251BD" w:rsidRPr="008C71C2" w:rsidRDefault="00D251BD" w:rsidP="00D251BD">
            <w:pPr>
              <w:pStyle w:val="32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32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 xml:space="preserve">    0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32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32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 xml:space="preserve">    0</w:t>
            </w:r>
          </w:p>
        </w:tc>
        <w:tc>
          <w:tcPr>
            <w:tcW w:w="850" w:type="dxa"/>
          </w:tcPr>
          <w:p w:rsidR="00D251BD" w:rsidRPr="008C71C2" w:rsidRDefault="00D251BD" w:rsidP="00D251BD">
            <w:pPr>
              <w:pStyle w:val="32"/>
              <w:rPr>
                <w:sz w:val="28"/>
                <w:szCs w:val="28"/>
              </w:rPr>
            </w:pPr>
          </w:p>
        </w:tc>
      </w:tr>
      <w:tr w:rsidR="00D251BD" w:rsidRPr="008C71C2" w:rsidTr="00D251BD">
        <w:trPr>
          <w:gridAfter w:val="1"/>
          <w:wAfter w:w="2823" w:type="dxa"/>
          <w:cantSplit/>
        </w:trPr>
        <w:tc>
          <w:tcPr>
            <w:tcW w:w="4136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1251" w:type="dxa"/>
          </w:tcPr>
          <w:p w:rsidR="00D251BD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кв.м.</w:t>
            </w:r>
          </w:p>
          <w:p w:rsidR="00D251BD" w:rsidRPr="008C71C2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общ.</w:t>
            </w:r>
          </w:p>
          <w:p w:rsidR="00D251BD" w:rsidRPr="008C71C2" w:rsidRDefault="00D251BD" w:rsidP="00D251BD">
            <w:pPr>
              <w:rPr>
                <w:sz w:val="28"/>
                <w:szCs w:val="28"/>
              </w:rPr>
            </w:pPr>
            <w:proofErr w:type="spellStart"/>
            <w:r w:rsidRPr="008C71C2">
              <w:rPr>
                <w:sz w:val="28"/>
                <w:szCs w:val="28"/>
              </w:rPr>
              <w:t>площ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32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D251BD" w:rsidRPr="008C71C2" w:rsidRDefault="00D251BD" w:rsidP="00D251BD">
            <w:pPr>
              <w:pStyle w:val="32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32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 xml:space="preserve">      0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32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32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 xml:space="preserve">    0</w:t>
            </w:r>
          </w:p>
        </w:tc>
        <w:tc>
          <w:tcPr>
            <w:tcW w:w="993" w:type="dxa"/>
          </w:tcPr>
          <w:p w:rsidR="00D251BD" w:rsidRPr="008C71C2" w:rsidRDefault="00D251BD" w:rsidP="00D251BD">
            <w:pPr>
              <w:pStyle w:val="32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32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 xml:space="preserve">    0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32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32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 xml:space="preserve">    0</w:t>
            </w:r>
          </w:p>
        </w:tc>
        <w:tc>
          <w:tcPr>
            <w:tcW w:w="850" w:type="dxa"/>
          </w:tcPr>
          <w:p w:rsidR="00D251BD" w:rsidRPr="008C71C2" w:rsidRDefault="00D251BD" w:rsidP="00D251BD">
            <w:pPr>
              <w:pStyle w:val="32"/>
              <w:rPr>
                <w:sz w:val="28"/>
                <w:szCs w:val="28"/>
              </w:rPr>
            </w:pPr>
          </w:p>
        </w:tc>
      </w:tr>
      <w:tr w:rsidR="00D251BD" w:rsidRPr="008C71C2" w:rsidTr="00D251BD">
        <w:trPr>
          <w:gridAfter w:val="1"/>
          <w:wAfter w:w="2823" w:type="dxa"/>
          <w:cantSplit/>
        </w:trPr>
        <w:tc>
          <w:tcPr>
            <w:tcW w:w="4136" w:type="dxa"/>
          </w:tcPr>
          <w:p w:rsidR="00D251BD" w:rsidRPr="008C71C2" w:rsidRDefault="00D251BD" w:rsidP="00D251BD">
            <w:pPr>
              <w:pStyle w:val="a3"/>
              <w:rPr>
                <w:szCs w:val="28"/>
              </w:rPr>
            </w:pPr>
            <w:r w:rsidRPr="008C71C2">
              <w:rPr>
                <w:szCs w:val="28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1251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кв.м</w:t>
            </w:r>
            <w:proofErr w:type="gramStart"/>
            <w:r w:rsidRPr="008C71C2">
              <w:rPr>
                <w:sz w:val="28"/>
                <w:szCs w:val="28"/>
              </w:rPr>
              <w:t>.о</w:t>
            </w:r>
            <w:proofErr w:type="gramEnd"/>
            <w:r w:rsidRPr="008C71C2">
              <w:rPr>
                <w:sz w:val="28"/>
                <w:szCs w:val="28"/>
              </w:rPr>
              <w:t>бщ.</w:t>
            </w:r>
          </w:p>
          <w:p w:rsidR="00D251BD" w:rsidRPr="008C71C2" w:rsidRDefault="00D251BD" w:rsidP="00D251BD">
            <w:pPr>
              <w:rPr>
                <w:sz w:val="28"/>
                <w:szCs w:val="28"/>
              </w:rPr>
            </w:pPr>
            <w:proofErr w:type="spellStart"/>
            <w:r w:rsidRPr="008C71C2">
              <w:rPr>
                <w:sz w:val="28"/>
                <w:szCs w:val="28"/>
              </w:rPr>
              <w:t>площ</w:t>
            </w:r>
            <w:proofErr w:type="spellEnd"/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 xml:space="preserve">       0 </w:t>
            </w:r>
          </w:p>
        </w:tc>
        <w:tc>
          <w:tcPr>
            <w:tcW w:w="850" w:type="dxa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 xml:space="preserve">     0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 xml:space="preserve">   0</w:t>
            </w:r>
          </w:p>
        </w:tc>
        <w:tc>
          <w:tcPr>
            <w:tcW w:w="993" w:type="dxa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 xml:space="preserve">    0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 xml:space="preserve">   0</w:t>
            </w:r>
          </w:p>
        </w:tc>
        <w:tc>
          <w:tcPr>
            <w:tcW w:w="850" w:type="dxa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</w:p>
        </w:tc>
      </w:tr>
      <w:tr w:rsidR="00D251BD" w:rsidRPr="008C71C2" w:rsidTr="00D251BD">
        <w:trPr>
          <w:gridAfter w:val="1"/>
          <w:wAfter w:w="2823" w:type="dxa"/>
          <w:cantSplit/>
        </w:trPr>
        <w:tc>
          <w:tcPr>
            <w:tcW w:w="4136" w:type="dxa"/>
          </w:tcPr>
          <w:p w:rsidR="00D251BD" w:rsidRPr="008C71C2" w:rsidRDefault="00D251BD" w:rsidP="00D251BD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Общая площадь жилых помещений, приходящаяся на 1 жителя</w:t>
            </w:r>
          </w:p>
        </w:tc>
        <w:tc>
          <w:tcPr>
            <w:tcW w:w="1251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кв.м.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993" w:type="dxa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D251BD" w:rsidRPr="008C71C2" w:rsidTr="00D251BD">
        <w:trPr>
          <w:gridAfter w:val="1"/>
          <w:wAfter w:w="2823" w:type="dxa"/>
          <w:cantSplit/>
          <w:trHeight w:val="418"/>
        </w:trPr>
        <w:tc>
          <w:tcPr>
            <w:tcW w:w="4136" w:type="dxa"/>
          </w:tcPr>
          <w:p w:rsidR="00D251BD" w:rsidRPr="008C71C2" w:rsidRDefault="00D251BD" w:rsidP="00D251BD">
            <w:pPr>
              <w:pStyle w:val="a3"/>
              <w:rPr>
                <w:szCs w:val="28"/>
              </w:rPr>
            </w:pPr>
            <w:r w:rsidRPr="008C71C2">
              <w:rPr>
                <w:szCs w:val="28"/>
              </w:rPr>
              <w:t>Оборот розничной торговли, включая общественное  питание</w:t>
            </w:r>
          </w:p>
        </w:tc>
        <w:tc>
          <w:tcPr>
            <w:tcW w:w="1251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млн.</w:t>
            </w:r>
          </w:p>
          <w:p w:rsidR="00D251BD" w:rsidRPr="008C71C2" w:rsidRDefault="00D251BD" w:rsidP="00D251BD">
            <w:pPr>
              <w:rPr>
                <w:sz w:val="28"/>
                <w:szCs w:val="28"/>
              </w:rPr>
            </w:pPr>
            <w:proofErr w:type="spellStart"/>
            <w:r w:rsidRPr="008C71C2">
              <w:rPr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4,6</w:t>
            </w:r>
          </w:p>
        </w:tc>
        <w:tc>
          <w:tcPr>
            <w:tcW w:w="850" w:type="dxa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109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4,8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109,5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4,8</w:t>
            </w:r>
          </w:p>
        </w:tc>
        <w:tc>
          <w:tcPr>
            <w:tcW w:w="993" w:type="dxa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104,3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4,8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4,8</w:t>
            </w:r>
          </w:p>
        </w:tc>
        <w:tc>
          <w:tcPr>
            <w:tcW w:w="850" w:type="dxa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100</w:t>
            </w:r>
          </w:p>
        </w:tc>
      </w:tr>
      <w:tr w:rsidR="00D251BD" w:rsidRPr="008C71C2" w:rsidTr="00D251BD">
        <w:trPr>
          <w:gridAfter w:val="1"/>
          <w:wAfter w:w="2823" w:type="dxa"/>
          <w:cantSplit/>
          <w:trHeight w:val="418"/>
        </w:trPr>
        <w:tc>
          <w:tcPr>
            <w:tcW w:w="4136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 xml:space="preserve">Объем платных услуг населению  </w:t>
            </w:r>
          </w:p>
        </w:tc>
        <w:tc>
          <w:tcPr>
            <w:tcW w:w="1251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тыс.</w:t>
            </w:r>
          </w:p>
          <w:p w:rsidR="00D251BD" w:rsidRPr="008C71C2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руб.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32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34,0</w:t>
            </w:r>
          </w:p>
        </w:tc>
        <w:tc>
          <w:tcPr>
            <w:tcW w:w="850" w:type="dxa"/>
          </w:tcPr>
          <w:p w:rsidR="00D251BD" w:rsidRPr="008C71C2" w:rsidRDefault="00D251BD" w:rsidP="00D251BD">
            <w:pPr>
              <w:pStyle w:val="32"/>
              <w:ind w:firstLine="0"/>
              <w:jc w:val="left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9,0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32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32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110,2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32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993" w:type="dxa"/>
          </w:tcPr>
          <w:p w:rsidR="00D251BD" w:rsidRPr="008C71C2" w:rsidRDefault="00D251BD" w:rsidP="00D251BD">
            <w:pPr>
              <w:pStyle w:val="32"/>
              <w:ind w:firstLine="0"/>
              <w:jc w:val="left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6,6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32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32"/>
              <w:ind w:firstLine="0"/>
              <w:jc w:val="left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32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850" w:type="dxa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t>,0</w:t>
            </w:r>
          </w:p>
        </w:tc>
      </w:tr>
      <w:tr w:rsidR="00D251BD" w:rsidRPr="008C71C2" w:rsidTr="00D251BD">
        <w:trPr>
          <w:gridAfter w:val="1"/>
          <w:wAfter w:w="2823" w:type="dxa"/>
          <w:cantSplit/>
          <w:trHeight w:val="418"/>
        </w:trPr>
        <w:tc>
          <w:tcPr>
            <w:tcW w:w="4136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официально зарегистрированной безработицы</w:t>
            </w:r>
          </w:p>
        </w:tc>
        <w:tc>
          <w:tcPr>
            <w:tcW w:w="1251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gridSpan w:val="2"/>
          </w:tcPr>
          <w:p w:rsidR="00D251BD" w:rsidRPr="006E4B2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850" w:type="dxa"/>
          </w:tcPr>
          <w:p w:rsidR="00D251BD" w:rsidRPr="006E4B2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</w:tcPr>
          <w:p w:rsidR="00D251BD" w:rsidRPr="006E4B2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</w:tcPr>
          <w:p w:rsidR="00D251BD" w:rsidRPr="006E4B22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993" w:type="dxa"/>
          </w:tcPr>
          <w:p w:rsidR="00D251BD" w:rsidRPr="006E4B22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  <w:gridSpan w:val="2"/>
          </w:tcPr>
          <w:p w:rsidR="00D251BD" w:rsidRPr="006E4B2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992" w:type="dxa"/>
          </w:tcPr>
          <w:p w:rsidR="00D251BD" w:rsidRPr="006E4B2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  <w:gridSpan w:val="2"/>
          </w:tcPr>
          <w:p w:rsidR="00D251BD" w:rsidRPr="006E4B2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850" w:type="dxa"/>
          </w:tcPr>
          <w:p w:rsidR="00D251BD" w:rsidRPr="006E4B2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D251BD" w:rsidRPr="008C71C2" w:rsidTr="00D251BD">
        <w:trPr>
          <w:gridAfter w:val="1"/>
          <w:wAfter w:w="2823" w:type="dxa"/>
          <w:cantSplit/>
          <w:trHeight w:val="527"/>
        </w:trPr>
        <w:tc>
          <w:tcPr>
            <w:tcW w:w="4136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Численность </w:t>
            </w:r>
            <w:proofErr w:type="gramStart"/>
            <w:r>
              <w:rPr>
                <w:sz w:val="28"/>
                <w:szCs w:val="28"/>
              </w:rPr>
              <w:t>занятых</w:t>
            </w:r>
            <w:proofErr w:type="gramEnd"/>
            <w:r>
              <w:rPr>
                <w:sz w:val="28"/>
                <w:szCs w:val="28"/>
              </w:rPr>
              <w:t xml:space="preserve"> в экономике</w:t>
            </w:r>
          </w:p>
        </w:tc>
        <w:tc>
          <w:tcPr>
            <w:tcW w:w="1251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чел.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850" w:type="dxa"/>
          </w:tcPr>
          <w:p w:rsidR="00D251BD" w:rsidRPr="006E4B2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113,8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114,8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993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850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D251BD" w:rsidRPr="008C71C2" w:rsidTr="00D251BD">
        <w:trPr>
          <w:gridAfter w:val="1"/>
          <w:wAfter w:w="2823" w:type="dxa"/>
          <w:cantSplit/>
          <w:trHeight w:val="527"/>
        </w:trPr>
        <w:tc>
          <w:tcPr>
            <w:tcW w:w="4136" w:type="dxa"/>
          </w:tcPr>
          <w:p w:rsidR="00D251BD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занятых на малых предприятиях</w:t>
            </w:r>
          </w:p>
        </w:tc>
        <w:tc>
          <w:tcPr>
            <w:tcW w:w="1251" w:type="dxa"/>
          </w:tcPr>
          <w:p w:rsidR="00D251BD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чел.</w:t>
            </w:r>
          </w:p>
        </w:tc>
        <w:tc>
          <w:tcPr>
            <w:tcW w:w="1134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92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D251BD" w:rsidRPr="008C71C2" w:rsidTr="00D251BD">
        <w:trPr>
          <w:gridAfter w:val="1"/>
          <w:wAfter w:w="2823" w:type="dxa"/>
          <w:cantSplit/>
          <w:trHeight w:val="527"/>
        </w:trPr>
        <w:tc>
          <w:tcPr>
            <w:tcW w:w="4136" w:type="dxa"/>
          </w:tcPr>
          <w:p w:rsidR="00D251BD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индивидуальных предпринимателей</w:t>
            </w:r>
          </w:p>
        </w:tc>
        <w:tc>
          <w:tcPr>
            <w:tcW w:w="1251" w:type="dxa"/>
          </w:tcPr>
          <w:p w:rsidR="00D251BD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чел.</w:t>
            </w:r>
          </w:p>
        </w:tc>
        <w:tc>
          <w:tcPr>
            <w:tcW w:w="1134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  <w:gridSpan w:val="2"/>
          </w:tcPr>
          <w:p w:rsidR="00D251BD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D251BD" w:rsidRPr="008C71C2" w:rsidTr="00D251BD">
        <w:trPr>
          <w:gridAfter w:val="1"/>
          <w:wAfter w:w="2823" w:type="dxa"/>
          <w:cantSplit/>
          <w:trHeight w:val="527"/>
        </w:trPr>
        <w:tc>
          <w:tcPr>
            <w:tcW w:w="4136" w:type="dxa"/>
          </w:tcPr>
          <w:p w:rsidR="00D251BD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 продукции, работ и услуг, производственных малыми предприятиями и индивидуальными предпринимателями, в общем объёме выпуска продукции, работ и услуг</w:t>
            </w:r>
          </w:p>
        </w:tc>
        <w:tc>
          <w:tcPr>
            <w:tcW w:w="1251" w:type="dxa"/>
          </w:tcPr>
          <w:p w:rsidR="00D251BD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</w:t>
            </w:r>
          </w:p>
        </w:tc>
        <w:tc>
          <w:tcPr>
            <w:tcW w:w="850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</w:t>
            </w:r>
          </w:p>
        </w:tc>
        <w:tc>
          <w:tcPr>
            <w:tcW w:w="992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</w:t>
            </w:r>
          </w:p>
        </w:tc>
        <w:tc>
          <w:tcPr>
            <w:tcW w:w="993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</w:t>
            </w:r>
          </w:p>
        </w:tc>
        <w:tc>
          <w:tcPr>
            <w:tcW w:w="992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  <w:gridSpan w:val="2"/>
          </w:tcPr>
          <w:p w:rsidR="00D251BD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</w:t>
            </w:r>
          </w:p>
        </w:tc>
        <w:tc>
          <w:tcPr>
            <w:tcW w:w="850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D251BD" w:rsidRPr="008C71C2" w:rsidTr="00D251BD">
        <w:trPr>
          <w:gridAfter w:val="1"/>
          <w:wAfter w:w="2823" w:type="dxa"/>
          <w:cantSplit/>
          <w:trHeight w:val="527"/>
        </w:trPr>
        <w:tc>
          <w:tcPr>
            <w:tcW w:w="4136" w:type="dxa"/>
          </w:tcPr>
          <w:p w:rsidR="00D251BD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Прибыль прибыльных предприятий</w:t>
            </w:r>
          </w:p>
        </w:tc>
        <w:tc>
          <w:tcPr>
            <w:tcW w:w="1251" w:type="dxa"/>
          </w:tcPr>
          <w:p w:rsidR="00D251BD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тыс. руб. </w:t>
            </w:r>
          </w:p>
        </w:tc>
        <w:tc>
          <w:tcPr>
            <w:tcW w:w="1134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</w:t>
            </w:r>
          </w:p>
        </w:tc>
        <w:tc>
          <w:tcPr>
            <w:tcW w:w="850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106,2</w:t>
            </w:r>
          </w:p>
        </w:tc>
        <w:tc>
          <w:tcPr>
            <w:tcW w:w="1134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</w:t>
            </w:r>
          </w:p>
        </w:tc>
        <w:tc>
          <w:tcPr>
            <w:tcW w:w="992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105,8</w:t>
            </w:r>
          </w:p>
        </w:tc>
        <w:tc>
          <w:tcPr>
            <w:tcW w:w="1134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1900</w:t>
            </w:r>
          </w:p>
        </w:tc>
        <w:tc>
          <w:tcPr>
            <w:tcW w:w="993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105,5</w:t>
            </w:r>
          </w:p>
        </w:tc>
        <w:tc>
          <w:tcPr>
            <w:tcW w:w="1134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</w:tc>
        <w:tc>
          <w:tcPr>
            <w:tcW w:w="992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105,2</w:t>
            </w:r>
          </w:p>
        </w:tc>
        <w:tc>
          <w:tcPr>
            <w:tcW w:w="1134" w:type="dxa"/>
            <w:gridSpan w:val="2"/>
          </w:tcPr>
          <w:p w:rsidR="00D251BD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2100</w:t>
            </w:r>
          </w:p>
        </w:tc>
        <w:tc>
          <w:tcPr>
            <w:tcW w:w="850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</w:tr>
      <w:tr w:rsidR="00D251BD" w:rsidRPr="008C71C2" w:rsidTr="00D251BD">
        <w:trPr>
          <w:gridAfter w:val="1"/>
          <w:wAfter w:w="2823" w:type="dxa"/>
          <w:cantSplit/>
          <w:trHeight w:val="527"/>
        </w:trPr>
        <w:tc>
          <w:tcPr>
            <w:tcW w:w="4136" w:type="dxa"/>
          </w:tcPr>
          <w:p w:rsidR="00D251BD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фонд оплаты труда (для расчета среднемесячной заработной платы), млн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</w:tc>
        <w:tc>
          <w:tcPr>
            <w:tcW w:w="1251" w:type="dxa"/>
          </w:tcPr>
          <w:p w:rsidR="00D251BD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млн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</w:tc>
        <w:tc>
          <w:tcPr>
            <w:tcW w:w="1134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2449,40</w:t>
            </w:r>
          </w:p>
        </w:tc>
        <w:tc>
          <w:tcPr>
            <w:tcW w:w="850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144,1</w:t>
            </w:r>
          </w:p>
        </w:tc>
        <w:tc>
          <w:tcPr>
            <w:tcW w:w="1134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2798,95</w:t>
            </w:r>
          </w:p>
        </w:tc>
        <w:tc>
          <w:tcPr>
            <w:tcW w:w="992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114,2</w:t>
            </w:r>
          </w:p>
        </w:tc>
        <w:tc>
          <w:tcPr>
            <w:tcW w:w="1134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3135,95</w:t>
            </w:r>
          </w:p>
        </w:tc>
        <w:tc>
          <w:tcPr>
            <w:tcW w:w="993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112,0</w:t>
            </w:r>
          </w:p>
        </w:tc>
        <w:tc>
          <w:tcPr>
            <w:tcW w:w="1134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3483,75</w:t>
            </w:r>
          </w:p>
        </w:tc>
        <w:tc>
          <w:tcPr>
            <w:tcW w:w="992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111,0</w:t>
            </w:r>
          </w:p>
        </w:tc>
        <w:tc>
          <w:tcPr>
            <w:tcW w:w="1134" w:type="dxa"/>
            <w:gridSpan w:val="2"/>
          </w:tcPr>
          <w:p w:rsidR="00D251BD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3831,55</w:t>
            </w:r>
          </w:p>
        </w:tc>
        <w:tc>
          <w:tcPr>
            <w:tcW w:w="850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109,9</w:t>
            </w:r>
          </w:p>
        </w:tc>
      </w:tr>
      <w:tr w:rsidR="00D251BD" w:rsidRPr="008C71C2" w:rsidTr="00D251BD">
        <w:trPr>
          <w:gridAfter w:val="1"/>
          <w:wAfter w:w="2823" w:type="dxa"/>
          <w:cantSplit/>
          <w:trHeight w:val="527"/>
        </w:trPr>
        <w:tc>
          <w:tcPr>
            <w:tcW w:w="4136" w:type="dxa"/>
          </w:tcPr>
          <w:p w:rsidR="00D251BD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Среднесписочная  численность работников, чел. (для расчета среднемесячной заработной платы)</w:t>
            </w:r>
          </w:p>
        </w:tc>
        <w:tc>
          <w:tcPr>
            <w:tcW w:w="1251" w:type="dxa"/>
          </w:tcPr>
          <w:p w:rsidR="00D251BD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чел.</w:t>
            </w:r>
          </w:p>
        </w:tc>
        <w:tc>
          <w:tcPr>
            <w:tcW w:w="1134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47</w:t>
            </w:r>
          </w:p>
        </w:tc>
        <w:tc>
          <w:tcPr>
            <w:tcW w:w="850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95,7</w:t>
            </w:r>
          </w:p>
        </w:tc>
        <w:tc>
          <w:tcPr>
            <w:tcW w:w="1134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992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95,7</w:t>
            </w:r>
          </w:p>
        </w:tc>
        <w:tc>
          <w:tcPr>
            <w:tcW w:w="1134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993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  <w:gridSpan w:val="2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992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  <w:gridSpan w:val="2"/>
          </w:tcPr>
          <w:p w:rsidR="00D251BD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850" w:type="dxa"/>
          </w:tcPr>
          <w:p w:rsidR="00D251BD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D251BD" w:rsidRPr="008C71C2" w:rsidTr="00D251BD">
        <w:trPr>
          <w:gridAfter w:val="1"/>
          <w:wAfter w:w="2823" w:type="dxa"/>
          <w:cantSplit/>
          <w:trHeight w:val="1131"/>
        </w:trPr>
        <w:tc>
          <w:tcPr>
            <w:tcW w:w="4136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Ср</w:t>
            </w:r>
            <w:r>
              <w:rPr>
                <w:sz w:val="28"/>
                <w:szCs w:val="28"/>
              </w:rPr>
              <w:t>еднемесячная номинальная начисленная заработная плата (по полному кругу предприятий)</w:t>
            </w:r>
          </w:p>
        </w:tc>
        <w:tc>
          <w:tcPr>
            <w:tcW w:w="1251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руб.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9593</w:t>
            </w:r>
          </w:p>
        </w:tc>
        <w:tc>
          <w:tcPr>
            <w:tcW w:w="850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150,5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10496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109,4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11759</w:t>
            </w:r>
          </w:p>
        </w:tc>
        <w:tc>
          <w:tcPr>
            <w:tcW w:w="993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112,0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13064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111,0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14368</w:t>
            </w:r>
          </w:p>
        </w:tc>
        <w:tc>
          <w:tcPr>
            <w:tcW w:w="850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109,9</w:t>
            </w:r>
          </w:p>
        </w:tc>
      </w:tr>
      <w:tr w:rsidR="00D251BD" w:rsidRPr="008C71C2" w:rsidTr="00D251BD">
        <w:trPr>
          <w:gridAfter w:val="1"/>
          <w:wAfter w:w="2823" w:type="dxa"/>
          <w:cantSplit/>
        </w:trPr>
        <w:tc>
          <w:tcPr>
            <w:tcW w:w="4136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1251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руб.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3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  <w:tc>
          <w:tcPr>
            <w:tcW w:w="850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140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95,7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79,0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993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100,3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850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t>,0</w:t>
            </w:r>
          </w:p>
        </w:tc>
      </w:tr>
      <w:tr w:rsidR="00D251BD" w:rsidRPr="008C71C2" w:rsidTr="00D251BD">
        <w:trPr>
          <w:gridAfter w:val="1"/>
          <w:wAfter w:w="2823" w:type="dxa"/>
          <w:cantSplit/>
        </w:trPr>
        <w:tc>
          <w:tcPr>
            <w:tcW w:w="4136" w:type="dxa"/>
          </w:tcPr>
          <w:p w:rsidR="00D251BD" w:rsidRPr="008C71C2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аренды муниципального имущества и земли</w:t>
            </w:r>
          </w:p>
        </w:tc>
        <w:tc>
          <w:tcPr>
            <w:tcW w:w="1251" w:type="dxa"/>
          </w:tcPr>
          <w:p w:rsidR="00D251BD" w:rsidRDefault="00D251BD" w:rsidP="00D25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</w:t>
            </w:r>
          </w:p>
          <w:p w:rsidR="00D251BD" w:rsidRPr="008C71C2" w:rsidRDefault="00D251BD" w:rsidP="00D251BD">
            <w:pPr>
              <w:rPr>
                <w:sz w:val="28"/>
                <w:szCs w:val="28"/>
              </w:rPr>
            </w:pPr>
            <w:r w:rsidRPr="008C71C2">
              <w:rPr>
                <w:sz w:val="28"/>
                <w:szCs w:val="28"/>
              </w:rPr>
              <w:t>руб.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850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29,8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</w:p>
        </w:tc>
        <w:tc>
          <w:tcPr>
            <w:tcW w:w="992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267,5</w:t>
            </w:r>
          </w:p>
        </w:tc>
        <w:tc>
          <w:tcPr>
            <w:tcW w:w="1134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993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27,1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992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  <w:gridSpan w:val="2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850" w:type="dxa"/>
          </w:tcPr>
          <w:p w:rsidR="00D251BD" w:rsidRPr="008C71C2" w:rsidRDefault="00D251BD" w:rsidP="00D251B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</w:tbl>
    <w:p w:rsidR="008C71C2" w:rsidRPr="008C71C2" w:rsidRDefault="008C71C2" w:rsidP="008C71C2">
      <w:pPr>
        <w:pStyle w:val="10"/>
        <w:rPr>
          <w:color w:val="FF0000"/>
          <w:sz w:val="28"/>
          <w:szCs w:val="28"/>
        </w:rPr>
      </w:pPr>
    </w:p>
    <w:p w:rsidR="008C71C2" w:rsidRPr="008C71C2" w:rsidRDefault="008C71C2" w:rsidP="00E75E24">
      <w:pPr>
        <w:shd w:val="clear" w:color="auto" w:fill="FFFFFF"/>
        <w:spacing w:before="173"/>
        <w:ind w:left="8938"/>
        <w:jc w:val="both"/>
        <w:rPr>
          <w:sz w:val="28"/>
          <w:szCs w:val="28"/>
        </w:rPr>
      </w:pPr>
      <w:r w:rsidRPr="008C71C2">
        <w:rPr>
          <w:sz w:val="28"/>
          <w:szCs w:val="28"/>
        </w:rPr>
        <w:br w:type="textWrapping" w:clear="all"/>
      </w:r>
    </w:p>
    <w:sectPr w:rsidR="008C71C2" w:rsidRPr="008C71C2" w:rsidSect="006924D6">
      <w:type w:val="continuous"/>
      <w:pgSz w:w="18999" w:h="14093" w:orient="landscape"/>
      <w:pgMar w:top="1418" w:right="146" w:bottom="1440" w:left="35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6742B4"/>
    <w:multiLevelType w:val="multilevel"/>
    <w:tmpl w:val="14125E1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6"/>
        </w:tabs>
        <w:ind w:left="28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9"/>
        </w:tabs>
        <w:ind w:left="43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12"/>
        </w:tabs>
        <w:ind w:left="54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98"/>
        </w:tabs>
        <w:ind w:left="82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81"/>
        </w:tabs>
        <w:ind w:left="93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24"/>
        </w:tabs>
        <w:ind w:left="10824" w:hanging="2160"/>
      </w:pPr>
      <w:rPr>
        <w:rFonts w:hint="default"/>
      </w:rPr>
    </w:lvl>
  </w:abstractNum>
  <w:abstractNum w:abstractNumId="1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C26AF"/>
    <w:rsid w:val="00057C73"/>
    <w:rsid w:val="0006145B"/>
    <w:rsid w:val="00086493"/>
    <w:rsid w:val="000B4959"/>
    <w:rsid w:val="00111F6E"/>
    <w:rsid w:val="001B0F01"/>
    <w:rsid w:val="001B195B"/>
    <w:rsid w:val="001E0C44"/>
    <w:rsid w:val="002571F2"/>
    <w:rsid w:val="00277E3A"/>
    <w:rsid w:val="0028534B"/>
    <w:rsid w:val="002C26AF"/>
    <w:rsid w:val="003127F7"/>
    <w:rsid w:val="003277B1"/>
    <w:rsid w:val="00331793"/>
    <w:rsid w:val="00345EF9"/>
    <w:rsid w:val="003541F5"/>
    <w:rsid w:val="0037424E"/>
    <w:rsid w:val="0038663B"/>
    <w:rsid w:val="00393455"/>
    <w:rsid w:val="003D0BA4"/>
    <w:rsid w:val="003F5401"/>
    <w:rsid w:val="00410A05"/>
    <w:rsid w:val="004C2E61"/>
    <w:rsid w:val="004F20CB"/>
    <w:rsid w:val="00500138"/>
    <w:rsid w:val="005763F4"/>
    <w:rsid w:val="005770FA"/>
    <w:rsid w:val="00626E6D"/>
    <w:rsid w:val="0064771B"/>
    <w:rsid w:val="00653A16"/>
    <w:rsid w:val="00664A3E"/>
    <w:rsid w:val="00677757"/>
    <w:rsid w:val="006924D6"/>
    <w:rsid w:val="006B17EA"/>
    <w:rsid w:val="006E4B22"/>
    <w:rsid w:val="007305F9"/>
    <w:rsid w:val="007422B1"/>
    <w:rsid w:val="00752C72"/>
    <w:rsid w:val="007639C6"/>
    <w:rsid w:val="007670C7"/>
    <w:rsid w:val="007F2998"/>
    <w:rsid w:val="008C71C2"/>
    <w:rsid w:val="00940875"/>
    <w:rsid w:val="009468F9"/>
    <w:rsid w:val="00971326"/>
    <w:rsid w:val="00976748"/>
    <w:rsid w:val="009B6109"/>
    <w:rsid w:val="009B7685"/>
    <w:rsid w:val="009F425F"/>
    <w:rsid w:val="00A15FD2"/>
    <w:rsid w:val="00A241CE"/>
    <w:rsid w:val="00A433B7"/>
    <w:rsid w:val="00A454BB"/>
    <w:rsid w:val="00A71BAB"/>
    <w:rsid w:val="00AB7D4B"/>
    <w:rsid w:val="00AE0BF6"/>
    <w:rsid w:val="00B1452C"/>
    <w:rsid w:val="00B50725"/>
    <w:rsid w:val="00B67494"/>
    <w:rsid w:val="00BD2F34"/>
    <w:rsid w:val="00C129AB"/>
    <w:rsid w:val="00C25B7A"/>
    <w:rsid w:val="00C369D7"/>
    <w:rsid w:val="00C569F8"/>
    <w:rsid w:val="00CE020B"/>
    <w:rsid w:val="00D251BD"/>
    <w:rsid w:val="00D317B0"/>
    <w:rsid w:val="00DD7401"/>
    <w:rsid w:val="00E012DD"/>
    <w:rsid w:val="00E3054C"/>
    <w:rsid w:val="00E6031D"/>
    <w:rsid w:val="00E75E24"/>
    <w:rsid w:val="00EA3B04"/>
    <w:rsid w:val="00EB5EB0"/>
    <w:rsid w:val="00ED2F20"/>
    <w:rsid w:val="00F16AE7"/>
    <w:rsid w:val="00F21275"/>
    <w:rsid w:val="00F3783E"/>
    <w:rsid w:val="00F70CD9"/>
    <w:rsid w:val="00FA4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A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8">
    <w:name w:val="heading 8"/>
    <w:basedOn w:val="a"/>
    <w:next w:val="a"/>
    <w:link w:val="80"/>
    <w:qFormat/>
    <w:rsid w:val="008C71C2"/>
    <w:pPr>
      <w:keepNext/>
      <w:widowControl/>
      <w:autoSpaceDE/>
      <w:autoSpaceDN/>
      <w:adjustRightInd/>
      <w:outlineLvl w:val="7"/>
    </w:pPr>
    <w:rPr>
      <w:rFonts w:eastAsia="Times New Roman"/>
      <w:b/>
      <w:bCs/>
      <w:snapToGrid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8C71C2"/>
    <w:rPr>
      <w:rFonts w:ascii="Times New Roman" w:eastAsia="Times New Roman" w:hAnsi="Times New Roman" w:cs="Times New Roman"/>
      <w:b/>
      <w:bCs/>
      <w:snapToGrid w:val="0"/>
      <w:sz w:val="28"/>
      <w:szCs w:val="24"/>
    </w:rPr>
  </w:style>
  <w:style w:type="paragraph" w:styleId="a3">
    <w:name w:val="header"/>
    <w:aliases w:val="ВерхКолонтитул"/>
    <w:basedOn w:val="a"/>
    <w:link w:val="a4"/>
    <w:rsid w:val="008C71C2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Times New Roman"/>
      <w:sz w:val="28"/>
      <w:szCs w:val="24"/>
    </w:r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8C71C2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footer"/>
    <w:basedOn w:val="a"/>
    <w:link w:val="a6"/>
    <w:rsid w:val="008C71C2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8C71C2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Indent 3"/>
    <w:basedOn w:val="a"/>
    <w:link w:val="30"/>
    <w:rsid w:val="008C71C2"/>
    <w:pPr>
      <w:widowControl/>
      <w:autoSpaceDE/>
      <w:autoSpaceDN/>
      <w:adjustRightInd/>
      <w:ind w:firstLine="708"/>
      <w:jc w:val="both"/>
    </w:pPr>
    <w:rPr>
      <w:rFonts w:eastAsia="Times New Roman"/>
      <w:sz w:val="28"/>
    </w:rPr>
  </w:style>
  <w:style w:type="character" w:customStyle="1" w:styleId="30">
    <w:name w:val="Основной текст с отступом 3 Знак"/>
    <w:basedOn w:val="a0"/>
    <w:link w:val="3"/>
    <w:rsid w:val="008C71C2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Indent 2"/>
    <w:basedOn w:val="a"/>
    <w:link w:val="20"/>
    <w:rsid w:val="008C71C2"/>
    <w:pPr>
      <w:widowControl/>
      <w:autoSpaceDE/>
      <w:autoSpaceDN/>
      <w:adjustRightInd/>
      <w:ind w:firstLine="720"/>
      <w:jc w:val="both"/>
    </w:pPr>
    <w:rPr>
      <w:rFonts w:eastAsia="Times New Roman"/>
      <w:sz w:val="28"/>
    </w:rPr>
  </w:style>
  <w:style w:type="character" w:customStyle="1" w:styleId="20">
    <w:name w:val="Основной текст с отступом 2 Знак"/>
    <w:basedOn w:val="a0"/>
    <w:link w:val="2"/>
    <w:rsid w:val="008C71C2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rsid w:val="008C71C2"/>
    <w:pPr>
      <w:widowControl/>
      <w:autoSpaceDE/>
      <w:autoSpaceDN/>
      <w:adjustRightInd/>
      <w:spacing w:before="100" w:beforeAutospacing="1" w:after="100" w:afterAutospacing="1" w:line="360" w:lineRule="exact"/>
      <w:ind w:firstLine="709"/>
      <w:jc w:val="both"/>
    </w:pPr>
    <w:rPr>
      <w:rFonts w:eastAsia="Times New Roman"/>
      <w:sz w:val="28"/>
      <w:szCs w:val="28"/>
    </w:rPr>
  </w:style>
  <w:style w:type="paragraph" w:customStyle="1" w:styleId="a8">
    <w:name w:val="для проектов"/>
    <w:basedOn w:val="a"/>
    <w:semiHidden/>
    <w:rsid w:val="008C71C2"/>
    <w:pPr>
      <w:widowControl/>
      <w:autoSpaceDE/>
      <w:autoSpaceDN/>
      <w:adjustRightInd/>
      <w:spacing w:line="360" w:lineRule="auto"/>
      <w:ind w:firstLine="709"/>
      <w:jc w:val="both"/>
    </w:pPr>
    <w:rPr>
      <w:rFonts w:eastAsia="Times New Roman"/>
      <w:sz w:val="28"/>
    </w:rPr>
  </w:style>
  <w:style w:type="paragraph" w:styleId="a9">
    <w:name w:val="Body Text"/>
    <w:aliases w:val=" Знак, Знак1 Знак,Основной текст1"/>
    <w:basedOn w:val="a"/>
    <w:link w:val="aa"/>
    <w:rsid w:val="008C71C2"/>
    <w:pPr>
      <w:widowControl/>
      <w:autoSpaceDE/>
      <w:autoSpaceDN/>
      <w:adjustRightInd/>
      <w:jc w:val="both"/>
    </w:pPr>
    <w:rPr>
      <w:rFonts w:eastAsia="Times New Roman"/>
      <w:sz w:val="28"/>
    </w:rPr>
  </w:style>
  <w:style w:type="character" w:customStyle="1" w:styleId="aa">
    <w:name w:val="Основной текст Знак"/>
    <w:aliases w:val=" Знак Знак, Знак1 Знак Знак,Основной текст1 Знак"/>
    <w:basedOn w:val="a0"/>
    <w:link w:val="a9"/>
    <w:rsid w:val="008C71C2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 Indent"/>
    <w:basedOn w:val="a"/>
    <w:link w:val="ac"/>
    <w:rsid w:val="008C71C2"/>
    <w:pPr>
      <w:widowControl/>
      <w:autoSpaceDE/>
      <w:autoSpaceDN/>
      <w:adjustRightInd/>
      <w:ind w:firstLine="720"/>
    </w:pPr>
    <w:rPr>
      <w:rFonts w:eastAsia="Times New Roman"/>
      <w:sz w:val="28"/>
    </w:rPr>
  </w:style>
  <w:style w:type="character" w:customStyle="1" w:styleId="ac">
    <w:name w:val="Основной текст с отступом Знак"/>
    <w:basedOn w:val="a0"/>
    <w:link w:val="ab"/>
    <w:rsid w:val="008C71C2"/>
    <w:rPr>
      <w:rFonts w:ascii="Times New Roman" w:eastAsia="Times New Roman" w:hAnsi="Times New Roman" w:cs="Times New Roman"/>
      <w:sz w:val="28"/>
      <w:szCs w:val="20"/>
    </w:rPr>
  </w:style>
  <w:style w:type="paragraph" w:customStyle="1" w:styleId="BodyText21">
    <w:name w:val="Body Text 2.Мой Заголовок 1"/>
    <w:rsid w:val="008C71C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">
    <w:name w:val="Название1"/>
    <w:rsid w:val="008C71C2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</w:rPr>
  </w:style>
  <w:style w:type="paragraph" w:customStyle="1" w:styleId="10">
    <w:name w:val="Обычный1"/>
    <w:rsid w:val="008C71C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31">
    <w:name w:val="Основной текст 31"/>
    <w:basedOn w:val="10"/>
    <w:rsid w:val="008C71C2"/>
    <w:pPr>
      <w:widowControl/>
    </w:pPr>
    <w:rPr>
      <w:rFonts w:ascii="Arial" w:hAnsi="Arial"/>
      <w:snapToGrid/>
      <w:color w:val="FF0000"/>
      <w:sz w:val="28"/>
    </w:rPr>
  </w:style>
  <w:style w:type="character" w:styleId="ad">
    <w:name w:val="page number"/>
    <w:basedOn w:val="a0"/>
    <w:rsid w:val="008C71C2"/>
  </w:style>
  <w:style w:type="paragraph" w:styleId="32">
    <w:name w:val="toc 3"/>
    <w:basedOn w:val="a"/>
    <w:next w:val="a"/>
    <w:autoRedefine/>
    <w:semiHidden/>
    <w:rsid w:val="008C71C2"/>
    <w:pPr>
      <w:spacing w:line="360" w:lineRule="exact"/>
      <w:ind w:firstLine="709"/>
      <w:jc w:val="both"/>
    </w:pPr>
    <w:rPr>
      <w:rFonts w:eastAsia="Times New Roman"/>
      <w:sz w:val="24"/>
      <w:szCs w:val="24"/>
    </w:rPr>
  </w:style>
  <w:style w:type="paragraph" w:customStyle="1" w:styleId="21">
    <w:name w:val="Заголовок 21"/>
    <w:basedOn w:val="10"/>
    <w:next w:val="10"/>
    <w:rsid w:val="008C71C2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styleId="ae">
    <w:name w:val="No Spacing"/>
    <w:link w:val="af"/>
    <w:uiPriority w:val="1"/>
    <w:qFormat/>
    <w:rsid w:val="008C71C2"/>
    <w:pPr>
      <w:spacing w:after="0" w:line="240" w:lineRule="auto"/>
    </w:pPr>
    <w:rPr>
      <w:lang w:eastAsia="en-US"/>
    </w:rPr>
  </w:style>
  <w:style w:type="character" w:customStyle="1" w:styleId="af">
    <w:name w:val="Без интервала Знак"/>
    <w:basedOn w:val="a0"/>
    <w:link w:val="ae"/>
    <w:uiPriority w:val="1"/>
    <w:rsid w:val="008C71C2"/>
    <w:rPr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8C71C2"/>
    <w:pPr>
      <w:widowControl/>
      <w:autoSpaceDE/>
      <w:autoSpaceDN/>
      <w:adjustRightInd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C71C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3CC9D-A2DA-4560-A327-4B8045427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6</Pages>
  <Words>944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38</cp:revision>
  <cp:lastPrinted>2017-11-02T05:32:00Z</cp:lastPrinted>
  <dcterms:created xsi:type="dcterms:W3CDTF">2011-12-16T03:41:00Z</dcterms:created>
  <dcterms:modified xsi:type="dcterms:W3CDTF">2017-11-02T05:34:00Z</dcterms:modified>
</cp:coreProperties>
</file>